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94E2C" w14:textId="2EB92862" w:rsidR="00107603" w:rsidRPr="000D4F8B" w:rsidRDefault="009928DA" w:rsidP="000D4F8B">
      <w:pPr>
        <w:spacing w:before="240" w:after="240"/>
        <w:ind w:left="5040" w:firstLine="720"/>
        <w:jc w:val="both"/>
        <w:rPr>
          <w:rFonts w:ascii="Times New Roman" w:hAnsi="Times New Roman" w:cs="Times New Roman"/>
        </w:rPr>
      </w:pPr>
      <w:bookmarkStart w:id="0" w:name="_Toc362427641"/>
      <w:bookmarkStart w:id="1" w:name="_Toc362430252"/>
      <w:r>
        <w:rPr>
          <w:rFonts w:ascii="Times New Roman" w:hAnsi="Times New Roman" w:cs="Times New Roman"/>
          <w:noProof/>
          <w:lang w:eastAsia="el-GR"/>
        </w:rPr>
        <mc:AlternateContent>
          <mc:Choice Requires="wpg">
            <w:drawing>
              <wp:anchor distT="0" distB="0" distL="114300" distR="114300" simplePos="0" relativeHeight="251661312" behindDoc="0" locked="0" layoutInCell="1" allowOverlap="1" wp14:editId="701B956E">
                <wp:simplePos x="0" y="0"/>
                <wp:positionH relativeFrom="margin">
                  <wp:align>right</wp:align>
                </wp:positionH>
                <wp:positionV relativeFrom="paragraph">
                  <wp:posOffset>-711200</wp:posOffset>
                </wp:positionV>
                <wp:extent cx="5162550" cy="58483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584835"/>
                          <a:chOff x="1451" y="6862"/>
                          <a:chExt cx="8130" cy="921"/>
                        </a:xfrm>
                      </wpg:grpSpPr>
                      <pic:pic xmlns:pic="http://schemas.openxmlformats.org/drawingml/2006/picture">
                        <pic:nvPicPr>
                          <pic:cNvPr id="4" name="Picture 13" descr="elgo_logo_g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1" y="6902"/>
                            <a:ext cx="5017"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4"/>
                        <wpg:cNvGrpSpPr>
                          <a:grpSpLocks/>
                        </wpg:cNvGrpSpPr>
                        <wpg:grpSpPr bwMode="auto">
                          <a:xfrm>
                            <a:off x="6795" y="6862"/>
                            <a:ext cx="2786" cy="921"/>
                            <a:chOff x="2259" y="8478"/>
                            <a:chExt cx="2111" cy="702"/>
                          </a:xfrm>
                        </wpg:grpSpPr>
                        <pic:pic xmlns:pic="http://schemas.openxmlformats.org/drawingml/2006/picture">
                          <pic:nvPicPr>
                            <pic:cNvPr id="12" name="Picture 5" descr="αγροετακ"/>
                            <pic:cNvPicPr>
                              <a:picLocks noChangeAspect="1" noChangeArrowheads="1"/>
                            </pic:cNvPicPr>
                          </pic:nvPicPr>
                          <pic:blipFill>
                            <a:blip r:embed="rId9" cstate="print">
                              <a:clrChange>
                                <a:clrFrom>
                                  <a:srgbClr val="FFF600"/>
                                </a:clrFrom>
                                <a:clrTo>
                                  <a:srgbClr val="FFF600">
                                    <a:alpha val="0"/>
                                  </a:srgbClr>
                                </a:clrTo>
                              </a:clrChange>
                              <a:extLst>
                                <a:ext uri="{28A0092B-C50C-407E-A947-70E740481C1C}">
                                  <a14:useLocalDpi xmlns:a14="http://schemas.microsoft.com/office/drawing/2010/main" val="0"/>
                                </a:ext>
                              </a:extLst>
                            </a:blip>
                            <a:srcRect/>
                            <a:stretch>
                              <a:fillRect/>
                            </a:stretch>
                          </pic:blipFill>
                          <pic:spPr bwMode="auto">
                            <a:xfrm>
                              <a:off x="2259" y="8478"/>
                              <a:ext cx="211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descr="facebook entry page"/>
                            <pic:cNvPicPr>
                              <a:picLocks noChangeAspect="1" noChangeArrowheads="1"/>
                            </pic:cNvPicPr>
                          </pic:nvPicPr>
                          <pic:blipFill>
                            <a:blip r:embed="rId10" cstate="print">
                              <a:clrChange>
                                <a:clrFrom>
                                  <a:srgbClr val="FFF600"/>
                                </a:clrFrom>
                                <a:clrTo>
                                  <a:srgbClr val="FFF600">
                                    <a:alpha val="0"/>
                                  </a:srgbClr>
                                </a:clrTo>
                              </a:clrChange>
                              <a:extLst>
                                <a:ext uri="{28A0092B-C50C-407E-A947-70E740481C1C}">
                                  <a14:useLocalDpi xmlns:a14="http://schemas.microsoft.com/office/drawing/2010/main" val="0"/>
                                </a:ext>
                              </a:extLst>
                            </a:blip>
                            <a:srcRect l="5995" t="29613" r="31639" b="44720"/>
                            <a:stretch>
                              <a:fillRect/>
                            </a:stretch>
                          </pic:blipFill>
                          <pic:spPr bwMode="auto">
                            <a:xfrm>
                              <a:off x="2516" y="8610"/>
                              <a:ext cx="1783"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4D3C570" id="Group 1" o:spid="_x0000_s1026" style="position:absolute;margin-left:355.3pt;margin-top:-56pt;width:406.5pt;height:46.05pt;z-index:251661312;mso-position-horizontal:right;mso-position-horizontal-relative:margin" coordorigin="1451,6862" coordsize="8130,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bwAA&#10;AABSZ2h0bG9uZwAAAww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jg3RjExNzQwNzIwNjgxMUJCMURCRjhGMjQyQjZGODQiIHN0&#10;RXZ0OndoZW49IjIwMDgtMDYtMDlUMTU6MDU6MTA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OTdGMTE3NDA3MjA2ODExQkIxREJGOEYyNDJC&#10;NkY4NCIgc3RFdnQ6d2hlbj0iMjAwOC0wNi0wOVQxNTowNTo0N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BQ0FG&#10;QjhEQTgwODU0RTc2IiBzdEV2dDp3aGVuPSIyMDA4LTA2LTExVDE0OjMwOjAx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VFNDQwNjY0QTNE&#10;REQxMUJEMzNEM0VCOEQzQTEwNjgiIHN0RXZ0OndoZW49IjIwMDgtMDYtMThUMjI6MjI6NDQr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yRjg1&#10;QkJDRDcwM0VERDExQThEMURGRThGRENENzlEMSIgc3RFdnQ6d2hlbj0iMjAwOC0wNi0xOVQxOToz&#10;MDowO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jY3NkFFMkE1NzIzRUREMTFBNkYxQkFCRjdDNUE3QTUxIiBzdEV2dDp3aGVuPSIyMDA4LTA2&#10;LTE5VDE5OjQzOjIy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Bv&#10;AwwDAREAAhEBAxEB/90ABABi/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lgo_logo_gr" style="position:absolute;left:1451;top:6902;width:5017;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C1zBAAAA2gAAAA8AAABkcnMvZG93bnJldi54bWxEj81qwzAQhO+BvoPYQi8hkV2HUJwooYS0&#10;GHpq0gdYrPUPtVbG2tju21eFQo7DzHzD7I+z69RIQ2g9G0jXCSji0tuWawNf17fVC6ggyBY7z2Tg&#10;hwIcDw+LPebWT/xJ40VqFSEccjTQiPS51qFsyGFY+544epUfHEqUQ63tgFOEu04/J8lWO2w5LjTY&#10;06mh8vtycwbeq/QDNcqJs2WRSdpr5nNlzNPj/LoDJTTLPfzfLqyBDfxdiTdAH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SC1zBAAAA2gAAAA8AAAAAAAAAAAAAAAAAnwIA&#10;AGRycy9kb3ducmV2LnhtbFBLBQYAAAAABAAEAPcAAACNAwAAAAA=&#10;">
                  <v:imagedata r:id="rId11" o:title="elgo_logo_gr"/>
                </v:shape>
                <v:group id="Group 4" o:spid="_x0000_s1028" style="position:absolute;left:6795;top:6862;width:2786;height:921" coordorigin="2259,8478" coordsize="211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 o:spid="_x0000_s1029" type="#_x0000_t75" alt="αγροετακ" style="position:absolute;left:2259;top:8478;width:2111;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BxsbAAAAA2wAAAA8AAABkcnMvZG93bnJldi54bWxET9uKwjAQfV/wH8IIvq2pgrJUo4i4IIji&#10;DXwdmzGtNpNuE7X79xthwbc5nOuMp40txYNqXzhW0OsmIIgzpws2Co6H788vED4gaywdk4Jf8jCd&#10;tD7GmGr35B099sGIGMI+RQV5CFUqpc9ysui7riKO3MXVFkOEtZG6xmcMt6XsJ8lQWiw4NuRY0Tyn&#10;7La/WwXmOBxotzuVd7Neba7nsF38JEapTruZjUAEasJb/O9e6ji/D69f4gFy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wHGxsAAAADbAAAADwAAAAAAAAAAAAAAAACfAgAA&#10;ZHJzL2Rvd25yZXYueG1sUEsFBgAAAAAEAAQA9wAAAIwDAAAAAA==&#10;">
                    <v:imagedata r:id="rId12" o:title="αγροετακ" chromakey="#fff600"/>
                  </v:shape>
                  <v:shape id="Picture 6" o:spid="_x0000_s1030" type="#_x0000_t75" alt="facebook entry page" style="position:absolute;left:2516;top:8610;width:1783;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80/CAAAA2wAAAA8AAABkcnMvZG93bnJldi54bWxEj0+LwjAQxe/Cfocwwt40VRZdqlFkQdiD&#10;Cv7Z+9CMbbWZlCar8ds7B8HbPOb93ryZL5Nr1I26UHs2MBpmoIgLb2suDZyO68E3qBCRLTaeycCD&#10;AiwXH7055tbfeU+3QyyVhHDI0UAVY5trHYqKHIahb4lld/adwyiyK7Xt8C7hrtHjLJtohzXLhQpb&#10;+qmouB7+ndR4/CXebJu0s8fRRV9XX5sw9cZ89tNqBipSim/zi/61wklZ+UUG0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fNPwgAAANsAAAAPAAAAAAAAAAAAAAAAAJ8C&#10;AABkcnMvZG93bnJldi54bWxQSwUGAAAAAAQABAD3AAAAjgMAAAAA&#10;">
                    <v:imagedata r:id="rId13" o:title="facebook entry page" croptop="19407f" cropbottom="29308f" cropleft="3929f" cropright="20735f" chromakey="#fff600"/>
                  </v:shape>
                </v:group>
                <w10:wrap anchorx="margin"/>
              </v:group>
            </w:pict>
          </mc:Fallback>
        </mc:AlternateContent>
      </w:r>
      <w:r w:rsidR="00264F8D" w:rsidRPr="000D4F8B">
        <w:rPr>
          <w:rFonts w:ascii="Times New Roman" w:hAnsi="Times New Roman" w:cs="Times New Roman"/>
          <w:noProof/>
          <w:lang w:eastAsia="el-GR"/>
        </w:rPr>
        <mc:AlternateContent>
          <mc:Choice Requires="wps">
            <w:drawing>
              <wp:anchor distT="0" distB="0" distL="114300" distR="114300" simplePos="0" relativeHeight="251657216" behindDoc="1" locked="0" layoutInCell="1" allowOverlap="1" wp14:anchorId="6EDB67D6" wp14:editId="3DE979B2">
                <wp:simplePos x="0" y="0"/>
                <wp:positionH relativeFrom="margin">
                  <wp:posOffset>-548640</wp:posOffset>
                </wp:positionH>
                <wp:positionV relativeFrom="paragraph">
                  <wp:posOffset>15240</wp:posOffset>
                </wp:positionV>
                <wp:extent cx="6327140" cy="8336280"/>
                <wp:effectExtent l="19050" t="19050" r="54610" b="838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8336280"/>
                        </a:xfrm>
                        <a:prstGeom prst="rect">
                          <a:avLst/>
                        </a:prstGeom>
                        <a:solidFill>
                          <a:srgbClr val="FFFFFF"/>
                        </a:solidFill>
                        <a:ln w="28575">
                          <a:solidFill>
                            <a:srgbClr val="365F91"/>
                          </a:solidFill>
                          <a:miter lim="800000"/>
                          <a:headEnd/>
                          <a:tailEnd/>
                        </a:ln>
                        <a:effectLst>
                          <a:outerShdw dist="56796" dir="3806097" algn="ctr" rotWithShape="0">
                            <a:srgbClr val="808080"/>
                          </a:outerShdw>
                        </a:effectLst>
                      </wps:spPr>
                      <wps:txbx>
                        <w:txbxContent>
                          <w:p w14:paraId="65418EB9" w14:textId="77777777" w:rsidR="00FB1063" w:rsidRDefault="00FB1063" w:rsidP="00107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B67D6" id="_x0000_t202" coordsize="21600,21600" o:spt="202" path="m,l,21600r21600,l21600,xe">
                <v:stroke joinstyle="miter"/>
                <v:path gradientshapeok="t" o:connecttype="rect"/>
              </v:shapetype>
              <v:shape id="Text Box 17" o:spid="_x0000_s1026" type="#_x0000_t202" style="position:absolute;left:0;text-align:left;margin-left:-43.2pt;margin-top:1.2pt;width:498.2pt;height:65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" strokecolor="#365f91" strokeweight="2.25pt">
                <v:shadow on="t" offset=",4pt"/>
                <v:textbox>
                  <w:txbxContent>
                    <w:p w14:paraId="65418EB9" w14:textId="77777777" w:rsidR="00FB1063" w:rsidRDefault="00FB1063" w:rsidP="00107603"/>
                  </w:txbxContent>
                </v:textbox>
                <w10:wrap anchorx="margin"/>
              </v:shape>
            </w:pict>
          </mc:Fallback>
        </mc:AlternateContent>
      </w:r>
    </w:p>
    <w:p w14:paraId="1E28E2A6" w14:textId="2C7F41E5" w:rsidR="00107603" w:rsidRPr="000D4F8B" w:rsidRDefault="009928DA" w:rsidP="000D4F8B">
      <w:pPr>
        <w:spacing w:before="240" w:after="240"/>
        <w:ind w:left="5040" w:firstLine="720"/>
        <w:jc w:val="both"/>
        <w:rPr>
          <w:rFonts w:ascii="Times New Roman" w:hAnsi="Times New Roman" w:cs="Times New Roman"/>
        </w:rPr>
      </w:pPr>
      <w:r>
        <w:rPr>
          <w:rFonts w:ascii="Times New Roman" w:hAnsi="Times New Roman" w:cs="Times New Roman"/>
          <w:noProof/>
          <w:lang w:eastAsia="el-GR"/>
        </w:rPr>
        <mc:AlternateContent>
          <mc:Choice Requires="wpg">
            <w:drawing>
              <wp:anchor distT="0" distB="0" distL="114300" distR="114300" simplePos="0" relativeHeight="251660288" behindDoc="0" locked="0" layoutInCell="1" allowOverlap="1" wp14:anchorId="290FAD6F" wp14:editId="0A0AA223">
                <wp:simplePos x="0" y="0"/>
                <wp:positionH relativeFrom="column">
                  <wp:posOffset>-127000</wp:posOffset>
                </wp:positionH>
                <wp:positionV relativeFrom="paragraph">
                  <wp:posOffset>152400</wp:posOffset>
                </wp:positionV>
                <wp:extent cx="5530850" cy="646430"/>
                <wp:effectExtent l="0" t="0" r="0" b="127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646430"/>
                          <a:chOff x="920" y="2205"/>
                          <a:chExt cx="8710" cy="1018"/>
                        </a:xfrm>
                      </wpg:grpSpPr>
                      <pic:pic xmlns:pic="http://schemas.openxmlformats.org/drawingml/2006/picture">
                        <pic:nvPicPr>
                          <pic:cNvPr id="8"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55" y="2205"/>
                            <a:ext cx="1575"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8" descr="logo"/>
                          <pic:cNvPicPr>
                            <a:picLocks noChangeAspect="1" noChangeArrowheads="1"/>
                          </pic:cNvPicPr>
                        </pic:nvPicPr>
                        <pic:blipFill>
                          <a:blip r:embed="rId15">
                            <a:extLst>
                              <a:ext uri="{28A0092B-C50C-407E-A947-70E740481C1C}">
                                <a14:useLocalDpi xmlns:a14="http://schemas.microsoft.com/office/drawing/2010/main" val="0"/>
                              </a:ext>
                            </a:extLst>
                          </a:blip>
                          <a:srcRect r="9375"/>
                          <a:stretch>
                            <a:fillRect/>
                          </a:stretch>
                        </pic:blipFill>
                        <pic:spPr bwMode="auto">
                          <a:xfrm>
                            <a:off x="920" y="2280"/>
                            <a:ext cx="275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Εικόνα 1"/>
                          <pic:cNvPicPr>
                            <a:picLocks noChangeAspect="1" noChangeArrowheads="1"/>
                          </pic:cNvPicPr>
                        </pic:nvPicPr>
                        <pic:blipFill>
                          <a:blip r:embed="rId16" cstate="print">
                            <a:extLst>
                              <a:ext uri="{28A0092B-C50C-407E-A947-70E740481C1C}">
                                <a14:useLocalDpi xmlns:a14="http://schemas.microsoft.com/office/drawing/2010/main" val="0"/>
                              </a:ext>
                            </a:extLst>
                          </a:blip>
                          <a:srcRect l="20306" r="18996"/>
                          <a:stretch>
                            <a:fillRect/>
                          </a:stretch>
                        </pic:blipFill>
                        <pic:spPr bwMode="auto">
                          <a:xfrm>
                            <a:off x="3795" y="2205"/>
                            <a:ext cx="4170" cy="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243979B" id="Group 5" o:spid="_x0000_s1026" style="position:absolute;margin-left:-10pt;margin-top:12pt;width:435.5pt;height:50.9pt;z-index:251660288" coordorigin="920,2205" coordsize="8710,1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N5CJHfT4wAA0+MAABUAAABkcnMvbWVkaWEvaW1h&#10;Z2UzLmpwZWf/2P/gABBKRklGAAEBAQDcANwAAP/bAEMAAgEBAQEBAgEBAQICAgICBAMCAgICBQQE&#10;AwQGBQYGBgUGBgYHCQgGBwkHBgYICwgJCgoKCgoGCAsMCwoMCQoKCv/bAEMBAgICAgICBQMDBQoH&#10;BgcKCgoKCgoKCgoKCgoKCgoKCgoKCgoKCgoKCgoKCgoKCgoKCgoKCgoKCgoKCgoKCgoKCv/AABEI&#10;AJkE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">
                <v:shape id="Picture 15" o:spid="_x0000_s1027" type="#_x0000_t75" style="position:absolute;left:8055;top:2205;width:1575;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3GHAAAAA2gAAAA8AAABkcnMvZG93bnJldi54bWxET8lOwzAQvSPxD9YgcaMOPdAq1I0KUSVu&#10;oYvodRRP46jxOMQmC19fHyr1+PT2VTbaRvTU+dqxgtdZAoK4dLrmSsHxsH1ZgvABWWPjmBRM5CFb&#10;Pz6sMNVu4B31+1CJGMI+RQUmhDaV0peGLPqZa4kjd3adxRBhV0nd4RDDbSPnSfImLdYcGwy29Gmo&#10;vOz/rIJTvijOP7+si+/TYNzHIbfT9K/U89O4eQcRaAx38c39pRXErfFKvAFyf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jcYcAAAADaAAAADwAAAAAAAAAAAAAAAACfAgAA&#10;ZHJzL2Rvd25yZXYueG1sUEsFBgAAAAAEAAQA9wAAAIwDAAAAAA==&#10;">
                  <v:imagedata r:id="rId17" o:title=""/>
                </v:shape>
                <v:shape id="Picture 18" o:spid="_x0000_s1028" type="#_x0000_t75" alt="logo" style="position:absolute;left:920;top:2280;width:2755;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3vAXDAAAA2gAAAA8AAABkcnMvZG93bnJldi54bWxEj0FrwkAUhO9C/8PyCr3pRlFJUldppaJ4&#10;ayy0x0f2NRvMvg3ZVeO/dwXB4zAz3zCLVW8bcabO144VjEcJCOLS6ZorBT+HzTAF4QOyxsYxKbiS&#10;h9XyZbDAXLsLf9O5CJWIEPY5KjAhtLmUvjRk0Y9cSxy9f9dZDFF2ldQdXiLcNnKSJHNpsea4YLCl&#10;taHyWJysgun48zD7w3Rdpdvp/uvXZGVyzJR6e+0/3kEE6sMz/GjvtIIM7lfiD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e8BcMAAADaAAAADwAAAAAAAAAAAAAAAACf&#10;AgAAZHJzL2Rvd25yZXYueG1sUEsFBgAAAAAEAAQA9wAAAI8DAAAAAA==&#10;">
                  <v:imagedata r:id="rId18" o:title="logo" cropright="6144f"/>
                </v:shape>
                <v:shape id="Εικόνα 1" o:spid="_x0000_s1029" type="#_x0000_t75" style="position:absolute;left:3795;top:2205;width:4170;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K6nAAAAA2wAAAA8AAABkcnMvZG93bnJldi54bWxET0uLwjAQvgv+hzALXmRNFdaVrlFEEPTo&#10;CzwOzbQpNpPaRFv99ZuFBW/z8T1nvuxsJR7U+NKxgvEoAUGcOV1yoeB03HzOQPiArLFyTAqe5GG5&#10;6PfmmGrX8p4eh1CIGMI+RQUmhDqV0meGLPqRq4kjl7vGYoiwKaRusI3htpKTJJlKiyXHBoM1rQ1l&#10;18PdKthPzekyvHXXvD3P6Cuny2v37ZQafHSrHxCBuvAW/7u3Os4fw98v8QC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orqcAAAADbAAAADwAAAAAAAAAAAAAAAACfAgAA&#10;ZHJzL2Rvd25yZXYueG1sUEsFBgAAAAAEAAQA9wAAAIwDAAAAAA==&#10;" filled="t">
                  <v:fill opacity="0"/>
                  <v:imagedata r:id="rId19" o:title="" cropleft="13308f" cropright="12449f"/>
                </v:shape>
              </v:group>
            </w:pict>
          </mc:Fallback>
        </mc:AlternateContent>
      </w:r>
    </w:p>
    <w:p w14:paraId="218BCD1A" w14:textId="77777777" w:rsidR="00107603" w:rsidRPr="000D4F8B" w:rsidRDefault="00107603" w:rsidP="000D4F8B">
      <w:pPr>
        <w:spacing w:before="240" w:after="240"/>
        <w:ind w:left="5040" w:firstLine="720"/>
        <w:jc w:val="both"/>
        <w:rPr>
          <w:rFonts w:ascii="Times New Roman" w:hAnsi="Times New Roman" w:cs="Times New Roman"/>
        </w:rPr>
      </w:pPr>
    </w:p>
    <w:p w14:paraId="0B482D46" w14:textId="77777777" w:rsidR="00107603" w:rsidRPr="000D4F8B" w:rsidRDefault="00107603" w:rsidP="000D4F8B">
      <w:pPr>
        <w:spacing w:before="240" w:after="240"/>
        <w:ind w:left="5040" w:firstLine="720"/>
        <w:jc w:val="both"/>
        <w:rPr>
          <w:rFonts w:ascii="Times New Roman" w:hAnsi="Times New Roman" w:cs="Times New Roman"/>
        </w:rPr>
      </w:pPr>
    </w:p>
    <w:p w14:paraId="6AFD8D33" w14:textId="77777777" w:rsidR="00107603" w:rsidRPr="000D4F8B" w:rsidRDefault="00107603" w:rsidP="000D4F8B">
      <w:pPr>
        <w:spacing w:before="240" w:after="240"/>
        <w:ind w:left="5040" w:firstLine="720"/>
        <w:jc w:val="both"/>
        <w:rPr>
          <w:rFonts w:ascii="Times New Roman" w:hAnsi="Times New Roman" w:cs="Times New Roman"/>
        </w:rPr>
      </w:pPr>
    </w:p>
    <w:bookmarkEnd w:id="0"/>
    <w:bookmarkEnd w:id="1"/>
    <w:p w14:paraId="3F4E95B7" w14:textId="3F74B21F" w:rsidR="00F329A6" w:rsidRPr="00DF7D6D" w:rsidRDefault="00F329A6" w:rsidP="005C1AD9">
      <w:pPr>
        <w:spacing w:before="240" w:after="240"/>
        <w:jc w:val="center"/>
        <w:rPr>
          <w:rFonts w:ascii="Times New Roman" w:hAnsi="Times New Roman" w:cs="Times New Roman"/>
          <w:b/>
          <w:sz w:val="32"/>
          <w:szCs w:val="30"/>
          <w:u w:val="single"/>
        </w:rPr>
      </w:pPr>
      <w:r w:rsidRPr="00DF7D6D">
        <w:rPr>
          <w:rFonts w:ascii="Times New Roman" w:hAnsi="Times New Roman" w:cs="Times New Roman"/>
          <w:b/>
          <w:sz w:val="32"/>
          <w:szCs w:val="30"/>
          <w:u w:val="single"/>
        </w:rPr>
        <w:t xml:space="preserve">Μελέτη με τα Αποτελέσματα Ανάλυσης του Ρόλου των Πνευματικών Δικαιωμάτων στην Οικονομική Απόδοση Περιοχών και Εταιρειών </w:t>
      </w:r>
    </w:p>
    <w:p w14:paraId="65E84F5E" w14:textId="44D25F14" w:rsidR="00107603" w:rsidRPr="000D4F8B" w:rsidRDefault="00107603" w:rsidP="005C1AD9">
      <w:pPr>
        <w:spacing w:before="240" w:after="240"/>
        <w:jc w:val="center"/>
        <w:rPr>
          <w:rFonts w:ascii="Times New Roman" w:hAnsi="Times New Roman" w:cs="Times New Roman"/>
          <w:b/>
          <w:sz w:val="24"/>
          <w:szCs w:val="24"/>
        </w:rPr>
      </w:pPr>
      <w:r w:rsidRPr="000D4F8B">
        <w:rPr>
          <w:rFonts w:ascii="Times New Roman" w:hAnsi="Times New Roman" w:cs="Times New Roman"/>
          <w:b/>
          <w:sz w:val="24"/>
          <w:szCs w:val="24"/>
        </w:rPr>
        <w:t>του έργου Ερευνητικών &amp; Τεχνολογικών Αναπτυξιακών έργων Καινοτομίας (ΕΤΑΚ) με Κωδικό Υποβολής Πρότασης (ΚΥΠΕ) 3244/66</w:t>
      </w:r>
    </w:p>
    <w:p w14:paraId="1C39B5CC" w14:textId="77777777" w:rsidR="00107603" w:rsidRPr="005C1AD9" w:rsidRDefault="00107603" w:rsidP="005C1AD9">
      <w:pPr>
        <w:pStyle w:val="Default"/>
        <w:jc w:val="center"/>
        <w:rPr>
          <w:rFonts w:ascii="Times New Roman" w:hAnsi="Times New Roman" w:cs="Times New Roman"/>
          <w:b/>
        </w:rPr>
      </w:pPr>
      <w:r w:rsidRPr="000D4F8B">
        <w:rPr>
          <w:rFonts w:ascii="Times New Roman" w:hAnsi="Times New Roman" w:cs="Times New Roman"/>
          <w:b/>
        </w:rPr>
        <w:t>και τίτλο</w:t>
      </w:r>
      <w:r w:rsidR="00201A64" w:rsidRPr="005C1AD9">
        <w:rPr>
          <w:rFonts w:ascii="Times New Roman" w:hAnsi="Times New Roman" w:cs="Times New Roman"/>
          <w:b/>
        </w:rPr>
        <w:t>:</w:t>
      </w:r>
    </w:p>
    <w:p w14:paraId="6D00151E" w14:textId="6045E775" w:rsidR="00107603" w:rsidRPr="000D4F8B" w:rsidRDefault="00107603" w:rsidP="005C1AD9">
      <w:pPr>
        <w:pStyle w:val="Default"/>
        <w:jc w:val="center"/>
        <w:rPr>
          <w:rFonts w:ascii="Times New Roman" w:hAnsi="Times New Roman" w:cs="Times New Roman"/>
          <w:b/>
          <w:sz w:val="36"/>
        </w:rPr>
      </w:pPr>
      <w:r w:rsidRPr="000D4F8B">
        <w:rPr>
          <w:rFonts w:ascii="Times New Roman" w:hAnsi="Times New Roman" w:cs="Times New Roman"/>
          <w:b/>
          <w:sz w:val="36"/>
        </w:rPr>
        <w:t xml:space="preserve">«Καταγραφή και Αξιολόγηση Διπλωμάτων Ευρεσιτεχνίας στον </w:t>
      </w:r>
      <w:r w:rsidR="00036816">
        <w:rPr>
          <w:rFonts w:ascii="Times New Roman" w:hAnsi="Times New Roman" w:cs="Times New Roman"/>
          <w:b/>
          <w:sz w:val="36"/>
        </w:rPr>
        <w:t>Αγρό</w:t>
      </w:r>
      <w:r w:rsidRPr="000D4F8B">
        <w:rPr>
          <w:rFonts w:ascii="Times New Roman" w:hAnsi="Times New Roman" w:cs="Times New Roman"/>
          <w:b/>
          <w:sz w:val="36"/>
        </w:rPr>
        <w:t>τροφικό Τομέα»</w:t>
      </w:r>
    </w:p>
    <w:p w14:paraId="37372113" w14:textId="77777777" w:rsidR="00107603" w:rsidRPr="000D4F8B" w:rsidRDefault="00107603" w:rsidP="000D4F8B">
      <w:pPr>
        <w:pStyle w:val="Heading1"/>
        <w:numPr>
          <w:ilvl w:val="0"/>
          <w:numId w:val="0"/>
        </w:numPr>
        <w:suppressAutoHyphens/>
        <w:spacing w:after="240"/>
        <w:jc w:val="both"/>
        <w:rPr>
          <w:rFonts w:ascii="Times New Roman" w:hAnsi="Times New Roman" w:cs="Times New Roman"/>
          <w:b w:val="0"/>
          <w:sz w:val="22"/>
          <w:szCs w:val="22"/>
        </w:rPr>
      </w:pPr>
    </w:p>
    <w:p w14:paraId="58FCB56F" w14:textId="77777777" w:rsidR="00107603" w:rsidRPr="000D4F8B" w:rsidRDefault="00107603" w:rsidP="005C1AD9">
      <w:pPr>
        <w:spacing w:before="240" w:after="240"/>
        <w:jc w:val="center"/>
        <w:rPr>
          <w:rFonts w:ascii="Times New Roman" w:hAnsi="Times New Roman" w:cs="Times New Roman"/>
          <w:b/>
          <w:bCs/>
        </w:rPr>
      </w:pPr>
      <w:r w:rsidRPr="000D4F8B">
        <w:rPr>
          <w:rFonts w:ascii="Times New Roman" w:hAnsi="Times New Roman" w:cs="Times New Roman"/>
          <w:b/>
          <w:bCs/>
        </w:rPr>
        <w:t>ΣΤΟ ΠΛΑΙΣΙΟ ΤΗΣ ΠΡΑΞΗΣ</w:t>
      </w:r>
    </w:p>
    <w:p w14:paraId="71C953DD" w14:textId="056A4022" w:rsidR="00107603" w:rsidRPr="000D4F8B" w:rsidRDefault="00107603" w:rsidP="005C1AD9">
      <w:pPr>
        <w:spacing w:before="240" w:after="240"/>
        <w:jc w:val="center"/>
        <w:rPr>
          <w:rFonts w:ascii="Times New Roman" w:hAnsi="Times New Roman" w:cs="Times New Roman"/>
          <w:b/>
          <w:bCs/>
        </w:rPr>
      </w:pPr>
      <w:r w:rsidRPr="000D4F8B">
        <w:rPr>
          <w:rFonts w:ascii="Times New Roman" w:hAnsi="Times New Roman" w:cs="Times New Roman"/>
          <w:b/>
        </w:rPr>
        <w:t>«Εκπόνηση σχεδίων Ερευνητικών &amp; Τεχνολογικών Αναπτυξιακών έργων Καινοτομίας (</w:t>
      </w:r>
      <w:r w:rsidR="00036816">
        <w:rPr>
          <w:rFonts w:ascii="Times New Roman" w:hAnsi="Times New Roman" w:cs="Times New Roman"/>
          <w:b/>
        </w:rPr>
        <w:t>Αγρό</w:t>
      </w:r>
      <w:r w:rsidRPr="000D4F8B">
        <w:rPr>
          <w:rFonts w:ascii="Times New Roman" w:hAnsi="Times New Roman" w:cs="Times New Roman"/>
          <w:b/>
        </w:rPr>
        <w:t xml:space="preserve">ΕΤΑΚ)» </w:t>
      </w:r>
      <w:r w:rsidRPr="000D4F8B">
        <w:rPr>
          <w:rFonts w:ascii="Times New Roman" w:hAnsi="Times New Roman" w:cs="Times New Roman"/>
          <w:b/>
          <w:bCs/>
        </w:rPr>
        <w:t>(MIS 453350)</w:t>
      </w:r>
    </w:p>
    <w:p w14:paraId="53A33EBE" w14:textId="77777777" w:rsidR="00107603" w:rsidRPr="000D4F8B" w:rsidRDefault="00107603" w:rsidP="000D4F8B">
      <w:pPr>
        <w:pStyle w:val="BodyText"/>
        <w:tabs>
          <w:tab w:val="left" w:pos="426"/>
        </w:tabs>
        <w:spacing w:before="240" w:after="240" w:line="240" w:lineRule="auto"/>
        <w:ind w:left="709" w:hanging="360"/>
        <w:rPr>
          <w:b/>
          <w:bCs/>
          <w:szCs w:val="22"/>
        </w:rPr>
      </w:pPr>
    </w:p>
    <w:p w14:paraId="38AAE9CC" w14:textId="77777777" w:rsidR="00107603" w:rsidRPr="000D4F8B" w:rsidRDefault="00107603" w:rsidP="000D4F8B">
      <w:pPr>
        <w:pStyle w:val="NoSpacing"/>
        <w:jc w:val="center"/>
        <w:rPr>
          <w:rFonts w:ascii="Times New Roman" w:hAnsi="Times New Roman" w:cs="Times New Roman"/>
          <w:b/>
          <w:sz w:val="24"/>
          <w:szCs w:val="24"/>
        </w:rPr>
      </w:pPr>
      <w:r w:rsidRPr="000D4F8B">
        <w:rPr>
          <w:rFonts w:ascii="Times New Roman" w:hAnsi="Times New Roman" w:cs="Times New Roman"/>
          <w:b/>
          <w:sz w:val="24"/>
          <w:szCs w:val="24"/>
        </w:rPr>
        <w:t>Αρμόδια Μονάδα υλοποίησης του έργου ΕΤΑΚ:</w:t>
      </w:r>
    </w:p>
    <w:p w14:paraId="0FD80ABC" w14:textId="2B391380" w:rsidR="00107603" w:rsidRPr="000D4F8B" w:rsidRDefault="00201A64" w:rsidP="000D4F8B">
      <w:pPr>
        <w:pStyle w:val="NoSpacing"/>
        <w:jc w:val="center"/>
        <w:rPr>
          <w:rFonts w:ascii="Times New Roman" w:hAnsi="Times New Roman" w:cs="Times New Roman"/>
          <w:b/>
          <w:sz w:val="24"/>
          <w:szCs w:val="24"/>
        </w:rPr>
      </w:pPr>
      <w:r w:rsidRPr="000D4F8B">
        <w:rPr>
          <w:rFonts w:ascii="Times New Roman" w:hAnsi="Times New Roman" w:cs="Times New Roman"/>
          <w:b/>
          <w:i/>
          <w:sz w:val="24"/>
          <w:szCs w:val="24"/>
          <w:lang w:eastAsia="el-GR"/>
        </w:rPr>
        <w:t xml:space="preserve">Ινστιτούτο </w:t>
      </w:r>
      <w:r w:rsidR="00036816">
        <w:rPr>
          <w:rFonts w:ascii="Times New Roman" w:hAnsi="Times New Roman" w:cs="Times New Roman"/>
          <w:b/>
          <w:i/>
          <w:sz w:val="24"/>
          <w:szCs w:val="24"/>
          <w:lang w:eastAsia="el-GR"/>
        </w:rPr>
        <w:t>Αγρό</w:t>
      </w:r>
      <w:r w:rsidRPr="000D4F8B">
        <w:rPr>
          <w:rFonts w:ascii="Times New Roman" w:hAnsi="Times New Roman" w:cs="Times New Roman"/>
          <w:b/>
          <w:i/>
          <w:sz w:val="24"/>
          <w:szCs w:val="24"/>
          <w:lang w:eastAsia="el-GR"/>
        </w:rPr>
        <w:t>τικής Οικονομίας και Κοινωνιολογίας (ΙΝ</w:t>
      </w:r>
      <w:r w:rsidR="00036816">
        <w:rPr>
          <w:rFonts w:ascii="Times New Roman" w:hAnsi="Times New Roman" w:cs="Times New Roman"/>
          <w:b/>
          <w:i/>
          <w:sz w:val="24"/>
          <w:szCs w:val="24"/>
          <w:lang w:eastAsia="el-GR"/>
        </w:rPr>
        <w:t>ΑΓΡΌ</w:t>
      </w:r>
      <w:r w:rsidRPr="000D4F8B">
        <w:rPr>
          <w:rFonts w:ascii="Times New Roman" w:hAnsi="Times New Roman" w:cs="Times New Roman"/>
          <w:b/>
          <w:i/>
          <w:sz w:val="24"/>
          <w:szCs w:val="24"/>
          <w:lang w:eastAsia="el-GR"/>
        </w:rPr>
        <w:t>Κ)</w:t>
      </w:r>
    </w:p>
    <w:p w14:paraId="6E2076AE" w14:textId="77777777" w:rsidR="000D4F8B" w:rsidRPr="000D4F8B" w:rsidRDefault="000D4F8B" w:rsidP="000D4F8B">
      <w:pPr>
        <w:pStyle w:val="NoSpacing"/>
        <w:jc w:val="center"/>
        <w:rPr>
          <w:rFonts w:ascii="Times New Roman" w:hAnsi="Times New Roman" w:cs="Times New Roman"/>
          <w:b/>
          <w:sz w:val="24"/>
          <w:szCs w:val="24"/>
        </w:rPr>
      </w:pPr>
    </w:p>
    <w:p w14:paraId="6E75EDBD" w14:textId="77777777" w:rsidR="00107603" w:rsidRPr="000D4F8B" w:rsidRDefault="00107603" w:rsidP="000D4F8B">
      <w:pPr>
        <w:pStyle w:val="NoSpacing"/>
        <w:jc w:val="center"/>
        <w:rPr>
          <w:rFonts w:ascii="Times New Roman" w:hAnsi="Times New Roman" w:cs="Times New Roman"/>
          <w:b/>
          <w:sz w:val="24"/>
          <w:szCs w:val="24"/>
        </w:rPr>
      </w:pPr>
      <w:r w:rsidRPr="000D4F8B">
        <w:rPr>
          <w:rFonts w:ascii="Times New Roman" w:hAnsi="Times New Roman" w:cs="Times New Roman"/>
          <w:b/>
          <w:sz w:val="24"/>
          <w:szCs w:val="24"/>
        </w:rPr>
        <w:t>Το έργο συγχρηματοδοτείται από το Ευρωπαϊκό Κοινωνικό Ταμείο (ΕΚΤ)</w:t>
      </w:r>
    </w:p>
    <w:p w14:paraId="3D2E67AB" w14:textId="77777777" w:rsidR="00107603" w:rsidRPr="000D4F8B" w:rsidRDefault="00107603" w:rsidP="000D4F8B">
      <w:pPr>
        <w:pStyle w:val="NoSpacing"/>
        <w:jc w:val="center"/>
        <w:rPr>
          <w:rFonts w:ascii="Times New Roman" w:hAnsi="Times New Roman" w:cs="Times New Roman"/>
          <w:b/>
          <w:sz w:val="24"/>
          <w:szCs w:val="24"/>
        </w:rPr>
      </w:pPr>
      <w:r w:rsidRPr="000D4F8B">
        <w:rPr>
          <w:rFonts w:ascii="Times New Roman" w:hAnsi="Times New Roman" w:cs="Times New Roman"/>
          <w:b/>
          <w:sz w:val="24"/>
          <w:szCs w:val="24"/>
        </w:rPr>
        <w:t>και από Εθνικούς Πόρους</w:t>
      </w:r>
    </w:p>
    <w:p w14:paraId="384BD646" w14:textId="77777777" w:rsidR="000D4F8B" w:rsidRPr="000D4F8B" w:rsidRDefault="000D4F8B" w:rsidP="000D4F8B">
      <w:pPr>
        <w:pStyle w:val="NoSpacing"/>
        <w:jc w:val="both"/>
        <w:rPr>
          <w:rFonts w:ascii="Times New Roman" w:hAnsi="Times New Roman" w:cs="Times New Roman"/>
          <w:b/>
        </w:rPr>
      </w:pPr>
    </w:p>
    <w:p w14:paraId="50681C63" w14:textId="77777777" w:rsidR="00107603" w:rsidRPr="000D4F8B" w:rsidRDefault="00201A64" w:rsidP="000D4F8B">
      <w:pPr>
        <w:pStyle w:val="NoSpacing"/>
        <w:jc w:val="both"/>
        <w:rPr>
          <w:rFonts w:ascii="Times New Roman" w:hAnsi="Times New Roman" w:cs="Times New Roman"/>
          <w:b/>
        </w:rPr>
      </w:pPr>
      <w:r w:rsidRPr="000D4F8B">
        <w:rPr>
          <w:rFonts w:ascii="Times New Roman" w:hAnsi="Times New Roman" w:cs="Times New Roman"/>
          <w:b/>
        </w:rPr>
        <w:t>Ωφελούμενος:</w:t>
      </w:r>
    </w:p>
    <w:p w14:paraId="4515DD74" w14:textId="77777777" w:rsidR="00201A64" w:rsidRPr="000D4F8B" w:rsidRDefault="00201A64" w:rsidP="000D4F8B">
      <w:pPr>
        <w:pStyle w:val="NoSpacing"/>
        <w:jc w:val="both"/>
        <w:rPr>
          <w:rFonts w:ascii="Times New Roman" w:hAnsi="Times New Roman" w:cs="Times New Roman"/>
          <w:b/>
        </w:rPr>
      </w:pPr>
      <w:r w:rsidRPr="000D4F8B">
        <w:rPr>
          <w:rFonts w:ascii="Times New Roman" w:hAnsi="Times New Roman" w:cs="Times New Roman"/>
          <w:b/>
        </w:rPr>
        <w:t>Κυριάκος Δρίβας, PhD</w:t>
      </w:r>
    </w:p>
    <w:p w14:paraId="72DD7CA9" w14:textId="719969C4" w:rsidR="00201A64" w:rsidRPr="000D4F8B" w:rsidRDefault="00201A64" w:rsidP="000D4F8B">
      <w:pPr>
        <w:pStyle w:val="NoSpacing"/>
        <w:jc w:val="both"/>
        <w:rPr>
          <w:rFonts w:ascii="Times New Roman" w:hAnsi="Times New Roman" w:cs="Times New Roman"/>
          <w:b/>
          <w:bCs/>
          <w:lang w:eastAsia="el-GR"/>
        </w:rPr>
      </w:pPr>
      <w:r w:rsidRPr="000D4F8B">
        <w:rPr>
          <w:rFonts w:ascii="Times New Roman" w:hAnsi="Times New Roman" w:cs="Times New Roman"/>
          <w:b/>
          <w:bCs/>
          <w:lang w:eastAsia="el-GR"/>
        </w:rPr>
        <w:t xml:space="preserve">Ινστιτούτο </w:t>
      </w:r>
      <w:r w:rsidR="00036816">
        <w:rPr>
          <w:rFonts w:ascii="Times New Roman" w:hAnsi="Times New Roman" w:cs="Times New Roman"/>
          <w:b/>
          <w:bCs/>
          <w:lang w:eastAsia="el-GR"/>
        </w:rPr>
        <w:t>Αγρό</w:t>
      </w:r>
      <w:r w:rsidRPr="000D4F8B">
        <w:rPr>
          <w:rFonts w:ascii="Times New Roman" w:hAnsi="Times New Roman" w:cs="Times New Roman"/>
          <w:b/>
          <w:bCs/>
          <w:lang w:eastAsia="el-GR"/>
        </w:rPr>
        <w:t>τικής Οικονομίας και Κοινωνιολογίας</w:t>
      </w:r>
    </w:p>
    <w:p w14:paraId="36045136" w14:textId="77777777" w:rsidR="00201A64" w:rsidRPr="000D4F8B" w:rsidRDefault="00201A64" w:rsidP="000D4F8B">
      <w:pPr>
        <w:pStyle w:val="NoSpacing"/>
        <w:jc w:val="both"/>
        <w:rPr>
          <w:rFonts w:ascii="Times New Roman" w:hAnsi="Times New Roman" w:cs="Times New Roman"/>
          <w:b/>
        </w:rPr>
      </w:pPr>
      <w:r w:rsidRPr="000D4F8B">
        <w:rPr>
          <w:rFonts w:ascii="Times New Roman" w:hAnsi="Times New Roman" w:cs="Times New Roman"/>
          <w:b/>
        </w:rPr>
        <w:t xml:space="preserve">Τέρμα Αλκμάνος, 115 28, Ιλίσια, Αθήνα </w:t>
      </w:r>
    </w:p>
    <w:p w14:paraId="5EAC5B28" w14:textId="77777777" w:rsidR="00201A64" w:rsidRPr="000D4F8B" w:rsidRDefault="00201A64" w:rsidP="000D4F8B">
      <w:pPr>
        <w:pStyle w:val="NoSpacing"/>
        <w:jc w:val="both"/>
        <w:rPr>
          <w:rFonts w:ascii="Times New Roman" w:hAnsi="Times New Roman" w:cs="Times New Roman"/>
          <w:b/>
        </w:rPr>
      </w:pPr>
      <w:r w:rsidRPr="000D4F8B">
        <w:rPr>
          <w:rFonts w:ascii="Times New Roman" w:hAnsi="Times New Roman" w:cs="Times New Roman"/>
          <w:b/>
        </w:rPr>
        <w:t>Τηλέφωνο: +30-2105294757,</w:t>
      </w:r>
      <w:r w:rsidRPr="00B964A0">
        <w:rPr>
          <w:rFonts w:ascii="Times New Roman" w:hAnsi="Times New Roman" w:cs="Times New Roman"/>
          <w:b/>
        </w:rPr>
        <w:t xml:space="preserve"> </w:t>
      </w:r>
      <w:r w:rsidRPr="000D4F8B">
        <w:rPr>
          <w:rFonts w:ascii="Times New Roman" w:hAnsi="Times New Roman" w:cs="Times New Roman"/>
          <w:b/>
        </w:rPr>
        <w:t xml:space="preserve">Email: </w:t>
      </w:r>
      <w:hyperlink r:id="rId20" w:history="1">
        <w:r w:rsidRPr="000D4F8B">
          <w:rPr>
            <w:rStyle w:val="Hyperlink"/>
            <w:rFonts w:ascii="Times New Roman" w:hAnsi="Times New Roman" w:cs="Times New Roman"/>
            <w:b/>
          </w:rPr>
          <w:t>kdrivas@aua.gr</w:t>
        </w:r>
      </w:hyperlink>
    </w:p>
    <w:p w14:paraId="153205DE" w14:textId="77777777" w:rsidR="00107603" w:rsidRPr="000D4F8B" w:rsidRDefault="00201A64" w:rsidP="000D4F8B">
      <w:pPr>
        <w:pStyle w:val="NoSpacing"/>
        <w:jc w:val="both"/>
        <w:rPr>
          <w:rFonts w:ascii="Times New Roman" w:hAnsi="Times New Roman" w:cs="Times New Roman"/>
          <w:b/>
        </w:rPr>
      </w:pPr>
      <w:r w:rsidRPr="000D4F8B">
        <w:rPr>
          <w:rFonts w:ascii="Times New Roman" w:hAnsi="Times New Roman" w:cs="Times New Roman"/>
          <w:b/>
        </w:rPr>
        <w:t xml:space="preserve">Ιστοσελίδα: </w:t>
      </w:r>
      <w:hyperlink r:id="rId21" w:history="1">
        <w:r w:rsidRPr="000D4F8B">
          <w:rPr>
            <w:rStyle w:val="Hyperlink"/>
            <w:rFonts w:ascii="Times New Roman" w:hAnsi="Times New Roman" w:cs="Times New Roman"/>
            <w:b/>
          </w:rPr>
          <w:t>https://sites.google.com/site/kyriakosdriv/</w:t>
        </w:r>
      </w:hyperlink>
    </w:p>
    <w:p w14:paraId="3B17E48C" w14:textId="77777777" w:rsidR="00107603" w:rsidRPr="000D4F8B" w:rsidRDefault="00107603" w:rsidP="000D4F8B">
      <w:pPr>
        <w:jc w:val="both"/>
        <w:rPr>
          <w:rFonts w:ascii="Times New Roman" w:hAnsi="Times New Roman" w:cs="Times New Roman"/>
          <w:b/>
          <w:sz w:val="28"/>
          <w:szCs w:val="24"/>
        </w:rPr>
      </w:pPr>
    </w:p>
    <w:p w14:paraId="1EA7B2F7" w14:textId="77777777" w:rsidR="00083292" w:rsidRPr="000D4F8B" w:rsidRDefault="00083292" w:rsidP="000D4F8B">
      <w:pPr>
        <w:pStyle w:val="NoSpacing"/>
        <w:jc w:val="both"/>
        <w:rPr>
          <w:rFonts w:ascii="Times New Roman" w:hAnsi="Times New Roman" w:cs="Times New Roman"/>
          <w:sz w:val="24"/>
          <w:szCs w:val="24"/>
        </w:rPr>
      </w:pPr>
    </w:p>
    <w:p w14:paraId="22897AFC" w14:textId="77777777" w:rsidR="00AB780D" w:rsidRPr="000D4F8B" w:rsidRDefault="00AB780D" w:rsidP="000D4F8B">
      <w:pPr>
        <w:pStyle w:val="NoSpacing"/>
        <w:jc w:val="both"/>
        <w:rPr>
          <w:rFonts w:ascii="Times New Roman" w:hAnsi="Times New Roman" w:cs="Times New Roman"/>
          <w:sz w:val="24"/>
          <w:szCs w:val="24"/>
        </w:rPr>
      </w:pPr>
    </w:p>
    <w:p w14:paraId="0F3FD371" w14:textId="77777777" w:rsidR="000D4F8B" w:rsidRPr="000D4F8B" w:rsidRDefault="000D4F8B" w:rsidP="000D4F8B">
      <w:pPr>
        <w:jc w:val="both"/>
        <w:rPr>
          <w:rFonts w:ascii="Times New Roman" w:hAnsi="Times New Roman" w:cs="Times New Roman"/>
          <w:sz w:val="24"/>
          <w:szCs w:val="24"/>
        </w:rPr>
      </w:pPr>
      <w:r w:rsidRPr="000D4F8B">
        <w:rPr>
          <w:rFonts w:ascii="Times New Roman" w:hAnsi="Times New Roman" w:cs="Times New Roman"/>
          <w:sz w:val="24"/>
          <w:szCs w:val="24"/>
        </w:rPr>
        <w:br w:type="page"/>
      </w:r>
    </w:p>
    <w:p w14:paraId="1E9F4AE1" w14:textId="77777777" w:rsidR="00107603" w:rsidRPr="000D4F8B" w:rsidRDefault="00107603" w:rsidP="000D4F8B">
      <w:pPr>
        <w:pStyle w:val="NoSpacing"/>
        <w:jc w:val="both"/>
        <w:rPr>
          <w:rFonts w:ascii="Times New Roman" w:hAnsi="Times New Roman" w:cs="Times New Roman"/>
          <w:sz w:val="24"/>
          <w:szCs w:val="24"/>
        </w:rPr>
      </w:pPr>
    </w:p>
    <w:p w14:paraId="60084F63" w14:textId="77777777" w:rsidR="00AB780D" w:rsidRPr="000D4F8B" w:rsidRDefault="00AB780D" w:rsidP="000D4F8B">
      <w:pPr>
        <w:pStyle w:val="NoSpacing"/>
        <w:jc w:val="both"/>
        <w:rPr>
          <w:rFonts w:ascii="Times New Roman" w:hAnsi="Times New Roman" w:cs="Times New Roman"/>
          <w:sz w:val="24"/>
          <w:szCs w:val="24"/>
        </w:rPr>
      </w:pPr>
    </w:p>
    <w:p w14:paraId="39DA64E7" w14:textId="77777777" w:rsidR="000D4F8B" w:rsidRPr="00B964A0" w:rsidRDefault="000D4F8B" w:rsidP="000D4F8B">
      <w:pPr>
        <w:pStyle w:val="NoSpacing"/>
        <w:jc w:val="center"/>
        <w:rPr>
          <w:rFonts w:ascii="Times New Roman" w:hAnsi="Times New Roman" w:cs="Times New Roman"/>
          <w:b/>
          <w:sz w:val="32"/>
          <w:szCs w:val="24"/>
        </w:rPr>
      </w:pPr>
      <w:r w:rsidRPr="000D4F8B">
        <w:rPr>
          <w:rFonts w:ascii="Times New Roman" w:hAnsi="Times New Roman" w:cs="Times New Roman"/>
          <w:b/>
          <w:sz w:val="32"/>
          <w:szCs w:val="24"/>
        </w:rPr>
        <w:t>Ευχαριστίες</w:t>
      </w:r>
      <w:r w:rsidRPr="00B964A0">
        <w:rPr>
          <w:rFonts w:ascii="Times New Roman" w:hAnsi="Times New Roman" w:cs="Times New Roman"/>
          <w:b/>
          <w:sz w:val="32"/>
          <w:szCs w:val="24"/>
        </w:rPr>
        <w:t>:</w:t>
      </w:r>
    </w:p>
    <w:p w14:paraId="0A5DC6E4" w14:textId="77777777" w:rsidR="000D4F8B" w:rsidRPr="00B964A0" w:rsidRDefault="000D4F8B" w:rsidP="000D4F8B">
      <w:pPr>
        <w:pStyle w:val="NoSpacing"/>
        <w:jc w:val="both"/>
        <w:rPr>
          <w:rFonts w:ascii="Times New Roman" w:hAnsi="Times New Roman" w:cs="Times New Roman"/>
          <w:sz w:val="24"/>
          <w:szCs w:val="24"/>
        </w:rPr>
      </w:pPr>
      <w:bookmarkStart w:id="2" w:name="_GoBack"/>
      <w:bookmarkEnd w:id="2"/>
    </w:p>
    <w:p w14:paraId="4AA3CB8E" w14:textId="2909A728" w:rsidR="00083292" w:rsidRPr="000D4F8B" w:rsidRDefault="00083292" w:rsidP="000D4F8B">
      <w:pPr>
        <w:pStyle w:val="NoSpacing"/>
        <w:jc w:val="both"/>
        <w:rPr>
          <w:rFonts w:ascii="Times New Roman" w:hAnsi="Times New Roman" w:cs="Times New Roman"/>
          <w:b/>
          <w:sz w:val="24"/>
          <w:szCs w:val="24"/>
        </w:rPr>
      </w:pPr>
      <w:r w:rsidRPr="000D4F8B">
        <w:rPr>
          <w:rFonts w:ascii="Times New Roman" w:hAnsi="Times New Roman" w:cs="Times New Roman"/>
          <w:b/>
          <w:sz w:val="28"/>
          <w:szCs w:val="24"/>
        </w:rPr>
        <w:t>Το έργο εντάσσεται στη Πράξη</w:t>
      </w:r>
      <w:r w:rsidRPr="000D4F8B">
        <w:rPr>
          <w:rFonts w:ascii="Times New Roman" w:hAnsi="Times New Roman" w:cs="Times New Roman"/>
          <w:b/>
          <w:i/>
          <w:iCs/>
          <w:sz w:val="28"/>
          <w:szCs w:val="24"/>
        </w:rPr>
        <w:t xml:space="preserve"> «Εκπόνηση σχεδίων Ερευνητικών &amp; Τεχνολογικών Αναπτυξιακών Έργων Καινοτομίας (</w:t>
      </w:r>
      <w:r w:rsidR="00036816">
        <w:rPr>
          <w:rFonts w:ascii="Times New Roman" w:hAnsi="Times New Roman" w:cs="Times New Roman"/>
          <w:b/>
          <w:i/>
          <w:iCs/>
          <w:sz w:val="28"/>
          <w:szCs w:val="24"/>
        </w:rPr>
        <w:t>Αγρό</w:t>
      </w:r>
      <w:r w:rsidRPr="000D4F8B">
        <w:rPr>
          <w:rFonts w:ascii="Times New Roman" w:hAnsi="Times New Roman" w:cs="Times New Roman"/>
          <w:b/>
          <w:i/>
          <w:iCs/>
          <w:sz w:val="28"/>
          <w:szCs w:val="24"/>
        </w:rPr>
        <w:t>ΕΤΑΚ)»</w:t>
      </w:r>
      <w:r w:rsidRPr="000D4F8B">
        <w:rPr>
          <w:rFonts w:ascii="Times New Roman" w:hAnsi="Times New Roman" w:cs="Times New Roman"/>
          <w:b/>
          <w:sz w:val="28"/>
          <w:szCs w:val="24"/>
        </w:rPr>
        <w:t xml:space="preserve"> </w:t>
      </w:r>
      <w:r w:rsidRPr="000D4F8B">
        <w:rPr>
          <w:rFonts w:ascii="Times New Roman" w:hAnsi="Times New Roman" w:cs="Times New Roman"/>
          <w:b/>
          <w:sz w:val="28"/>
          <w:szCs w:val="24"/>
          <w:lang w:val="en-US"/>
        </w:rPr>
        <w:t>MIS</w:t>
      </w:r>
      <w:r w:rsidRPr="000D4F8B">
        <w:rPr>
          <w:rFonts w:ascii="Times New Roman" w:hAnsi="Times New Roman" w:cs="Times New Roman"/>
          <w:b/>
          <w:sz w:val="28"/>
          <w:szCs w:val="24"/>
        </w:rPr>
        <w:t xml:space="preserve"> 453350, </w:t>
      </w:r>
      <w:r w:rsidRPr="000D4F8B">
        <w:rPr>
          <w:rFonts w:ascii="Times New Roman" w:hAnsi="Times New Roman" w:cs="Times New Roman"/>
          <w:b/>
          <w:i/>
          <w:iCs/>
          <w:sz w:val="28"/>
          <w:szCs w:val="24"/>
        </w:rPr>
        <w:t xml:space="preserve"> στο </w:t>
      </w:r>
      <w:r w:rsidRPr="000D4F8B">
        <w:rPr>
          <w:rFonts w:ascii="Times New Roman" w:hAnsi="Times New Roman" w:cs="Times New Roman"/>
          <w:b/>
          <w:sz w:val="28"/>
          <w:szCs w:val="24"/>
        </w:rPr>
        <w:t>πλαίσιο του ΕΠ «</w:t>
      </w:r>
      <w:r w:rsidRPr="000D4F8B">
        <w:rPr>
          <w:rFonts w:ascii="Times New Roman" w:hAnsi="Times New Roman" w:cs="Times New Roman"/>
          <w:b/>
          <w:sz w:val="28"/>
          <w:szCs w:val="24"/>
          <w:lang w:val="en-US"/>
        </w:rPr>
        <w:t>A</w:t>
      </w:r>
      <w:r w:rsidRPr="000D4F8B">
        <w:rPr>
          <w:rFonts w:ascii="Times New Roman" w:hAnsi="Times New Roman" w:cs="Times New Roman"/>
          <w:b/>
          <w:sz w:val="28"/>
          <w:szCs w:val="24"/>
        </w:rPr>
        <w:t xml:space="preserve">ΝΑΠΤΥΞΗ ΑΝΘΡΩΠΙΝΟΥ ΔΥΝΑΜΙΚΟΥ, (ΕΠΑΝΑΔ,ΕΣΠΑ 2007-2013). Το έργο συγχρηματοδοτείται από το Ευρωπαϊκό Κοινωνικό Ταμείο (ΕΚΤ) και από Εθνικούς πόρους (ΕΣΠΑ 2007-2014), το οποίο συντονίζεται από το ΕΛΓΟ-ΔΗΜΗΤΡΑ,  </w:t>
      </w:r>
      <w:r w:rsidR="000D4F8B" w:rsidRPr="000D4F8B">
        <w:rPr>
          <w:rFonts w:ascii="Times New Roman" w:hAnsi="Times New Roman" w:cs="Times New Roman"/>
          <w:b/>
          <w:i/>
          <w:sz w:val="24"/>
          <w:szCs w:val="24"/>
          <w:lang w:eastAsia="el-GR"/>
        </w:rPr>
        <w:t xml:space="preserve">Ινστιτούτο </w:t>
      </w:r>
      <w:r w:rsidR="00036816">
        <w:rPr>
          <w:rFonts w:ascii="Times New Roman" w:hAnsi="Times New Roman" w:cs="Times New Roman"/>
          <w:b/>
          <w:i/>
          <w:sz w:val="24"/>
          <w:szCs w:val="24"/>
          <w:lang w:eastAsia="el-GR"/>
        </w:rPr>
        <w:t>Αγρό</w:t>
      </w:r>
      <w:r w:rsidR="000D4F8B" w:rsidRPr="000D4F8B">
        <w:rPr>
          <w:rFonts w:ascii="Times New Roman" w:hAnsi="Times New Roman" w:cs="Times New Roman"/>
          <w:b/>
          <w:i/>
          <w:sz w:val="24"/>
          <w:szCs w:val="24"/>
          <w:lang w:eastAsia="el-GR"/>
        </w:rPr>
        <w:t>τικής Οικονομίας και Κοινωνιολογίας (ΙΝ</w:t>
      </w:r>
      <w:r w:rsidR="00036816">
        <w:rPr>
          <w:rFonts w:ascii="Times New Roman" w:hAnsi="Times New Roman" w:cs="Times New Roman"/>
          <w:b/>
          <w:i/>
          <w:sz w:val="24"/>
          <w:szCs w:val="24"/>
          <w:lang w:eastAsia="el-GR"/>
        </w:rPr>
        <w:t>ΑΓΡΌ</w:t>
      </w:r>
      <w:r w:rsidR="000D4F8B" w:rsidRPr="000D4F8B">
        <w:rPr>
          <w:rFonts w:ascii="Times New Roman" w:hAnsi="Times New Roman" w:cs="Times New Roman"/>
          <w:b/>
          <w:i/>
          <w:sz w:val="24"/>
          <w:szCs w:val="24"/>
          <w:lang w:eastAsia="el-GR"/>
        </w:rPr>
        <w:t>Κ)</w:t>
      </w:r>
      <w:r w:rsidR="000D4F8B" w:rsidRPr="000D4F8B">
        <w:rPr>
          <w:rFonts w:ascii="Times New Roman" w:hAnsi="Times New Roman" w:cs="Times New Roman"/>
          <w:b/>
          <w:sz w:val="24"/>
          <w:szCs w:val="24"/>
        </w:rPr>
        <w:t>.</w:t>
      </w:r>
    </w:p>
    <w:p w14:paraId="08C4DF4E" w14:textId="77777777" w:rsidR="000D4F8B" w:rsidRPr="000D4F8B" w:rsidRDefault="000D4F8B" w:rsidP="000D4F8B">
      <w:pPr>
        <w:pStyle w:val="NoSpacing"/>
        <w:jc w:val="both"/>
        <w:rPr>
          <w:rFonts w:ascii="Times New Roman" w:hAnsi="Times New Roman" w:cs="Times New Roman"/>
          <w:sz w:val="24"/>
          <w:szCs w:val="24"/>
        </w:rPr>
      </w:pPr>
    </w:p>
    <w:p w14:paraId="03B76937" w14:textId="77777777" w:rsidR="00083292" w:rsidRPr="000D4F8B" w:rsidRDefault="00083292" w:rsidP="000D4F8B">
      <w:pPr>
        <w:pStyle w:val="NoSpacing"/>
        <w:jc w:val="both"/>
        <w:rPr>
          <w:rFonts w:ascii="Times New Roman" w:hAnsi="Times New Roman" w:cs="Times New Roman"/>
          <w:b/>
          <w:sz w:val="28"/>
          <w:szCs w:val="24"/>
        </w:rPr>
      </w:pPr>
      <w:r w:rsidRPr="000D4F8B">
        <w:rPr>
          <w:rFonts w:ascii="Times New Roman" w:hAnsi="Times New Roman" w:cs="Times New Roman"/>
          <w:b/>
          <w:sz w:val="28"/>
          <w:szCs w:val="24"/>
        </w:rPr>
        <w:t>Υπεύθυνος Παρακολούθησης: Δρ Κωνσταντίνος Ηλιόπουλος</w:t>
      </w:r>
    </w:p>
    <w:p w14:paraId="2E4C0719" w14:textId="77777777" w:rsidR="00AB780D" w:rsidRPr="000D4F8B" w:rsidRDefault="00AB780D" w:rsidP="000D4F8B">
      <w:pPr>
        <w:pStyle w:val="NoSpacing"/>
        <w:jc w:val="both"/>
        <w:rPr>
          <w:rFonts w:ascii="Times New Roman" w:hAnsi="Times New Roman" w:cs="Times New Roman"/>
          <w:sz w:val="24"/>
          <w:szCs w:val="24"/>
        </w:rPr>
      </w:pPr>
    </w:p>
    <w:p w14:paraId="35B912B0" w14:textId="5AFA4322" w:rsidR="000D4F8B" w:rsidRPr="000D4F8B" w:rsidRDefault="000D4F8B" w:rsidP="000D4F8B">
      <w:pPr>
        <w:jc w:val="both"/>
        <w:rPr>
          <w:rFonts w:ascii="Times New Roman" w:hAnsi="Times New Roman" w:cs="Times New Roman"/>
          <w:sz w:val="24"/>
          <w:szCs w:val="24"/>
        </w:rPr>
      </w:pPr>
    </w:p>
    <w:p w14:paraId="77F19D89" w14:textId="77777777" w:rsidR="00A86716" w:rsidRDefault="00A86716" w:rsidP="00890F61">
      <w:pPr>
        <w:pStyle w:val="NoSpacing"/>
        <w:jc w:val="center"/>
        <w:rPr>
          <w:rFonts w:ascii="Times New Roman" w:hAnsi="Times New Roman" w:cs="Times New Roman"/>
          <w:b/>
          <w:sz w:val="40"/>
          <w:szCs w:val="24"/>
        </w:rPr>
        <w:sectPr w:rsidR="00A86716" w:rsidSect="00A86716">
          <w:headerReference w:type="default" r:id="rId22"/>
          <w:footerReference w:type="default" r:id="rId23"/>
          <w:pgSz w:w="11906" w:h="16838"/>
          <w:pgMar w:top="1440" w:right="1800" w:bottom="1440" w:left="1800" w:header="708" w:footer="708" w:gutter="0"/>
          <w:pgNumType w:fmt="lowerRoman" w:start="1"/>
          <w:cols w:space="708"/>
          <w:docGrid w:linePitch="360"/>
        </w:sectPr>
      </w:pPr>
    </w:p>
    <w:p w14:paraId="180EC427" w14:textId="0921FCF3" w:rsidR="000D4F8B" w:rsidRPr="00890F61" w:rsidRDefault="000D4F8B" w:rsidP="00890F61">
      <w:pPr>
        <w:pStyle w:val="NoSpacing"/>
        <w:jc w:val="center"/>
        <w:rPr>
          <w:rFonts w:ascii="Times New Roman" w:hAnsi="Times New Roman" w:cs="Times New Roman"/>
          <w:b/>
          <w:sz w:val="40"/>
          <w:szCs w:val="24"/>
        </w:rPr>
      </w:pPr>
      <w:r w:rsidRPr="00890F61">
        <w:rPr>
          <w:rFonts w:ascii="Times New Roman" w:hAnsi="Times New Roman" w:cs="Times New Roman"/>
          <w:b/>
          <w:sz w:val="40"/>
          <w:szCs w:val="24"/>
        </w:rPr>
        <w:lastRenderedPageBreak/>
        <w:t>Εισαγωγή</w:t>
      </w:r>
    </w:p>
    <w:p w14:paraId="0987DA52" w14:textId="77777777" w:rsidR="000D4F8B" w:rsidRPr="000D4F8B" w:rsidRDefault="000D4F8B" w:rsidP="000D4F8B">
      <w:pPr>
        <w:pStyle w:val="NoSpacing"/>
        <w:jc w:val="both"/>
        <w:rPr>
          <w:rFonts w:ascii="Times New Roman" w:hAnsi="Times New Roman" w:cs="Times New Roman"/>
          <w:sz w:val="24"/>
          <w:szCs w:val="24"/>
        </w:rPr>
      </w:pPr>
    </w:p>
    <w:p w14:paraId="3BCF4093" w14:textId="3F43AC47" w:rsidR="000D4F8B" w:rsidRPr="006E3C49" w:rsidRDefault="000D4F8B" w:rsidP="00EC1EA0">
      <w:pPr>
        <w:pStyle w:val="NoSpacing"/>
        <w:spacing w:line="360" w:lineRule="auto"/>
        <w:ind w:firstLine="720"/>
        <w:jc w:val="both"/>
        <w:rPr>
          <w:rFonts w:ascii="Times New Roman" w:hAnsi="Times New Roman" w:cs="Times New Roman"/>
          <w:sz w:val="24"/>
          <w:szCs w:val="24"/>
        </w:rPr>
      </w:pPr>
      <w:r w:rsidRPr="006E3C49">
        <w:rPr>
          <w:rFonts w:ascii="Times New Roman" w:hAnsi="Times New Roman" w:cs="Times New Roman"/>
          <w:sz w:val="24"/>
          <w:szCs w:val="24"/>
        </w:rPr>
        <w:t>Η καινοτομική δραστηριότητα και κατ’ επέκταση τεχνολογική πρόοδος είναι ακρογωνιαίος λίθος στην οικονομική ανάπτυξη μιας χώρας. Σε μια χώρα όπως η Ελλάδα όπου έχει πληγεί βαθιά από την οικονομική κρίση, νομισματικές και δημοσιονομικές πολιτικές εξετάζονται συνεχώς ούτος ώστε να βελτιώσουν την οικονομική κατάσταση. Ωστόσο, τόσο σε Ευρωπαϊκό όσο και Εθνικό επίπεδο έχει πλέον κατανοηθεί ότι για να επανέρθει μια χώρα σε ένα μονοπάτι βιώσιμης ανάπτυξης, είναι απαραίτητο οι συντελεστές της χώρας να στραφούν σε καινοτόμες δραστηριότητες (</w:t>
      </w:r>
      <w:r w:rsidRPr="006E3C49">
        <w:rPr>
          <w:rFonts w:ascii="Times New Roman" w:hAnsi="Times New Roman" w:cs="Times New Roman"/>
          <w:sz w:val="24"/>
          <w:szCs w:val="24"/>
          <w:lang w:val="en-US"/>
        </w:rPr>
        <w:t>Romer</w:t>
      </w:r>
      <w:r w:rsidRPr="006E3C49">
        <w:rPr>
          <w:rFonts w:ascii="Times New Roman" w:hAnsi="Times New Roman" w:cs="Times New Roman"/>
          <w:sz w:val="24"/>
          <w:szCs w:val="24"/>
        </w:rPr>
        <w:t xml:space="preserve"> 198</w:t>
      </w:r>
      <w:r w:rsidR="00EC1EA0" w:rsidRPr="00EC1EA0">
        <w:rPr>
          <w:rFonts w:ascii="Times New Roman" w:hAnsi="Times New Roman" w:cs="Times New Roman"/>
          <w:sz w:val="24"/>
          <w:szCs w:val="24"/>
        </w:rPr>
        <w:t>6</w:t>
      </w:r>
      <w:r w:rsidRPr="006E3C49">
        <w:rPr>
          <w:rFonts w:ascii="Times New Roman" w:hAnsi="Times New Roman" w:cs="Times New Roman"/>
          <w:sz w:val="24"/>
          <w:szCs w:val="24"/>
        </w:rPr>
        <w:t xml:space="preserve">, </w:t>
      </w:r>
      <w:r w:rsidRPr="006E3C49">
        <w:rPr>
          <w:rFonts w:ascii="Times New Roman" w:hAnsi="Times New Roman" w:cs="Times New Roman"/>
          <w:sz w:val="24"/>
          <w:szCs w:val="24"/>
          <w:lang w:val="en-US"/>
        </w:rPr>
        <w:t>Grossman</w:t>
      </w:r>
      <w:r w:rsidRPr="006E3C49">
        <w:rPr>
          <w:rFonts w:ascii="Times New Roman" w:hAnsi="Times New Roman" w:cs="Times New Roman"/>
          <w:sz w:val="24"/>
          <w:szCs w:val="24"/>
        </w:rPr>
        <w:t xml:space="preserve"> </w:t>
      </w:r>
      <w:r w:rsidRPr="006E3C49">
        <w:rPr>
          <w:rFonts w:ascii="Times New Roman" w:hAnsi="Times New Roman" w:cs="Times New Roman"/>
          <w:sz w:val="24"/>
          <w:szCs w:val="24"/>
          <w:lang w:val="en-US"/>
        </w:rPr>
        <w:t>and</w:t>
      </w:r>
      <w:r w:rsidRPr="006E3C49">
        <w:rPr>
          <w:rFonts w:ascii="Times New Roman" w:hAnsi="Times New Roman" w:cs="Times New Roman"/>
          <w:sz w:val="24"/>
          <w:szCs w:val="24"/>
        </w:rPr>
        <w:t xml:space="preserve"> </w:t>
      </w:r>
      <w:r w:rsidRPr="006E3C49">
        <w:rPr>
          <w:rFonts w:ascii="Times New Roman" w:hAnsi="Times New Roman" w:cs="Times New Roman"/>
          <w:sz w:val="24"/>
          <w:szCs w:val="24"/>
          <w:lang w:val="en-US"/>
        </w:rPr>
        <w:t>Helpman</w:t>
      </w:r>
      <w:r w:rsidRPr="006E3C49">
        <w:rPr>
          <w:rFonts w:ascii="Times New Roman" w:hAnsi="Times New Roman" w:cs="Times New Roman"/>
          <w:sz w:val="24"/>
          <w:szCs w:val="24"/>
        </w:rPr>
        <w:t xml:space="preserve"> 1991). Ειδικότερα στην Ελλάδα ο αγρό-τροφικός τομέας έχει αναγνωριστεί ως ένας από τους άξονες προτεραιότητας που κατέχει δυναμική ως προς τον εξαγωγικό του χαρακτήρα και της σημαντικής συμμετοχής που μπορεί να έχει στην οικονομική ανάπτυξη. </w:t>
      </w:r>
    </w:p>
    <w:p w14:paraId="18ED1781" w14:textId="335BFE37" w:rsidR="000D4F8B" w:rsidRPr="006E3C49" w:rsidRDefault="000D4F8B" w:rsidP="00EC1EA0">
      <w:pPr>
        <w:pStyle w:val="NoSpacing"/>
        <w:spacing w:line="360" w:lineRule="auto"/>
        <w:ind w:firstLine="720"/>
        <w:jc w:val="both"/>
        <w:rPr>
          <w:rFonts w:ascii="Times New Roman" w:hAnsi="Times New Roman" w:cs="Times New Roman"/>
          <w:sz w:val="24"/>
          <w:szCs w:val="24"/>
        </w:rPr>
      </w:pPr>
      <w:r w:rsidRPr="006E3C49">
        <w:rPr>
          <w:rFonts w:ascii="Times New Roman" w:hAnsi="Times New Roman" w:cs="Times New Roman"/>
          <w:sz w:val="24"/>
          <w:szCs w:val="24"/>
        </w:rPr>
        <w:t xml:space="preserve">Ο λόγος που η καινοτομική δραστηριότητα έχει έρθει στο επίκεντρο είναι ότι μέσω αυτών μπορεί να αυξηθεί πολλαπλασιαστικά η προστιθέμενη αξία του κάθε παραγωγικού συντελεστή και κατά συνέπεια το ΑΕΠ μιας χώρας. Για αυτόν τον λόγο, πρόσφατες κυβερνητικές και ευρωπαϊκές πολιτικές χρηματοδοτήσεων έχουν δώσει ιδιαίτερο βάρος σε καινοτομικές πτυχές των κλαδών της οικονομίας που έχουν δυνατότητες βιώσιμης οικονομικής μεγέθυνσης. </w:t>
      </w:r>
    </w:p>
    <w:p w14:paraId="5AAB6A02" w14:textId="77777777" w:rsidR="000D4F8B" w:rsidRPr="006E3C49" w:rsidRDefault="000D4F8B" w:rsidP="00EC1EA0">
      <w:pPr>
        <w:pStyle w:val="NoSpacing"/>
        <w:spacing w:line="360" w:lineRule="auto"/>
        <w:ind w:firstLine="720"/>
        <w:jc w:val="both"/>
        <w:rPr>
          <w:rFonts w:ascii="Times New Roman" w:hAnsi="Times New Roman" w:cs="Times New Roman"/>
          <w:sz w:val="24"/>
          <w:szCs w:val="24"/>
        </w:rPr>
      </w:pPr>
      <w:r w:rsidRPr="006E3C49">
        <w:rPr>
          <w:rFonts w:ascii="Times New Roman" w:hAnsi="Times New Roman" w:cs="Times New Roman"/>
          <w:sz w:val="24"/>
          <w:szCs w:val="24"/>
        </w:rPr>
        <w:t xml:space="preserve">Ωστόσο, πολιτικές που υποστηρίζουν την καινοτομική δραστηριότητα μπορούν να έχουν μικρό αντίκτυπο εάν δεν έχουν λάβει υπόψη τους τα Πνευματικά Δικαιώματα Ιδιοκτησίας (ΠΔΙ) που μπορούν να χρησιμοποιηθούν για να προστατέψουν και/ή διευκολύνουν την  εμπορευματοποίηση καινοτομικών προϊόντων και υπηρεσιών. Η κατανόηση της πολυπλοκότητας των ΠΔΙ είναι απαραίτητη στην χάραξη πλήρους στρατηγικής για κατοχύρωση, διατήρηση και βέλτιστη αξιοποίηση τους. Τα σημαντικότερα είδη ΠΔΙ είναι τα Διπλώματα Ευρεσιτεχνίας (ΔΕ) ή αλλιώς πατέντες και Εμπορικά Σήματα (ΕΣ) ή αλλιώς Trademarks. </w:t>
      </w:r>
    </w:p>
    <w:p w14:paraId="7D0EA6C4" w14:textId="64F6A61A" w:rsidR="000D4F8B" w:rsidRPr="006E3C49" w:rsidRDefault="000D4F8B" w:rsidP="00EC1EA0">
      <w:pPr>
        <w:pStyle w:val="NoSpacing"/>
        <w:spacing w:line="360" w:lineRule="auto"/>
        <w:ind w:firstLine="360"/>
        <w:jc w:val="both"/>
        <w:rPr>
          <w:rFonts w:ascii="Times New Roman" w:hAnsi="Times New Roman" w:cs="Times New Roman"/>
          <w:sz w:val="24"/>
          <w:szCs w:val="24"/>
        </w:rPr>
      </w:pPr>
      <w:r w:rsidRPr="006E3C49">
        <w:rPr>
          <w:rFonts w:ascii="Times New Roman" w:hAnsi="Times New Roman" w:cs="Times New Roman"/>
          <w:sz w:val="24"/>
          <w:szCs w:val="24"/>
        </w:rPr>
        <w:t>Εταιρείες σε όλους τους κλάδους έχουν χαρτοφυλάκια ΔΕ και ΕΣ τα οποία πολλές φορές ανέρχονται σε δισεκατομμύρια Ευρώ. Ωστόσο, τα ΔΕ είναι και αρκετά σημαντικά για Μικρό-Μεσαίες Επιχειρήσεις (ΜΜΕ). Έρευνες έχουν δείξει ότι τα ΠΔΙ μπορούν να αυξήσουν την πιθανότητα των ΜΜΕ να προσελκύσουν επενδυτές και την πιθανότητα στρατηγικών συμφωνιών (</w:t>
      </w:r>
      <w:r w:rsidRPr="006E3C49">
        <w:rPr>
          <w:rFonts w:ascii="Times New Roman" w:hAnsi="Times New Roman" w:cs="Times New Roman"/>
          <w:sz w:val="24"/>
          <w:szCs w:val="24"/>
          <w:lang w:eastAsia="el-GR"/>
        </w:rPr>
        <w:t xml:space="preserve">Häussler et al 2009; Mann and </w:t>
      </w:r>
      <w:r w:rsidR="003E26B7" w:rsidRPr="006E3C49">
        <w:rPr>
          <w:rFonts w:ascii="Times New Roman" w:hAnsi="Times New Roman" w:cs="Times New Roman"/>
          <w:sz w:val="24"/>
          <w:szCs w:val="24"/>
          <w:lang w:val="en-US" w:eastAsia="el-GR"/>
        </w:rPr>
        <w:t>Sager</w:t>
      </w:r>
      <w:r w:rsidR="00EC1EA0">
        <w:rPr>
          <w:rFonts w:ascii="Times New Roman" w:hAnsi="Times New Roman" w:cs="Times New Roman"/>
          <w:sz w:val="24"/>
          <w:szCs w:val="24"/>
          <w:lang w:eastAsia="el-GR"/>
        </w:rPr>
        <w:t xml:space="preserve"> 2007; Sandner and Block 2011)</w:t>
      </w:r>
      <w:r w:rsidRPr="006E3C49">
        <w:rPr>
          <w:rFonts w:ascii="Times New Roman" w:hAnsi="Times New Roman" w:cs="Times New Roman"/>
          <w:sz w:val="24"/>
          <w:szCs w:val="24"/>
        </w:rPr>
        <w:t xml:space="preserve">. Παρόλα αυτά η επιδίωξη και συντήρηση για ΠΔΙ είναι </w:t>
      </w:r>
      <w:r w:rsidRPr="006E3C49">
        <w:rPr>
          <w:rFonts w:ascii="Times New Roman" w:hAnsi="Times New Roman" w:cs="Times New Roman"/>
          <w:sz w:val="24"/>
          <w:szCs w:val="24"/>
        </w:rPr>
        <w:lastRenderedPageBreak/>
        <w:t xml:space="preserve">αρκετά δαπανηρή διαδικασία (Berger 2005). Άρα αν δεν υπάρχει μια στρατηγική αναφορικά με τα ΠΔΙ, τότε τα οφέλη μπορεί να είναι </w:t>
      </w:r>
      <w:r w:rsidR="003E26B7" w:rsidRPr="006E3C49">
        <w:rPr>
          <w:rFonts w:ascii="Times New Roman" w:hAnsi="Times New Roman" w:cs="Times New Roman"/>
          <w:sz w:val="24"/>
          <w:szCs w:val="24"/>
        </w:rPr>
        <w:t xml:space="preserve">ακόμη </w:t>
      </w:r>
      <w:r w:rsidRPr="006E3C49">
        <w:rPr>
          <w:rFonts w:ascii="Times New Roman" w:hAnsi="Times New Roman" w:cs="Times New Roman"/>
          <w:sz w:val="24"/>
          <w:szCs w:val="24"/>
        </w:rPr>
        <w:t>και αρνητικά.</w:t>
      </w:r>
    </w:p>
    <w:p w14:paraId="01616529" w14:textId="7E1C93B0" w:rsidR="003E26B7" w:rsidRPr="006E3C49" w:rsidRDefault="003E26B7" w:rsidP="00EC1EA0">
      <w:pPr>
        <w:pStyle w:val="NoSpacing"/>
        <w:spacing w:line="360" w:lineRule="auto"/>
        <w:ind w:firstLine="360"/>
        <w:jc w:val="both"/>
        <w:rPr>
          <w:rFonts w:ascii="Times New Roman" w:hAnsi="Times New Roman" w:cs="Times New Roman"/>
          <w:sz w:val="24"/>
          <w:szCs w:val="24"/>
        </w:rPr>
      </w:pPr>
      <w:r w:rsidRPr="006E3C49">
        <w:rPr>
          <w:rFonts w:ascii="Times New Roman" w:hAnsi="Times New Roman" w:cs="Times New Roman"/>
          <w:sz w:val="24"/>
          <w:szCs w:val="24"/>
        </w:rPr>
        <w:t xml:space="preserve">Η μελέτη αυτή </w:t>
      </w:r>
      <w:r w:rsidR="00EC1EA0" w:rsidRPr="006E3C49">
        <w:rPr>
          <w:rFonts w:ascii="Times New Roman" w:hAnsi="Times New Roman" w:cs="Times New Roman"/>
          <w:sz w:val="24"/>
          <w:szCs w:val="24"/>
        </w:rPr>
        <w:t>διαχωρίζεται</w:t>
      </w:r>
      <w:r w:rsidRPr="006E3C49">
        <w:rPr>
          <w:rFonts w:ascii="Times New Roman" w:hAnsi="Times New Roman" w:cs="Times New Roman"/>
          <w:sz w:val="24"/>
          <w:szCs w:val="24"/>
        </w:rPr>
        <w:t xml:space="preserve"> σε δύο Κεφάλαια</w:t>
      </w:r>
      <w:r w:rsidR="00EC1EA0" w:rsidRPr="00EC1EA0">
        <w:rPr>
          <w:rFonts w:ascii="Times New Roman" w:hAnsi="Times New Roman" w:cs="Times New Roman"/>
          <w:sz w:val="24"/>
          <w:szCs w:val="24"/>
        </w:rPr>
        <w:t xml:space="preserve"> </w:t>
      </w:r>
      <w:r w:rsidR="00EC1EA0">
        <w:rPr>
          <w:rFonts w:ascii="Times New Roman" w:hAnsi="Times New Roman" w:cs="Times New Roman"/>
          <w:sz w:val="24"/>
          <w:szCs w:val="24"/>
        </w:rPr>
        <w:t>όπου το καθένα αναλύει τα ΠΔΙ από διαφορετική σκοπιά</w:t>
      </w:r>
      <w:r w:rsidRPr="006E3C49">
        <w:rPr>
          <w:rFonts w:ascii="Times New Roman" w:hAnsi="Times New Roman" w:cs="Times New Roman"/>
          <w:sz w:val="24"/>
          <w:szCs w:val="24"/>
        </w:rPr>
        <w:t xml:space="preserve">. </w:t>
      </w:r>
    </w:p>
    <w:p w14:paraId="55F919F7" w14:textId="5EAB4671" w:rsidR="000D4F8B" w:rsidRDefault="003E26B7" w:rsidP="00EC1EA0">
      <w:pPr>
        <w:pStyle w:val="NoSpacing"/>
        <w:spacing w:line="360" w:lineRule="auto"/>
        <w:ind w:firstLine="360"/>
        <w:jc w:val="both"/>
        <w:rPr>
          <w:rFonts w:ascii="Times New Roman" w:hAnsi="Times New Roman" w:cs="Times New Roman"/>
          <w:sz w:val="24"/>
          <w:szCs w:val="24"/>
        </w:rPr>
      </w:pPr>
      <w:r w:rsidRPr="006E3C49">
        <w:rPr>
          <w:rFonts w:ascii="Times New Roman" w:hAnsi="Times New Roman" w:cs="Times New Roman"/>
          <w:sz w:val="24"/>
          <w:szCs w:val="24"/>
        </w:rPr>
        <w:t>Στο πρώτο Κεφάλαιο καταγράψαμε και αναλύσαμε</w:t>
      </w:r>
      <w:r w:rsidR="000D4F8B" w:rsidRPr="006E3C49">
        <w:rPr>
          <w:rFonts w:ascii="Times New Roman" w:hAnsi="Times New Roman" w:cs="Times New Roman"/>
          <w:sz w:val="24"/>
          <w:szCs w:val="24"/>
        </w:rPr>
        <w:t xml:space="preserve"> την υφιστάμενη δραστηριότητα εφευρετών και επιχειρήσεων που βρίσκονται στην Ελλάδα και έχουν αιτήσεις για Διπλώματα Ευρεσιτεχνίας (ΔΕ) και Εμπορικά Σήματα (ΕΣ) με εφαρμογές και εκ</w:t>
      </w:r>
      <w:r w:rsidR="006E3C49">
        <w:rPr>
          <w:rFonts w:ascii="Times New Roman" w:hAnsi="Times New Roman" w:cs="Times New Roman"/>
          <w:sz w:val="24"/>
          <w:szCs w:val="24"/>
        </w:rPr>
        <w:t>φάνσεις στον Αγρό-τροφικό τομέα.</w:t>
      </w:r>
      <w:r w:rsidR="000D4F8B" w:rsidRPr="006E3C49">
        <w:rPr>
          <w:rFonts w:ascii="Times New Roman" w:hAnsi="Times New Roman" w:cs="Times New Roman"/>
          <w:sz w:val="24"/>
          <w:szCs w:val="24"/>
        </w:rPr>
        <w:t xml:space="preserve"> Αυτά τα δυο είδη </w:t>
      </w:r>
      <w:r w:rsidR="006E3C49">
        <w:rPr>
          <w:rFonts w:ascii="Times New Roman" w:hAnsi="Times New Roman" w:cs="Times New Roman"/>
          <w:sz w:val="24"/>
          <w:szCs w:val="24"/>
        </w:rPr>
        <w:t>ΠΔΙ</w:t>
      </w:r>
      <w:r w:rsidR="000D4F8B" w:rsidRPr="006E3C49">
        <w:rPr>
          <w:rFonts w:ascii="Times New Roman" w:hAnsi="Times New Roman" w:cs="Times New Roman"/>
          <w:sz w:val="24"/>
          <w:szCs w:val="24"/>
        </w:rPr>
        <w:t xml:space="preserve"> επιλέγονται για το πρόγραμμα αυτό αφού είναι τ</w:t>
      </w:r>
      <w:r w:rsidR="006E3C49">
        <w:rPr>
          <w:rFonts w:ascii="Times New Roman" w:hAnsi="Times New Roman" w:cs="Times New Roman"/>
          <w:sz w:val="24"/>
          <w:szCs w:val="24"/>
        </w:rPr>
        <w:t>α πιο διαδεδομένα εργαλεία</w:t>
      </w:r>
      <w:r w:rsidR="000D4F8B" w:rsidRPr="006E3C49">
        <w:rPr>
          <w:rFonts w:ascii="Times New Roman" w:hAnsi="Times New Roman" w:cs="Times New Roman"/>
          <w:sz w:val="24"/>
          <w:szCs w:val="24"/>
        </w:rPr>
        <w:t xml:space="preserve"> προστασίας εφευρέσεων και καινοτομιών (</w:t>
      </w:r>
      <w:r w:rsidR="000D4F8B" w:rsidRPr="006E3C49">
        <w:rPr>
          <w:rFonts w:ascii="Times New Roman" w:hAnsi="Times New Roman" w:cs="Times New Roman"/>
          <w:sz w:val="24"/>
          <w:szCs w:val="24"/>
          <w:lang w:val="en-US"/>
        </w:rPr>
        <w:t>Graham</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et</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al</w:t>
      </w:r>
      <w:r w:rsidR="000D4F8B" w:rsidRPr="006E3C49">
        <w:rPr>
          <w:rFonts w:ascii="Times New Roman" w:hAnsi="Times New Roman" w:cs="Times New Roman"/>
          <w:sz w:val="24"/>
          <w:szCs w:val="24"/>
        </w:rPr>
        <w:t xml:space="preserve"> 2009). Αν και έχει υπάρξει ανάλυση των ΔΕ στην Ελλάδα (</w:t>
      </w:r>
      <w:r w:rsidR="000D4F8B" w:rsidRPr="006E3C49">
        <w:rPr>
          <w:rFonts w:ascii="Times New Roman" w:hAnsi="Times New Roman" w:cs="Times New Roman"/>
          <w:sz w:val="24"/>
          <w:szCs w:val="24"/>
          <w:lang w:val="en-US"/>
        </w:rPr>
        <w:t>Markatou</w:t>
      </w:r>
      <w:r w:rsidR="000D4F8B" w:rsidRPr="006E3C49">
        <w:rPr>
          <w:rFonts w:ascii="Times New Roman" w:hAnsi="Times New Roman" w:cs="Times New Roman"/>
          <w:sz w:val="24"/>
          <w:szCs w:val="24"/>
        </w:rPr>
        <w:t xml:space="preserve"> 2011) σε αυτό το έργο </w:t>
      </w:r>
      <w:r w:rsidR="008860E0">
        <w:rPr>
          <w:rFonts w:ascii="Times New Roman" w:hAnsi="Times New Roman" w:cs="Times New Roman"/>
          <w:sz w:val="24"/>
          <w:szCs w:val="24"/>
        </w:rPr>
        <w:t>έγινε</w:t>
      </w:r>
      <w:r w:rsidR="000D4F8B" w:rsidRPr="006E3C49">
        <w:rPr>
          <w:rFonts w:ascii="Times New Roman" w:hAnsi="Times New Roman" w:cs="Times New Roman"/>
          <w:sz w:val="24"/>
          <w:szCs w:val="24"/>
        </w:rPr>
        <w:t xml:space="preserve"> περιγραφή των ΔΕ </w:t>
      </w:r>
      <w:r w:rsidR="008860E0">
        <w:rPr>
          <w:rFonts w:ascii="Times New Roman" w:hAnsi="Times New Roman" w:cs="Times New Roman"/>
          <w:sz w:val="24"/>
          <w:szCs w:val="24"/>
        </w:rPr>
        <w:t>σε διεθνές επίπεδο τόσο σ</w:t>
      </w:r>
      <w:r w:rsidR="000D4F8B" w:rsidRPr="006E3C49">
        <w:rPr>
          <w:rFonts w:ascii="Times New Roman" w:hAnsi="Times New Roman" w:cs="Times New Roman"/>
          <w:sz w:val="24"/>
          <w:szCs w:val="24"/>
        </w:rPr>
        <w:t>τον Ευρωπαϊκό (</w:t>
      </w:r>
      <w:r w:rsidR="000D4F8B" w:rsidRPr="006E3C49">
        <w:rPr>
          <w:rFonts w:ascii="Times New Roman" w:hAnsi="Times New Roman" w:cs="Times New Roman"/>
          <w:sz w:val="24"/>
          <w:szCs w:val="24"/>
          <w:lang w:val="en-US"/>
        </w:rPr>
        <w:t>European</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Patent</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Office</w:t>
      </w:r>
      <w:r w:rsidR="000D4F8B" w:rsidRPr="006E3C49">
        <w:rPr>
          <w:rFonts w:ascii="Times New Roman" w:hAnsi="Times New Roman" w:cs="Times New Roman"/>
          <w:sz w:val="24"/>
          <w:szCs w:val="24"/>
        </w:rPr>
        <w:t xml:space="preserve"> – </w:t>
      </w:r>
      <w:r w:rsidR="000D4F8B" w:rsidRPr="006E3C49">
        <w:rPr>
          <w:rFonts w:ascii="Times New Roman" w:hAnsi="Times New Roman" w:cs="Times New Roman"/>
          <w:sz w:val="24"/>
          <w:szCs w:val="24"/>
          <w:lang w:val="en-US"/>
        </w:rPr>
        <w:t>EPO</w:t>
      </w:r>
      <w:r w:rsidR="000D4F8B" w:rsidRPr="006E3C49">
        <w:rPr>
          <w:rFonts w:ascii="Times New Roman" w:hAnsi="Times New Roman" w:cs="Times New Roman"/>
          <w:sz w:val="24"/>
          <w:szCs w:val="24"/>
        </w:rPr>
        <w:t xml:space="preserve">), </w:t>
      </w:r>
      <w:r w:rsidR="008860E0">
        <w:rPr>
          <w:rFonts w:ascii="Times New Roman" w:hAnsi="Times New Roman" w:cs="Times New Roman"/>
          <w:sz w:val="24"/>
          <w:szCs w:val="24"/>
        </w:rPr>
        <w:t xml:space="preserve">όσο </w:t>
      </w:r>
      <w:r w:rsidR="000D4F8B" w:rsidRPr="006E3C49">
        <w:rPr>
          <w:rFonts w:ascii="Times New Roman" w:hAnsi="Times New Roman" w:cs="Times New Roman"/>
          <w:sz w:val="24"/>
          <w:szCs w:val="24"/>
        </w:rPr>
        <w:t>και των ΗΠΑ (</w:t>
      </w:r>
      <w:r w:rsidR="000D4F8B" w:rsidRPr="006E3C49">
        <w:rPr>
          <w:rFonts w:ascii="Times New Roman" w:hAnsi="Times New Roman" w:cs="Times New Roman"/>
          <w:sz w:val="24"/>
          <w:szCs w:val="24"/>
          <w:lang w:val="en-US"/>
        </w:rPr>
        <w:t>United</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States</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Patent</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and</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Trademark</w:t>
      </w:r>
      <w:r w:rsidR="000D4F8B" w:rsidRPr="006E3C49">
        <w:rPr>
          <w:rFonts w:ascii="Times New Roman" w:hAnsi="Times New Roman" w:cs="Times New Roman"/>
          <w:sz w:val="24"/>
          <w:szCs w:val="24"/>
        </w:rPr>
        <w:t xml:space="preserve"> </w:t>
      </w:r>
      <w:r w:rsidR="000D4F8B" w:rsidRPr="006E3C49">
        <w:rPr>
          <w:rFonts w:ascii="Times New Roman" w:hAnsi="Times New Roman" w:cs="Times New Roman"/>
          <w:sz w:val="24"/>
          <w:szCs w:val="24"/>
          <w:lang w:val="en-US"/>
        </w:rPr>
        <w:t>Office</w:t>
      </w:r>
      <w:r w:rsidR="000D4F8B" w:rsidRPr="006E3C49">
        <w:rPr>
          <w:rFonts w:ascii="Times New Roman" w:hAnsi="Times New Roman" w:cs="Times New Roman"/>
          <w:sz w:val="24"/>
          <w:szCs w:val="24"/>
        </w:rPr>
        <w:t xml:space="preserve"> - </w:t>
      </w:r>
      <w:r w:rsidR="000D4F8B" w:rsidRPr="006E3C49">
        <w:rPr>
          <w:rFonts w:ascii="Times New Roman" w:hAnsi="Times New Roman" w:cs="Times New Roman"/>
          <w:sz w:val="24"/>
          <w:szCs w:val="24"/>
          <w:lang w:val="en-US"/>
        </w:rPr>
        <w:t>USPTO</w:t>
      </w:r>
      <w:r w:rsidR="000D4F8B" w:rsidRPr="006E3C49">
        <w:rPr>
          <w:rFonts w:ascii="Times New Roman" w:hAnsi="Times New Roman" w:cs="Times New Roman"/>
          <w:sz w:val="24"/>
          <w:szCs w:val="24"/>
        </w:rPr>
        <w:t xml:space="preserve">). Όσο για τα ΕΣ, δεν υπάρχει κάποια μελέτη εις γνώση μας που να τα εξετάζει στο Ελληνικό πλαίσιο. Τέλος, </w:t>
      </w:r>
      <w:r w:rsidR="00F971A0">
        <w:rPr>
          <w:rFonts w:ascii="Times New Roman" w:hAnsi="Times New Roman" w:cs="Times New Roman"/>
          <w:sz w:val="24"/>
          <w:szCs w:val="24"/>
        </w:rPr>
        <w:t>αναλύουμε την</w:t>
      </w:r>
      <w:r w:rsidR="000D4F8B" w:rsidRPr="006E3C49">
        <w:rPr>
          <w:rFonts w:ascii="Times New Roman" w:hAnsi="Times New Roman" w:cs="Times New Roman"/>
          <w:sz w:val="24"/>
          <w:szCs w:val="24"/>
        </w:rPr>
        <w:t xml:space="preserve"> συσχέτιση των </w:t>
      </w:r>
      <w:r w:rsidR="00F971A0">
        <w:rPr>
          <w:rFonts w:ascii="Times New Roman" w:hAnsi="Times New Roman" w:cs="Times New Roman"/>
          <w:sz w:val="24"/>
          <w:szCs w:val="24"/>
        </w:rPr>
        <w:t>ΠΔΙ</w:t>
      </w:r>
      <w:r w:rsidR="000D4F8B" w:rsidRPr="006E3C49">
        <w:rPr>
          <w:rFonts w:ascii="Times New Roman" w:hAnsi="Times New Roman" w:cs="Times New Roman"/>
          <w:sz w:val="24"/>
          <w:szCs w:val="24"/>
        </w:rPr>
        <w:t xml:space="preserve"> με οικονομικά στοιχεία ούτος ώστε να αξιολογηθεί και να εξεταστεί σε βάθος η χρησιμότητα ΔΕ για τους Έλληνες εφευρέτες και εταιρείες</w:t>
      </w:r>
      <w:r w:rsidR="00F971A0">
        <w:rPr>
          <w:rFonts w:ascii="Times New Roman" w:hAnsi="Times New Roman" w:cs="Times New Roman"/>
          <w:sz w:val="24"/>
          <w:szCs w:val="24"/>
        </w:rPr>
        <w:t>.</w:t>
      </w:r>
    </w:p>
    <w:p w14:paraId="25A6BC3F" w14:textId="233E48AC" w:rsidR="00F971A0" w:rsidRDefault="00F971A0" w:rsidP="00EC1EA0">
      <w:pPr>
        <w:pStyle w:val="NoSpacing"/>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Στο </w:t>
      </w:r>
      <w:r w:rsidR="008860E0">
        <w:rPr>
          <w:rFonts w:ascii="Times New Roman" w:hAnsi="Times New Roman" w:cs="Times New Roman"/>
          <w:sz w:val="24"/>
          <w:szCs w:val="24"/>
        </w:rPr>
        <w:t>Δεύτερο</w:t>
      </w:r>
      <w:r>
        <w:rPr>
          <w:rFonts w:ascii="Times New Roman" w:hAnsi="Times New Roman" w:cs="Times New Roman"/>
          <w:sz w:val="24"/>
          <w:szCs w:val="24"/>
        </w:rPr>
        <w:t xml:space="preserve"> </w:t>
      </w:r>
      <w:r w:rsidR="008860E0">
        <w:rPr>
          <w:rFonts w:ascii="Times New Roman" w:hAnsi="Times New Roman" w:cs="Times New Roman"/>
          <w:sz w:val="24"/>
          <w:szCs w:val="24"/>
        </w:rPr>
        <w:t>Κεφάλαιο</w:t>
      </w:r>
      <w:r>
        <w:rPr>
          <w:rFonts w:ascii="Times New Roman" w:hAnsi="Times New Roman" w:cs="Times New Roman"/>
          <w:sz w:val="24"/>
          <w:szCs w:val="24"/>
        </w:rPr>
        <w:t xml:space="preserve">, αν και </w:t>
      </w:r>
      <w:r w:rsidR="008860E0">
        <w:rPr>
          <w:rFonts w:ascii="Times New Roman" w:hAnsi="Times New Roman" w:cs="Times New Roman"/>
          <w:sz w:val="24"/>
          <w:szCs w:val="24"/>
        </w:rPr>
        <w:t>αρχικά</w:t>
      </w:r>
      <w:r>
        <w:rPr>
          <w:rFonts w:ascii="Times New Roman" w:hAnsi="Times New Roman" w:cs="Times New Roman"/>
          <w:sz w:val="24"/>
          <w:szCs w:val="24"/>
        </w:rPr>
        <w:t xml:space="preserve"> δεν </w:t>
      </w:r>
      <w:r w:rsidR="008860E0">
        <w:rPr>
          <w:rFonts w:ascii="Times New Roman" w:hAnsi="Times New Roman" w:cs="Times New Roman"/>
          <w:sz w:val="24"/>
          <w:szCs w:val="24"/>
        </w:rPr>
        <w:t>ήταν</w:t>
      </w:r>
      <w:r>
        <w:rPr>
          <w:rFonts w:ascii="Times New Roman" w:hAnsi="Times New Roman" w:cs="Times New Roman"/>
          <w:sz w:val="24"/>
          <w:szCs w:val="24"/>
        </w:rPr>
        <w:t xml:space="preserve"> στην </w:t>
      </w:r>
      <w:r w:rsidR="008860E0">
        <w:rPr>
          <w:rFonts w:ascii="Times New Roman" w:hAnsi="Times New Roman" w:cs="Times New Roman"/>
          <w:sz w:val="24"/>
          <w:szCs w:val="24"/>
        </w:rPr>
        <w:t>πρόταση του παρόντος Έργου</w:t>
      </w:r>
      <w:r>
        <w:rPr>
          <w:rFonts w:ascii="Times New Roman" w:hAnsi="Times New Roman" w:cs="Times New Roman"/>
          <w:sz w:val="24"/>
          <w:szCs w:val="24"/>
        </w:rPr>
        <w:t xml:space="preserve">, </w:t>
      </w:r>
      <w:r w:rsidR="008860E0">
        <w:rPr>
          <w:rFonts w:ascii="Times New Roman" w:hAnsi="Times New Roman" w:cs="Times New Roman"/>
          <w:sz w:val="24"/>
          <w:szCs w:val="24"/>
        </w:rPr>
        <w:t>αναλύουμε</w:t>
      </w:r>
      <w:r>
        <w:rPr>
          <w:rFonts w:ascii="Times New Roman" w:hAnsi="Times New Roman" w:cs="Times New Roman"/>
          <w:sz w:val="24"/>
          <w:szCs w:val="24"/>
        </w:rPr>
        <w:t xml:space="preserve"> και τα ΠΟΠ/ΠΓΕ (</w:t>
      </w:r>
      <w:r w:rsidRPr="000D4F8B">
        <w:rPr>
          <w:rFonts w:ascii="Times New Roman" w:hAnsi="Times New Roman" w:cs="Times New Roman"/>
          <w:sz w:val="24"/>
          <w:szCs w:val="24"/>
        </w:rPr>
        <w:t>Προ</w:t>
      </w:r>
      <w:r>
        <w:rPr>
          <w:rFonts w:ascii="Times New Roman" w:hAnsi="Times New Roman" w:cs="Times New Roman"/>
          <w:sz w:val="24"/>
          <w:szCs w:val="24"/>
        </w:rPr>
        <w:t xml:space="preserve">στατευόμενη Ονομασία Προέλευσης, </w:t>
      </w:r>
      <w:r w:rsidRPr="000D4F8B">
        <w:rPr>
          <w:rFonts w:ascii="Times New Roman" w:hAnsi="Times New Roman" w:cs="Times New Roman"/>
          <w:sz w:val="24"/>
          <w:szCs w:val="24"/>
        </w:rPr>
        <w:t>Προστατευόμεν</w:t>
      </w:r>
      <w:r>
        <w:rPr>
          <w:rFonts w:ascii="Times New Roman" w:hAnsi="Times New Roman" w:cs="Times New Roman"/>
          <w:sz w:val="24"/>
          <w:szCs w:val="24"/>
        </w:rPr>
        <w:t xml:space="preserve">ης Γεωγραφικής Ένδειξης ΠΓΕ). Επιλέξαμε να </w:t>
      </w:r>
      <w:r w:rsidR="008860E0">
        <w:rPr>
          <w:rFonts w:ascii="Times New Roman" w:hAnsi="Times New Roman" w:cs="Times New Roman"/>
          <w:sz w:val="24"/>
          <w:szCs w:val="24"/>
        </w:rPr>
        <w:t>αναλύσουμε</w:t>
      </w:r>
      <w:r>
        <w:rPr>
          <w:rFonts w:ascii="Times New Roman" w:hAnsi="Times New Roman" w:cs="Times New Roman"/>
          <w:sz w:val="24"/>
          <w:szCs w:val="24"/>
        </w:rPr>
        <w:t xml:space="preserve"> και αυτό το είδος ΠΔΙ </w:t>
      </w:r>
      <w:r w:rsidR="008860E0">
        <w:rPr>
          <w:rFonts w:ascii="Times New Roman" w:hAnsi="Times New Roman" w:cs="Times New Roman"/>
          <w:sz w:val="24"/>
          <w:szCs w:val="24"/>
        </w:rPr>
        <w:t>αφού</w:t>
      </w:r>
      <w:r>
        <w:rPr>
          <w:rFonts w:ascii="Times New Roman" w:hAnsi="Times New Roman" w:cs="Times New Roman"/>
          <w:sz w:val="24"/>
          <w:szCs w:val="24"/>
        </w:rPr>
        <w:t xml:space="preserve"> κατά την διάρκεια των </w:t>
      </w:r>
      <w:r w:rsidR="008860E0">
        <w:rPr>
          <w:rFonts w:ascii="Times New Roman" w:hAnsi="Times New Roman" w:cs="Times New Roman"/>
          <w:sz w:val="24"/>
          <w:szCs w:val="24"/>
        </w:rPr>
        <w:t>σεμιναρίων</w:t>
      </w:r>
      <w:r>
        <w:rPr>
          <w:rFonts w:ascii="Times New Roman" w:hAnsi="Times New Roman" w:cs="Times New Roman"/>
          <w:sz w:val="24"/>
          <w:szCs w:val="24"/>
        </w:rPr>
        <w:t xml:space="preserve"> </w:t>
      </w:r>
      <w:r w:rsidR="008860E0">
        <w:rPr>
          <w:rFonts w:ascii="Times New Roman" w:hAnsi="Times New Roman" w:cs="Times New Roman"/>
          <w:sz w:val="24"/>
          <w:szCs w:val="24"/>
        </w:rPr>
        <w:t>επιμόρφωσης</w:t>
      </w:r>
      <w:r>
        <w:rPr>
          <w:rFonts w:ascii="Times New Roman" w:hAnsi="Times New Roman" w:cs="Times New Roman"/>
          <w:sz w:val="24"/>
          <w:szCs w:val="24"/>
        </w:rPr>
        <w:t xml:space="preserve"> του </w:t>
      </w:r>
      <w:r w:rsidR="008860E0">
        <w:rPr>
          <w:rFonts w:ascii="Times New Roman" w:hAnsi="Times New Roman" w:cs="Times New Roman"/>
          <w:sz w:val="24"/>
          <w:szCs w:val="24"/>
        </w:rPr>
        <w:t>έργου</w:t>
      </w:r>
      <w:r>
        <w:rPr>
          <w:rFonts w:ascii="Times New Roman" w:hAnsi="Times New Roman" w:cs="Times New Roman"/>
          <w:sz w:val="24"/>
          <w:szCs w:val="24"/>
        </w:rPr>
        <w:t xml:space="preserve"> </w:t>
      </w:r>
      <w:r w:rsidR="008860E0">
        <w:rPr>
          <w:rFonts w:ascii="Times New Roman" w:hAnsi="Times New Roman" w:cs="Times New Roman"/>
          <w:sz w:val="24"/>
          <w:szCs w:val="24"/>
        </w:rPr>
        <w:t>υπήρξε</w:t>
      </w:r>
      <w:r>
        <w:rPr>
          <w:rFonts w:ascii="Times New Roman" w:hAnsi="Times New Roman" w:cs="Times New Roman"/>
          <w:sz w:val="24"/>
          <w:szCs w:val="24"/>
        </w:rPr>
        <w:t xml:space="preserve"> ενδιαφέρον για αυτό το </w:t>
      </w:r>
      <w:r w:rsidR="008860E0">
        <w:rPr>
          <w:rFonts w:ascii="Times New Roman" w:hAnsi="Times New Roman" w:cs="Times New Roman"/>
          <w:sz w:val="24"/>
          <w:szCs w:val="24"/>
        </w:rPr>
        <w:t>είδος</w:t>
      </w:r>
      <w:r>
        <w:rPr>
          <w:rFonts w:ascii="Times New Roman" w:hAnsi="Times New Roman" w:cs="Times New Roman"/>
          <w:sz w:val="24"/>
          <w:szCs w:val="24"/>
        </w:rPr>
        <w:t xml:space="preserve">. Η </w:t>
      </w:r>
      <w:r w:rsidR="008860E0">
        <w:rPr>
          <w:rFonts w:ascii="Times New Roman" w:hAnsi="Times New Roman" w:cs="Times New Roman"/>
          <w:sz w:val="24"/>
          <w:szCs w:val="24"/>
        </w:rPr>
        <w:t>ανάλυση</w:t>
      </w:r>
      <w:r>
        <w:rPr>
          <w:rFonts w:ascii="Times New Roman" w:hAnsi="Times New Roman" w:cs="Times New Roman"/>
          <w:sz w:val="24"/>
          <w:szCs w:val="24"/>
        </w:rPr>
        <w:t xml:space="preserve"> μας σε αυτό το </w:t>
      </w:r>
      <w:r w:rsidR="008860E0">
        <w:rPr>
          <w:rFonts w:ascii="Times New Roman" w:hAnsi="Times New Roman" w:cs="Times New Roman"/>
          <w:sz w:val="24"/>
          <w:szCs w:val="24"/>
        </w:rPr>
        <w:t>κεφάλαιο</w:t>
      </w:r>
      <w:r>
        <w:rPr>
          <w:rFonts w:ascii="Times New Roman" w:hAnsi="Times New Roman" w:cs="Times New Roman"/>
          <w:sz w:val="24"/>
          <w:szCs w:val="24"/>
        </w:rPr>
        <w:t xml:space="preserve"> </w:t>
      </w:r>
      <w:r w:rsidR="008860E0">
        <w:rPr>
          <w:rFonts w:ascii="Times New Roman" w:hAnsi="Times New Roman" w:cs="Times New Roman"/>
          <w:sz w:val="24"/>
          <w:szCs w:val="24"/>
        </w:rPr>
        <w:t>επικεντρώνεται</w:t>
      </w:r>
      <w:r>
        <w:rPr>
          <w:rFonts w:ascii="Times New Roman" w:hAnsi="Times New Roman" w:cs="Times New Roman"/>
          <w:sz w:val="24"/>
          <w:szCs w:val="24"/>
        </w:rPr>
        <w:t xml:space="preserve"> στην </w:t>
      </w:r>
      <w:r w:rsidR="008860E0">
        <w:rPr>
          <w:rFonts w:ascii="Times New Roman" w:hAnsi="Times New Roman" w:cs="Times New Roman"/>
          <w:sz w:val="24"/>
          <w:szCs w:val="24"/>
        </w:rPr>
        <w:t>συσχέτιση</w:t>
      </w:r>
      <w:r>
        <w:rPr>
          <w:rFonts w:ascii="Times New Roman" w:hAnsi="Times New Roman" w:cs="Times New Roman"/>
          <w:sz w:val="24"/>
          <w:szCs w:val="24"/>
        </w:rPr>
        <w:t xml:space="preserve"> </w:t>
      </w:r>
      <w:r w:rsidR="008860E0">
        <w:rPr>
          <w:rFonts w:ascii="Times New Roman" w:hAnsi="Times New Roman" w:cs="Times New Roman"/>
          <w:sz w:val="24"/>
          <w:szCs w:val="24"/>
        </w:rPr>
        <w:t>μεταξύ</w:t>
      </w:r>
      <w:r>
        <w:rPr>
          <w:rFonts w:ascii="Times New Roman" w:hAnsi="Times New Roman" w:cs="Times New Roman"/>
          <w:sz w:val="24"/>
          <w:szCs w:val="24"/>
        </w:rPr>
        <w:t xml:space="preserve"> ΕΣ και ΠΟΠ/ΠΓΕ. Η </w:t>
      </w:r>
      <w:r w:rsidR="008860E0">
        <w:rPr>
          <w:rFonts w:ascii="Times New Roman" w:hAnsi="Times New Roman" w:cs="Times New Roman"/>
          <w:sz w:val="24"/>
          <w:szCs w:val="24"/>
        </w:rPr>
        <w:t>ανάλυση</w:t>
      </w:r>
      <w:r>
        <w:rPr>
          <w:rFonts w:ascii="Times New Roman" w:hAnsi="Times New Roman" w:cs="Times New Roman"/>
          <w:sz w:val="24"/>
          <w:szCs w:val="24"/>
        </w:rPr>
        <w:t xml:space="preserve"> αυτή </w:t>
      </w:r>
      <w:r w:rsidR="008860E0">
        <w:rPr>
          <w:rFonts w:ascii="Times New Roman" w:hAnsi="Times New Roman" w:cs="Times New Roman"/>
          <w:sz w:val="24"/>
          <w:szCs w:val="24"/>
        </w:rPr>
        <w:t>έχει</w:t>
      </w:r>
      <w:r>
        <w:rPr>
          <w:rFonts w:ascii="Times New Roman" w:hAnsi="Times New Roman" w:cs="Times New Roman"/>
          <w:sz w:val="24"/>
          <w:szCs w:val="24"/>
        </w:rPr>
        <w:t xml:space="preserve"> </w:t>
      </w:r>
      <w:r w:rsidR="008860E0">
        <w:rPr>
          <w:rFonts w:ascii="Times New Roman" w:hAnsi="Times New Roman" w:cs="Times New Roman"/>
          <w:sz w:val="24"/>
          <w:szCs w:val="24"/>
        </w:rPr>
        <w:t>σκοπό</w:t>
      </w:r>
      <w:r>
        <w:rPr>
          <w:rFonts w:ascii="Times New Roman" w:hAnsi="Times New Roman" w:cs="Times New Roman"/>
          <w:sz w:val="24"/>
          <w:szCs w:val="24"/>
        </w:rPr>
        <w:t xml:space="preserve"> να δείξει την </w:t>
      </w:r>
      <w:r w:rsidR="008860E0">
        <w:rPr>
          <w:rFonts w:ascii="Times New Roman" w:hAnsi="Times New Roman" w:cs="Times New Roman"/>
          <w:sz w:val="24"/>
          <w:szCs w:val="24"/>
        </w:rPr>
        <w:t>σχέση</w:t>
      </w:r>
      <w:r>
        <w:rPr>
          <w:rFonts w:ascii="Times New Roman" w:hAnsi="Times New Roman" w:cs="Times New Roman"/>
          <w:sz w:val="24"/>
          <w:szCs w:val="24"/>
        </w:rPr>
        <w:t xml:space="preserve"> </w:t>
      </w:r>
      <w:r w:rsidR="008860E0">
        <w:rPr>
          <w:rFonts w:ascii="Times New Roman" w:hAnsi="Times New Roman" w:cs="Times New Roman"/>
          <w:sz w:val="24"/>
          <w:szCs w:val="24"/>
        </w:rPr>
        <w:t>μεταξύ</w:t>
      </w:r>
      <w:r>
        <w:rPr>
          <w:rFonts w:ascii="Times New Roman" w:hAnsi="Times New Roman" w:cs="Times New Roman"/>
          <w:sz w:val="24"/>
          <w:szCs w:val="24"/>
        </w:rPr>
        <w:t xml:space="preserve"> </w:t>
      </w:r>
      <w:r w:rsidR="008860E0">
        <w:rPr>
          <w:rFonts w:ascii="Times New Roman" w:hAnsi="Times New Roman" w:cs="Times New Roman"/>
          <w:sz w:val="24"/>
          <w:szCs w:val="24"/>
        </w:rPr>
        <w:t>ιδιωτικής</w:t>
      </w:r>
      <w:r>
        <w:rPr>
          <w:rFonts w:ascii="Times New Roman" w:hAnsi="Times New Roman" w:cs="Times New Roman"/>
          <w:sz w:val="24"/>
          <w:szCs w:val="24"/>
        </w:rPr>
        <w:t xml:space="preserve"> </w:t>
      </w:r>
      <w:r w:rsidR="008860E0">
        <w:rPr>
          <w:rFonts w:ascii="Times New Roman" w:hAnsi="Times New Roman" w:cs="Times New Roman"/>
          <w:sz w:val="24"/>
          <w:szCs w:val="24"/>
        </w:rPr>
        <w:t>επένδυσης</w:t>
      </w:r>
      <w:r>
        <w:rPr>
          <w:rFonts w:ascii="Times New Roman" w:hAnsi="Times New Roman" w:cs="Times New Roman"/>
          <w:sz w:val="24"/>
          <w:szCs w:val="24"/>
        </w:rPr>
        <w:t xml:space="preserve"> σε </w:t>
      </w:r>
      <w:r>
        <w:rPr>
          <w:rFonts w:ascii="Times New Roman" w:hAnsi="Times New Roman" w:cs="Times New Roman"/>
          <w:sz w:val="24"/>
          <w:szCs w:val="24"/>
          <w:lang w:val="en-US"/>
        </w:rPr>
        <w:t>branding</w:t>
      </w:r>
      <w:r w:rsidRPr="00F971A0">
        <w:rPr>
          <w:rFonts w:ascii="Times New Roman" w:hAnsi="Times New Roman" w:cs="Times New Roman"/>
          <w:sz w:val="24"/>
          <w:szCs w:val="24"/>
        </w:rPr>
        <w:t xml:space="preserve"> </w:t>
      </w:r>
      <w:r>
        <w:rPr>
          <w:rFonts w:ascii="Times New Roman" w:hAnsi="Times New Roman" w:cs="Times New Roman"/>
          <w:sz w:val="24"/>
          <w:szCs w:val="24"/>
        </w:rPr>
        <w:t xml:space="preserve">με την </w:t>
      </w:r>
      <w:r w:rsidR="008860E0">
        <w:rPr>
          <w:rFonts w:ascii="Times New Roman" w:hAnsi="Times New Roman" w:cs="Times New Roman"/>
          <w:sz w:val="24"/>
          <w:szCs w:val="24"/>
        </w:rPr>
        <w:t>συλλογική</w:t>
      </w:r>
      <w:r>
        <w:rPr>
          <w:rFonts w:ascii="Times New Roman" w:hAnsi="Times New Roman" w:cs="Times New Roman"/>
          <w:sz w:val="24"/>
          <w:szCs w:val="24"/>
        </w:rPr>
        <w:t xml:space="preserve"> </w:t>
      </w:r>
      <w:r w:rsidR="008860E0">
        <w:rPr>
          <w:rFonts w:ascii="Times New Roman" w:hAnsi="Times New Roman" w:cs="Times New Roman"/>
          <w:sz w:val="24"/>
          <w:szCs w:val="24"/>
        </w:rPr>
        <w:t>επένδυση</w:t>
      </w:r>
      <w:r>
        <w:rPr>
          <w:rFonts w:ascii="Times New Roman" w:hAnsi="Times New Roman" w:cs="Times New Roman"/>
          <w:sz w:val="24"/>
          <w:szCs w:val="24"/>
        </w:rPr>
        <w:t xml:space="preserve"> σε </w:t>
      </w:r>
      <w:r>
        <w:rPr>
          <w:rFonts w:ascii="Times New Roman" w:hAnsi="Times New Roman" w:cs="Times New Roman"/>
          <w:sz w:val="24"/>
          <w:szCs w:val="24"/>
          <w:lang w:val="en-US"/>
        </w:rPr>
        <w:t>branding</w:t>
      </w:r>
      <w:r w:rsidRPr="00F971A0">
        <w:rPr>
          <w:rFonts w:ascii="Times New Roman" w:hAnsi="Times New Roman" w:cs="Times New Roman"/>
          <w:sz w:val="24"/>
          <w:szCs w:val="24"/>
        </w:rPr>
        <w:t>.</w:t>
      </w:r>
    </w:p>
    <w:p w14:paraId="2A24BB16" w14:textId="77777777" w:rsidR="00F971A0" w:rsidRDefault="00F971A0" w:rsidP="003E26B7">
      <w:pPr>
        <w:pStyle w:val="NoSpacing"/>
        <w:ind w:firstLine="360"/>
        <w:jc w:val="both"/>
        <w:rPr>
          <w:rFonts w:ascii="Times New Roman" w:hAnsi="Times New Roman" w:cs="Times New Roman"/>
          <w:sz w:val="24"/>
          <w:szCs w:val="24"/>
        </w:rPr>
      </w:pPr>
    </w:p>
    <w:p w14:paraId="46E97DEB" w14:textId="77777777" w:rsidR="00F971A0" w:rsidRDefault="00F971A0" w:rsidP="00F971A0">
      <w:pPr>
        <w:pStyle w:val="NoSpacing"/>
        <w:ind w:firstLine="360"/>
        <w:jc w:val="center"/>
        <w:rPr>
          <w:rFonts w:ascii="Times New Roman" w:hAnsi="Times New Roman" w:cs="Times New Roman"/>
          <w:b/>
          <w:sz w:val="32"/>
          <w:szCs w:val="32"/>
        </w:rPr>
      </w:pPr>
    </w:p>
    <w:p w14:paraId="2F9049C9" w14:textId="24DF980B" w:rsidR="00423AF2" w:rsidRPr="004D06FD" w:rsidRDefault="00423AF2" w:rsidP="00423AF2">
      <w:pPr>
        <w:tabs>
          <w:tab w:val="left" w:pos="2486"/>
        </w:tabs>
      </w:pPr>
    </w:p>
    <w:p w14:paraId="730BF1B7" w14:textId="17DC295B" w:rsidR="005C1AD9" w:rsidRPr="002E3B8B" w:rsidRDefault="005C1AD9">
      <w:pPr>
        <w:rPr>
          <w:rFonts w:ascii="Times New Roman" w:hAnsi="Times New Roman" w:cs="Times New Roman"/>
          <w:sz w:val="24"/>
          <w:szCs w:val="24"/>
        </w:rPr>
      </w:pPr>
      <w:r w:rsidRPr="002E3B8B">
        <w:rPr>
          <w:rFonts w:ascii="Times New Roman" w:hAnsi="Times New Roman" w:cs="Times New Roman"/>
          <w:sz w:val="24"/>
          <w:szCs w:val="24"/>
        </w:rPr>
        <w:br w:type="page"/>
      </w:r>
    </w:p>
    <w:p w14:paraId="2C44F437" w14:textId="77777777" w:rsidR="005C1AD9" w:rsidRPr="002E3B8B" w:rsidRDefault="005C1AD9" w:rsidP="005C1AD9">
      <w:pPr>
        <w:pStyle w:val="NoSpacing"/>
        <w:jc w:val="center"/>
        <w:rPr>
          <w:rFonts w:ascii="Times New Roman" w:hAnsi="Times New Roman" w:cs="Times New Roman"/>
          <w:sz w:val="24"/>
          <w:szCs w:val="24"/>
        </w:rPr>
      </w:pPr>
    </w:p>
    <w:p w14:paraId="024F4999" w14:textId="77777777" w:rsidR="005B4D86" w:rsidRDefault="00F971A0" w:rsidP="005B4D86">
      <w:pPr>
        <w:pStyle w:val="NoSpacing"/>
        <w:jc w:val="center"/>
        <w:rPr>
          <w:rFonts w:ascii="Times New Roman" w:hAnsi="Times New Roman" w:cs="Times New Roman"/>
          <w:b/>
          <w:sz w:val="40"/>
          <w:szCs w:val="24"/>
        </w:rPr>
      </w:pPr>
      <w:r>
        <w:rPr>
          <w:rFonts w:ascii="Times New Roman" w:hAnsi="Times New Roman" w:cs="Times New Roman"/>
          <w:b/>
          <w:sz w:val="40"/>
          <w:szCs w:val="24"/>
        </w:rPr>
        <w:t>Κεφάλαιο 1</w:t>
      </w:r>
      <w:r w:rsidRPr="005B6429">
        <w:rPr>
          <w:rFonts w:ascii="Times New Roman" w:hAnsi="Times New Roman" w:cs="Times New Roman"/>
          <w:b/>
          <w:sz w:val="40"/>
          <w:szCs w:val="24"/>
        </w:rPr>
        <w:t xml:space="preserve">. </w:t>
      </w:r>
    </w:p>
    <w:p w14:paraId="79CC31EF" w14:textId="36C7229D" w:rsidR="00F971A0" w:rsidRDefault="00F971A0" w:rsidP="005B4D86">
      <w:pPr>
        <w:pStyle w:val="NoSpacing"/>
        <w:jc w:val="center"/>
        <w:rPr>
          <w:rFonts w:ascii="Times New Roman" w:hAnsi="Times New Roman" w:cs="Times New Roman"/>
          <w:b/>
          <w:sz w:val="40"/>
          <w:szCs w:val="24"/>
        </w:rPr>
      </w:pPr>
      <w:r w:rsidRPr="005B6429">
        <w:rPr>
          <w:rFonts w:ascii="Times New Roman" w:hAnsi="Times New Roman" w:cs="Times New Roman"/>
          <w:b/>
          <w:sz w:val="40"/>
          <w:szCs w:val="24"/>
        </w:rPr>
        <w:t xml:space="preserve">Η </w:t>
      </w:r>
      <w:r w:rsidR="005B4D86">
        <w:rPr>
          <w:rFonts w:ascii="Times New Roman" w:hAnsi="Times New Roman" w:cs="Times New Roman"/>
          <w:b/>
          <w:sz w:val="40"/>
          <w:szCs w:val="24"/>
        </w:rPr>
        <w:t>Σχέση των ΔΕ και ΕΣ με Οικονομικά Στοιχεία</w:t>
      </w:r>
    </w:p>
    <w:p w14:paraId="29A49855" w14:textId="77777777" w:rsidR="00F971A0" w:rsidRDefault="00F971A0" w:rsidP="005C1AD9">
      <w:pPr>
        <w:pStyle w:val="NoSpacing"/>
        <w:rPr>
          <w:rFonts w:ascii="Times New Roman" w:hAnsi="Times New Roman" w:cs="Times New Roman"/>
          <w:b/>
          <w:sz w:val="40"/>
          <w:szCs w:val="24"/>
        </w:rPr>
      </w:pPr>
    </w:p>
    <w:p w14:paraId="2A74CE1F" w14:textId="35587686" w:rsidR="00F971A0" w:rsidRPr="00AB2379" w:rsidRDefault="002E4105" w:rsidP="00055E7A">
      <w:pPr>
        <w:pStyle w:val="NoSpacing"/>
        <w:numPr>
          <w:ilvl w:val="1"/>
          <w:numId w:val="3"/>
        </w:numPr>
        <w:jc w:val="both"/>
        <w:rPr>
          <w:rFonts w:ascii="Times New Roman" w:hAnsi="Times New Roman" w:cs="Times New Roman"/>
          <w:b/>
          <w:sz w:val="24"/>
          <w:szCs w:val="24"/>
        </w:rPr>
      </w:pPr>
      <w:r w:rsidRPr="00AB2379">
        <w:rPr>
          <w:rFonts w:ascii="Times New Roman" w:hAnsi="Times New Roman" w:cs="Times New Roman"/>
          <w:b/>
          <w:sz w:val="24"/>
          <w:szCs w:val="24"/>
        </w:rPr>
        <w:t xml:space="preserve"> Περίγραμμα</w:t>
      </w:r>
    </w:p>
    <w:p w14:paraId="147E30B9" w14:textId="77777777" w:rsidR="00A86716" w:rsidRPr="00AB2379" w:rsidRDefault="00A86716" w:rsidP="00A86716">
      <w:pPr>
        <w:pStyle w:val="NoSpacing"/>
        <w:ind w:left="360"/>
        <w:jc w:val="both"/>
        <w:rPr>
          <w:rFonts w:ascii="Times New Roman" w:hAnsi="Times New Roman" w:cs="Times New Roman"/>
          <w:sz w:val="24"/>
          <w:szCs w:val="24"/>
        </w:rPr>
      </w:pPr>
    </w:p>
    <w:p w14:paraId="2ED44052" w14:textId="08A16058" w:rsidR="005B4D86" w:rsidRPr="00AB2379" w:rsidRDefault="005B4D86" w:rsidP="008179A1">
      <w:pPr>
        <w:pStyle w:val="NoSpacing"/>
        <w:spacing w:line="360" w:lineRule="auto"/>
        <w:ind w:firstLine="720"/>
        <w:jc w:val="both"/>
        <w:rPr>
          <w:rFonts w:ascii="Times New Roman" w:hAnsi="Times New Roman" w:cs="Times New Roman"/>
          <w:sz w:val="24"/>
          <w:szCs w:val="24"/>
        </w:rPr>
      </w:pPr>
      <w:r w:rsidRPr="00AB2379">
        <w:rPr>
          <w:rFonts w:ascii="Times New Roman" w:hAnsi="Times New Roman" w:cs="Times New Roman"/>
          <w:sz w:val="24"/>
          <w:szCs w:val="24"/>
        </w:rPr>
        <w:t xml:space="preserve">Η πρώτη </w:t>
      </w:r>
      <w:r w:rsidR="00A86716" w:rsidRPr="00AB2379">
        <w:rPr>
          <w:rFonts w:ascii="Times New Roman" w:hAnsi="Times New Roman" w:cs="Times New Roman"/>
          <w:sz w:val="24"/>
          <w:szCs w:val="24"/>
        </w:rPr>
        <w:t>ενότητα</w:t>
      </w:r>
      <w:r w:rsidRPr="00AB2379">
        <w:rPr>
          <w:rFonts w:ascii="Times New Roman" w:hAnsi="Times New Roman" w:cs="Times New Roman"/>
          <w:sz w:val="24"/>
          <w:szCs w:val="24"/>
        </w:rPr>
        <w:t xml:space="preserve"> </w:t>
      </w:r>
      <w:r w:rsidR="00A86716" w:rsidRPr="00AB2379">
        <w:rPr>
          <w:rFonts w:ascii="Times New Roman" w:hAnsi="Times New Roman" w:cs="Times New Roman"/>
          <w:sz w:val="24"/>
          <w:szCs w:val="24"/>
        </w:rPr>
        <w:t>αυτού</w:t>
      </w:r>
      <w:r w:rsidRPr="00AB2379">
        <w:rPr>
          <w:rFonts w:ascii="Times New Roman" w:hAnsi="Times New Roman" w:cs="Times New Roman"/>
          <w:sz w:val="24"/>
          <w:szCs w:val="24"/>
        </w:rPr>
        <w:t xml:space="preserve"> του </w:t>
      </w:r>
      <w:r w:rsidR="00A86716" w:rsidRPr="00AB2379">
        <w:rPr>
          <w:rFonts w:ascii="Times New Roman" w:hAnsi="Times New Roman" w:cs="Times New Roman"/>
          <w:sz w:val="24"/>
          <w:szCs w:val="24"/>
        </w:rPr>
        <w:t>Κεφαλαίου</w:t>
      </w:r>
      <w:r w:rsidR="002E4105" w:rsidRPr="00AB2379">
        <w:rPr>
          <w:rFonts w:ascii="Times New Roman" w:hAnsi="Times New Roman" w:cs="Times New Roman"/>
          <w:sz w:val="24"/>
          <w:szCs w:val="24"/>
        </w:rPr>
        <w:t xml:space="preserve"> (1.1.1-1.1.3) </w:t>
      </w:r>
      <w:r w:rsidR="00A86716" w:rsidRPr="00AB2379">
        <w:rPr>
          <w:rFonts w:ascii="Times New Roman" w:hAnsi="Times New Roman" w:cs="Times New Roman"/>
          <w:sz w:val="24"/>
          <w:szCs w:val="24"/>
        </w:rPr>
        <w:t>συσχετίζει</w:t>
      </w:r>
      <w:r w:rsidRPr="00AB2379">
        <w:rPr>
          <w:rFonts w:ascii="Times New Roman" w:hAnsi="Times New Roman" w:cs="Times New Roman"/>
          <w:sz w:val="24"/>
          <w:szCs w:val="24"/>
        </w:rPr>
        <w:t xml:space="preserve"> τα ΔΕ και ΕΣ με οικονομικά στοιχεία </w:t>
      </w:r>
      <w:r w:rsidR="002E4105" w:rsidRPr="00AB2379">
        <w:rPr>
          <w:rFonts w:ascii="Times New Roman" w:hAnsi="Times New Roman" w:cs="Times New Roman"/>
          <w:sz w:val="24"/>
          <w:szCs w:val="24"/>
        </w:rPr>
        <w:t xml:space="preserve">σε επίπεδο </w:t>
      </w:r>
      <w:r w:rsidR="00A86716" w:rsidRPr="00AB2379">
        <w:rPr>
          <w:rFonts w:ascii="Times New Roman" w:hAnsi="Times New Roman" w:cs="Times New Roman"/>
          <w:sz w:val="24"/>
          <w:szCs w:val="24"/>
        </w:rPr>
        <w:t>περιοχών</w:t>
      </w:r>
      <w:r w:rsidR="002E4105" w:rsidRPr="00AB2379">
        <w:rPr>
          <w:rFonts w:ascii="Times New Roman" w:hAnsi="Times New Roman" w:cs="Times New Roman"/>
          <w:sz w:val="24"/>
          <w:szCs w:val="24"/>
        </w:rPr>
        <w:t xml:space="preserve"> ενώ η </w:t>
      </w:r>
      <w:r w:rsidR="00A86716" w:rsidRPr="00AB2379">
        <w:rPr>
          <w:rFonts w:ascii="Times New Roman" w:hAnsi="Times New Roman" w:cs="Times New Roman"/>
          <w:sz w:val="24"/>
          <w:szCs w:val="24"/>
        </w:rPr>
        <w:t>δεύτερη</w:t>
      </w:r>
      <w:r w:rsidR="002E4105" w:rsidRPr="00AB2379">
        <w:rPr>
          <w:rFonts w:ascii="Times New Roman" w:hAnsi="Times New Roman" w:cs="Times New Roman"/>
          <w:sz w:val="24"/>
          <w:szCs w:val="24"/>
        </w:rPr>
        <w:t xml:space="preserve"> ενότητα σε επίπεδο </w:t>
      </w:r>
      <w:r w:rsidR="00A86716" w:rsidRPr="00AB2379">
        <w:rPr>
          <w:rFonts w:ascii="Times New Roman" w:hAnsi="Times New Roman" w:cs="Times New Roman"/>
          <w:sz w:val="24"/>
          <w:szCs w:val="24"/>
        </w:rPr>
        <w:t>εταιρειών</w:t>
      </w:r>
      <w:r w:rsidR="002E4105" w:rsidRPr="00AB2379">
        <w:rPr>
          <w:rFonts w:ascii="Times New Roman" w:hAnsi="Times New Roman" w:cs="Times New Roman"/>
          <w:sz w:val="24"/>
          <w:szCs w:val="24"/>
        </w:rPr>
        <w:t xml:space="preserve"> (1.2.1-1.2.3). Τέλος η </w:t>
      </w:r>
      <w:r w:rsidR="00A86716" w:rsidRPr="00AB2379">
        <w:rPr>
          <w:rFonts w:ascii="Times New Roman" w:hAnsi="Times New Roman" w:cs="Times New Roman"/>
          <w:sz w:val="24"/>
          <w:szCs w:val="24"/>
        </w:rPr>
        <w:t>τελευταία</w:t>
      </w:r>
      <w:r w:rsidR="002E4105" w:rsidRPr="00AB2379">
        <w:rPr>
          <w:rFonts w:ascii="Times New Roman" w:hAnsi="Times New Roman" w:cs="Times New Roman"/>
          <w:sz w:val="24"/>
          <w:szCs w:val="24"/>
        </w:rPr>
        <w:t xml:space="preserve"> </w:t>
      </w:r>
      <w:r w:rsidR="00A86716" w:rsidRPr="00AB2379">
        <w:rPr>
          <w:rFonts w:ascii="Times New Roman" w:hAnsi="Times New Roman" w:cs="Times New Roman"/>
          <w:sz w:val="24"/>
          <w:szCs w:val="24"/>
        </w:rPr>
        <w:t>ενότητα</w:t>
      </w:r>
      <w:r w:rsidR="002E4105" w:rsidRPr="00AB2379">
        <w:rPr>
          <w:rFonts w:ascii="Times New Roman" w:hAnsi="Times New Roman" w:cs="Times New Roman"/>
          <w:sz w:val="24"/>
          <w:szCs w:val="24"/>
        </w:rPr>
        <w:t xml:space="preserve"> </w:t>
      </w:r>
      <w:r w:rsidR="00A86716" w:rsidRPr="00AB2379">
        <w:rPr>
          <w:rFonts w:ascii="Times New Roman" w:hAnsi="Times New Roman" w:cs="Times New Roman"/>
          <w:sz w:val="24"/>
          <w:szCs w:val="24"/>
        </w:rPr>
        <w:t>παρουσιάζει</w:t>
      </w:r>
      <w:r w:rsidR="002E4105" w:rsidRPr="00AB2379">
        <w:rPr>
          <w:rFonts w:ascii="Times New Roman" w:hAnsi="Times New Roman" w:cs="Times New Roman"/>
          <w:sz w:val="24"/>
          <w:szCs w:val="24"/>
        </w:rPr>
        <w:t xml:space="preserve"> τα συμπεράσματα.</w:t>
      </w:r>
    </w:p>
    <w:p w14:paraId="66D71540" w14:textId="77777777" w:rsidR="00A86716" w:rsidRPr="00AB2379" w:rsidRDefault="00A86716" w:rsidP="008179A1">
      <w:pPr>
        <w:pStyle w:val="NoSpacing"/>
        <w:spacing w:line="360" w:lineRule="auto"/>
        <w:ind w:firstLine="360"/>
        <w:jc w:val="both"/>
        <w:rPr>
          <w:rFonts w:ascii="Times New Roman" w:hAnsi="Times New Roman" w:cs="Times New Roman"/>
          <w:sz w:val="24"/>
          <w:szCs w:val="24"/>
        </w:rPr>
      </w:pPr>
    </w:p>
    <w:p w14:paraId="1DC7D3A4" w14:textId="5B509096" w:rsidR="002E4105" w:rsidRPr="00AB2379" w:rsidRDefault="00A86716" w:rsidP="00055E7A">
      <w:pPr>
        <w:pStyle w:val="ListParagraph"/>
        <w:numPr>
          <w:ilvl w:val="2"/>
          <w:numId w:val="3"/>
        </w:numPr>
        <w:jc w:val="both"/>
        <w:rPr>
          <w:rFonts w:ascii="Times New Roman" w:hAnsi="Times New Roman" w:cs="Times New Roman"/>
          <w:b/>
          <w:sz w:val="24"/>
          <w:szCs w:val="24"/>
        </w:rPr>
      </w:pPr>
      <w:r w:rsidRPr="00AB2379">
        <w:rPr>
          <w:rFonts w:ascii="Times New Roman" w:hAnsi="Times New Roman" w:cs="Times New Roman"/>
          <w:b/>
          <w:sz w:val="24"/>
          <w:szCs w:val="24"/>
        </w:rPr>
        <w:t>Οικονομετρική</w:t>
      </w:r>
      <w:r w:rsidR="00E030CA" w:rsidRPr="00AB2379">
        <w:rPr>
          <w:rFonts w:ascii="Times New Roman" w:hAnsi="Times New Roman" w:cs="Times New Roman"/>
          <w:b/>
          <w:sz w:val="24"/>
          <w:szCs w:val="24"/>
        </w:rPr>
        <w:t xml:space="preserve"> </w:t>
      </w:r>
      <w:r w:rsidRPr="00AB2379">
        <w:rPr>
          <w:rFonts w:ascii="Times New Roman" w:hAnsi="Times New Roman" w:cs="Times New Roman"/>
          <w:b/>
          <w:sz w:val="24"/>
          <w:szCs w:val="24"/>
        </w:rPr>
        <w:t>Διατύπωση</w:t>
      </w:r>
    </w:p>
    <w:p w14:paraId="6F1A5B89" w14:textId="2953DC78" w:rsidR="002E4105" w:rsidRPr="00AB2379" w:rsidRDefault="00423AF2" w:rsidP="008179A1">
      <w:pPr>
        <w:spacing w:line="360" w:lineRule="auto"/>
        <w:ind w:firstLine="720"/>
        <w:jc w:val="both"/>
        <w:rPr>
          <w:rFonts w:ascii="Times New Roman" w:hAnsi="Times New Roman" w:cs="Times New Roman"/>
          <w:sz w:val="24"/>
          <w:szCs w:val="24"/>
        </w:rPr>
      </w:pPr>
      <w:r w:rsidRPr="00AB2379">
        <w:rPr>
          <w:rFonts w:ascii="Times New Roman" w:hAnsi="Times New Roman" w:cs="Times New Roman"/>
          <w:sz w:val="24"/>
          <w:szCs w:val="24"/>
        </w:rPr>
        <w:t>Σε αυτ</w:t>
      </w:r>
      <w:r w:rsidR="005245A8" w:rsidRPr="00AB2379">
        <w:rPr>
          <w:rFonts w:ascii="Times New Roman" w:hAnsi="Times New Roman" w:cs="Times New Roman"/>
          <w:sz w:val="24"/>
          <w:szCs w:val="24"/>
        </w:rPr>
        <w:t>ό</w:t>
      </w:r>
      <w:r w:rsidRPr="00AB2379">
        <w:rPr>
          <w:rFonts w:ascii="Times New Roman" w:hAnsi="Times New Roman" w:cs="Times New Roman"/>
          <w:sz w:val="24"/>
          <w:szCs w:val="24"/>
        </w:rPr>
        <w:t xml:space="preserve"> το </w:t>
      </w:r>
      <w:r w:rsidR="005245A8" w:rsidRPr="00AB2379">
        <w:rPr>
          <w:rFonts w:ascii="Times New Roman" w:hAnsi="Times New Roman" w:cs="Times New Roman"/>
          <w:sz w:val="24"/>
          <w:szCs w:val="24"/>
        </w:rPr>
        <w:t>στάδιο</w:t>
      </w:r>
      <w:r w:rsidRPr="00AB2379">
        <w:rPr>
          <w:rFonts w:ascii="Times New Roman" w:hAnsi="Times New Roman" w:cs="Times New Roman"/>
          <w:sz w:val="24"/>
          <w:szCs w:val="24"/>
        </w:rPr>
        <w:t xml:space="preserve"> </w:t>
      </w:r>
      <w:r w:rsidR="005245A8" w:rsidRPr="00AB2379">
        <w:rPr>
          <w:rFonts w:ascii="Times New Roman" w:hAnsi="Times New Roman" w:cs="Times New Roman"/>
          <w:sz w:val="24"/>
          <w:szCs w:val="24"/>
        </w:rPr>
        <w:t xml:space="preserve">διατυπώνουμε </w:t>
      </w:r>
      <w:r w:rsidRPr="00AB2379">
        <w:rPr>
          <w:rFonts w:ascii="Times New Roman" w:hAnsi="Times New Roman" w:cs="Times New Roman"/>
          <w:sz w:val="24"/>
          <w:szCs w:val="24"/>
        </w:rPr>
        <w:t xml:space="preserve">ένα μοντέλο </w:t>
      </w:r>
      <w:r w:rsidR="005245A8" w:rsidRPr="00AB2379">
        <w:rPr>
          <w:rFonts w:ascii="Times New Roman" w:hAnsi="Times New Roman" w:cs="Times New Roman"/>
          <w:sz w:val="24"/>
          <w:szCs w:val="24"/>
        </w:rPr>
        <w:t>παλινδρόμησης</w:t>
      </w:r>
      <w:r w:rsidRPr="00AB2379">
        <w:rPr>
          <w:rFonts w:ascii="Times New Roman" w:hAnsi="Times New Roman" w:cs="Times New Roman"/>
          <w:sz w:val="24"/>
          <w:szCs w:val="24"/>
        </w:rPr>
        <w:t xml:space="preserve"> το </w:t>
      </w:r>
      <w:r w:rsidR="005245A8" w:rsidRPr="00AB2379">
        <w:rPr>
          <w:rFonts w:ascii="Times New Roman" w:hAnsi="Times New Roman" w:cs="Times New Roman"/>
          <w:sz w:val="24"/>
          <w:szCs w:val="24"/>
        </w:rPr>
        <w:t>οποίο</w:t>
      </w:r>
      <w:r w:rsidRPr="00AB2379">
        <w:rPr>
          <w:rFonts w:ascii="Times New Roman" w:hAnsi="Times New Roman" w:cs="Times New Roman"/>
          <w:sz w:val="24"/>
          <w:szCs w:val="24"/>
        </w:rPr>
        <w:t xml:space="preserve"> θα </w:t>
      </w:r>
      <w:r w:rsidR="005245A8" w:rsidRPr="00AB2379">
        <w:rPr>
          <w:rFonts w:ascii="Times New Roman" w:hAnsi="Times New Roman" w:cs="Times New Roman"/>
          <w:sz w:val="24"/>
          <w:szCs w:val="24"/>
        </w:rPr>
        <w:t>εκτιμήσει</w:t>
      </w:r>
      <w:r w:rsidRPr="00AB2379">
        <w:rPr>
          <w:rFonts w:ascii="Times New Roman" w:hAnsi="Times New Roman" w:cs="Times New Roman"/>
          <w:sz w:val="24"/>
          <w:szCs w:val="24"/>
        </w:rPr>
        <w:t xml:space="preserve"> την </w:t>
      </w:r>
      <w:r w:rsidR="005245A8" w:rsidRPr="00AB2379">
        <w:rPr>
          <w:rFonts w:ascii="Times New Roman" w:hAnsi="Times New Roman" w:cs="Times New Roman"/>
          <w:sz w:val="24"/>
          <w:szCs w:val="24"/>
        </w:rPr>
        <w:t>σχέση</w:t>
      </w:r>
      <w:r w:rsidRPr="00AB2379">
        <w:rPr>
          <w:rFonts w:ascii="Times New Roman" w:hAnsi="Times New Roman" w:cs="Times New Roman"/>
          <w:sz w:val="24"/>
          <w:szCs w:val="24"/>
        </w:rPr>
        <w:t xml:space="preserve"> ΠΔΙ και παραγωγικ</w:t>
      </w:r>
      <w:r w:rsidR="005245A8" w:rsidRPr="00AB2379">
        <w:rPr>
          <w:rFonts w:ascii="Times New Roman" w:hAnsi="Times New Roman" w:cs="Times New Roman"/>
          <w:sz w:val="24"/>
          <w:szCs w:val="24"/>
        </w:rPr>
        <w:t>ότητας στον αγρό</w:t>
      </w:r>
      <w:r w:rsidRPr="00AB2379">
        <w:rPr>
          <w:rFonts w:ascii="Times New Roman" w:hAnsi="Times New Roman" w:cs="Times New Roman"/>
          <w:sz w:val="24"/>
          <w:szCs w:val="24"/>
        </w:rPr>
        <w:t xml:space="preserve">-τροφικό τομέα. Με αυτό </w:t>
      </w:r>
      <w:r w:rsidR="005245A8" w:rsidRPr="00AB2379">
        <w:rPr>
          <w:rFonts w:ascii="Times New Roman" w:hAnsi="Times New Roman" w:cs="Times New Roman"/>
          <w:sz w:val="24"/>
          <w:szCs w:val="24"/>
        </w:rPr>
        <w:t>υπόψη</w:t>
      </w:r>
      <w:r w:rsidRPr="00AB2379">
        <w:rPr>
          <w:rFonts w:ascii="Times New Roman" w:hAnsi="Times New Roman" w:cs="Times New Roman"/>
          <w:sz w:val="24"/>
          <w:szCs w:val="24"/>
        </w:rPr>
        <w:t>, η πρώτη γενική σχέση υπ</w:t>
      </w:r>
      <w:r w:rsidR="005245A8" w:rsidRPr="00AB2379">
        <w:rPr>
          <w:rFonts w:ascii="Times New Roman" w:hAnsi="Times New Roman" w:cs="Times New Roman"/>
          <w:sz w:val="24"/>
          <w:szCs w:val="24"/>
        </w:rPr>
        <w:t>ό</w:t>
      </w:r>
      <w:r w:rsidRPr="00AB2379">
        <w:rPr>
          <w:rFonts w:ascii="Times New Roman" w:hAnsi="Times New Roman" w:cs="Times New Roman"/>
          <w:sz w:val="24"/>
          <w:szCs w:val="24"/>
        </w:rPr>
        <w:t xml:space="preserve"> </w:t>
      </w:r>
      <w:r w:rsidR="005245A8" w:rsidRPr="00AB2379">
        <w:rPr>
          <w:rFonts w:ascii="Times New Roman" w:hAnsi="Times New Roman" w:cs="Times New Roman"/>
          <w:sz w:val="24"/>
          <w:szCs w:val="24"/>
        </w:rPr>
        <w:t>εκτίμηση</w:t>
      </w:r>
      <w:r w:rsidRPr="00AB2379">
        <w:rPr>
          <w:rFonts w:ascii="Times New Roman" w:hAnsi="Times New Roman" w:cs="Times New Roman"/>
          <w:sz w:val="24"/>
          <w:szCs w:val="24"/>
        </w:rPr>
        <w:t xml:space="preserve"> είναι η </w:t>
      </w:r>
      <w:r w:rsidR="005245A8" w:rsidRPr="00AB2379">
        <w:rPr>
          <w:rFonts w:ascii="Times New Roman" w:hAnsi="Times New Roman" w:cs="Times New Roman"/>
          <w:sz w:val="24"/>
          <w:szCs w:val="24"/>
        </w:rPr>
        <w:t>ακόλουθη</w:t>
      </w:r>
      <w:r w:rsidRPr="00AB2379">
        <w:rPr>
          <w:rFonts w:ascii="Times New Roman" w:hAnsi="Times New Roman" w:cs="Times New Roman"/>
          <w:sz w:val="24"/>
          <w:szCs w:val="24"/>
        </w:rPr>
        <w:t xml:space="preserve">:, </w:t>
      </w:r>
    </w:p>
    <w:p w14:paraId="04924648" w14:textId="03CB1530" w:rsidR="005245A8" w:rsidRPr="00DF7D6D" w:rsidRDefault="00DF7D6D" w:rsidP="005245A8">
      <w:pPr>
        <w:rPr>
          <w:rFonts w:ascii="Times New Roman" w:hAnsi="Times New Roman" w:cs="Times New Roman"/>
          <w:i/>
          <w:sz w:val="24"/>
          <w:szCs w:val="24"/>
        </w:rPr>
      </w:pPr>
      <w:r w:rsidRPr="00DF7D6D">
        <w:rPr>
          <w:rFonts w:ascii="Times New Roman" w:hAnsi="Times New Roman" w:cs="Times New Roman"/>
          <w:bCs/>
          <w:i/>
          <w:sz w:val="24"/>
          <w:szCs w:val="24"/>
          <w:lang w:eastAsia="el-GR"/>
        </w:rPr>
        <w:t>Παραγωγή</w:t>
      </w:r>
      <w:r w:rsidR="00423AF2" w:rsidRPr="00AB2379">
        <w:rPr>
          <w:rFonts w:ascii="Times New Roman" w:hAnsi="Times New Roman" w:cs="Times New Roman"/>
          <w:i/>
          <w:sz w:val="24"/>
          <w:szCs w:val="24"/>
          <w:vertAlign w:val="subscript"/>
          <w:lang w:val="en-US"/>
        </w:rPr>
        <w:t>i</w:t>
      </w:r>
      <w:r w:rsidR="00423AF2" w:rsidRPr="00DF7D6D">
        <w:rPr>
          <w:rFonts w:ascii="Times New Roman" w:hAnsi="Times New Roman" w:cs="Times New Roman"/>
          <w:i/>
          <w:sz w:val="24"/>
          <w:szCs w:val="24"/>
          <w:vertAlign w:val="subscript"/>
        </w:rPr>
        <w:t>,</w:t>
      </w:r>
      <w:r w:rsidR="00423AF2" w:rsidRPr="00AB2379">
        <w:rPr>
          <w:rFonts w:ascii="Times New Roman" w:hAnsi="Times New Roman" w:cs="Times New Roman"/>
          <w:i/>
          <w:sz w:val="24"/>
          <w:szCs w:val="24"/>
          <w:vertAlign w:val="subscript"/>
          <w:lang w:val="en-US"/>
        </w:rPr>
        <w:t>t</w:t>
      </w:r>
      <w:r w:rsidR="005245A8" w:rsidRPr="00DF7D6D">
        <w:rPr>
          <w:rFonts w:ascii="Times New Roman" w:hAnsi="Times New Roman" w:cs="Times New Roman"/>
          <w:i/>
          <w:sz w:val="24"/>
          <w:szCs w:val="24"/>
          <w:vertAlign w:val="subscript"/>
        </w:rPr>
        <w:t xml:space="preserve"> </w:t>
      </w:r>
      <w:r w:rsidR="00423AF2" w:rsidRPr="00DF7D6D">
        <w:rPr>
          <w:rFonts w:ascii="Times New Roman" w:hAnsi="Times New Roman" w:cs="Times New Roman"/>
          <w:i/>
          <w:sz w:val="24"/>
          <w:szCs w:val="24"/>
        </w:rPr>
        <w:t xml:space="preserve">= </w:t>
      </w:r>
      <w:r w:rsidR="00423AF2" w:rsidRPr="00AB2379">
        <w:rPr>
          <w:rFonts w:ascii="Times New Roman" w:hAnsi="Times New Roman" w:cs="Times New Roman"/>
          <w:i/>
          <w:sz w:val="24"/>
          <w:szCs w:val="24"/>
        </w:rPr>
        <w:t>β</w:t>
      </w:r>
      <w:r w:rsidR="00423AF2" w:rsidRPr="00DF7D6D">
        <w:rPr>
          <w:rFonts w:ascii="Times New Roman" w:hAnsi="Times New Roman" w:cs="Times New Roman"/>
          <w:i/>
          <w:sz w:val="24"/>
          <w:szCs w:val="24"/>
          <w:vertAlign w:val="subscript"/>
        </w:rPr>
        <w:t>0</w:t>
      </w:r>
      <w:r w:rsidR="00423AF2" w:rsidRPr="00DF7D6D">
        <w:rPr>
          <w:rFonts w:ascii="Times New Roman" w:hAnsi="Times New Roman" w:cs="Times New Roman"/>
          <w:i/>
          <w:sz w:val="24"/>
          <w:szCs w:val="24"/>
        </w:rPr>
        <w:t xml:space="preserve"> + </w:t>
      </w:r>
      <w:r w:rsidR="00423AF2" w:rsidRPr="00AB2379">
        <w:rPr>
          <w:rFonts w:ascii="Times New Roman" w:hAnsi="Times New Roman" w:cs="Times New Roman"/>
          <w:i/>
          <w:sz w:val="24"/>
          <w:szCs w:val="24"/>
        </w:rPr>
        <w:t>β</w:t>
      </w:r>
      <w:r w:rsidR="00423AF2" w:rsidRPr="00DF7D6D">
        <w:rPr>
          <w:rFonts w:ascii="Times New Roman" w:hAnsi="Times New Roman" w:cs="Times New Roman"/>
          <w:i/>
          <w:sz w:val="24"/>
          <w:szCs w:val="24"/>
          <w:vertAlign w:val="subscript"/>
        </w:rPr>
        <w:t>1</w:t>
      </w:r>
      <w:r w:rsidR="00423AF2" w:rsidRPr="00AB2379">
        <w:rPr>
          <w:rFonts w:ascii="Times New Roman" w:hAnsi="Times New Roman"/>
          <w:i/>
          <w:sz w:val="24"/>
          <w:szCs w:val="24"/>
          <w:lang w:val="en-US"/>
        </w:rPr>
        <w:t>GFCF</w:t>
      </w:r>
      <w:r w:rsidR="00423AF2" w:rsidRPr="00AB2379">
        <w:rPr>
          <w:rFonts w:ascii="Times New Roman" w:hAnsi="Times New Roman" w:cs="Times New Roman"/>
          <w:i/>
          <w:sz w:val="24"/>
          <w:szCs w:val="24"/>
          <w:vertAlign w:val="subscript"/>
          <w:lang w:val="en-US"/>
        </w:rPr>
        <w:t>i</w:t>
      </w:r>
      <w:r w:rsidR="00423AF2" w:rsidRPr="00DF7D6D">
        <w:rPr>
          <w:rFonts w:ascii="Times New Roman" w:hAnsi="Times New Roman" w:cs="Times New Roman"/>
          <w:i/>
          <w:sz w:val="24"/>
          <w:szCs w:val="24"/>
          <w:vertAlign w:val="subscript"/>
        </w:rPr>
        <w:t>,</w:t>
      </w:r>
      <w:r w:rsidR="00423AF2" w:rsidRPr="00AB2379">
        <w:rPr>
          <w:rFonts w:ascii="Times New Roman" w:hAnsi="Times New Roman" w:cs="Times New Roman"/>
          <w:i/>
          <w:sz w:val="24"/>
          <w:szCs w:val="24"/>
          <w:vertAlign w:val="subscript"/>
          <w:lang w:val="en-US"/>
        </w:rPr>
        <w:t>t</w:t>
      </w:r>
      <w:r w:rsidR="00423AF2" w:rsidRPr="00DF7D6D">
        <w:rPr>
          <w:rFonts w:ascii="Times New Roman" w:hAnsi="Times New Roman"/>
          <w:i/>
          <w:sz w:val="24"/>
          <w:szCs w:val="24"/>
        </w:rPr>
        <w:t xml:space="preserve"> +</w:t>
      </w:r>
      <w:r w:rsidR="00423AF2" w:rsidRPr="00DF7D6D">
        <w:rPr>
          <w:rFonts w:ascii="Times New Roman" w:hAnsi="Times New Roman" w:cs="Times New Roman"/>
          <w:i/>
          <w:sz w:val="24"/>
          <w:szCs w:val="24"/>
        </w:rPr>
        <w:t xml:space="preserve"> </w:t>
      </w:r>
      <w:r w:rsidR="00423AF2" w:rsidRPr="00AB2379">
        <w:rPr>
          <w:rFonts w:ascii="Times New Roman" w:hAnsi="Times New Roman" w:cs="Times New Roman"/>
          <w:i/>
          <w:sz w:val="24"/>
          <w:szCs w:val="24"/>
        </w:rPr>
        <w:t>β</w:t>
      </w:r>
      <w:r w:rsidR="00423AF2" w:rsidRPr="00DF7D6D">
        <w:rPr>
          <w:rFonts w:ascii="Times New Roman" w:hAnsi="Times New Roman" w:cs="Times New Roman"/>
          <w:i/>
          <w:sz w:val="24"/>
          <w:szCs w:val="24"/>
          <w:vertAlign w:val="subscript"/>
        </w:rPr>
        <w:t>1</w:t>
      </w:r>
      <w:r>
        <w:rPr>
          <w:rFonts w:ascii="Times New Roman" w:hAnsi="Times New Roman" w:cs="Times New Roman"/>
          <w:bCs/>
          <w:i/>
          <w:sz w:val="24"/>
          <w:szCs w:val="24"/>
          <w:lang w:eastAsia="el-GR"/>
        </w:rPr>
        <w:t>Εργασία</w:t>
      </w:r>
      <w:r w:rsidR="00423AF2" w:rsidRPr="00AB2379">
        <w:rPr>
          <w:rFonts w:ascii="Times New Roman" w:hAnsi="Times New Roman" w:cs="Times New Roman"/>
          <w:i/>
          <w:sz w:val="24"/>
          <w:szCs w:val="24"/>
          <w:vertAlign w:val="subscript"/>
          <w:lang w:val="en-US"/>
        </w:rPr>
        <w:t>i</w:t>
      </w:r>
      <w:r w:rsidR="00423AF2" w:rsidRPr="00DF7D6D">
        <w:rPr>
          <w:rFonts w:ascii="Times New Roman" w:hAnsi="Times New Roman" w:cs="Times New Roman"/>
          <w:i/>
          <w:sz w:val="24"/>
          <w:szCs w:val="24"/>
          <w:vertAlign w:val="subscript"/>
        </w:rPr>
        <w:t>,</w:t>
      </w:r>
      <w:r w:rsidR="00423AF2" w:rsidRPr="00AB2379">
        <w:rPr>
          <w:rFonts w:ascii="Times New Roman" w:hAnsi="Times New Roman" w:cs="Times New Roman"/>
          <w:i/>
          <w:sz w:val="24"/>
          <w:szCs w:val="24"/>
          <w:vertAlign w:val="subscript"/>
          <w:lang w:val="en-US"/>
        </w:rPr>
        <w:t>t</w:t>
      </w:r>
      <w:r w:rsidR="00423AF2" w:rsidRPr="00DF7D6D">
        <w:rPr>
          <w:rFonts w:ascii="Times New Roman" w:hAnsi="Times New Roman"/>
          <w:i/>
          <w:sz w:val="24"/>
          <w:szCs w:val="24"/>
        </w:rPr>
        <w:t xml:space="preserve"> + </w:t>
      </w:r>
      <w:r>
        <w:rPr>
          <w:rFonts w:ascii="Times New Roman" w:hAnsi="Times New Roman"/>
          <w:i/>
          <w:sz w:val="24"/>
          <w:szCs w:val="24"/>
        </w:rPr>
        <w:t>Γή</w:t>
      </w:r>
      <w:r w:rsidR="00423AF2" w:rsidRPr="00AB2379">
        <w:rPr>
          <w:rFonts w:ascii="Times New Roman" w:hAnsi="Times New Roman" w:cs="Times New Roman"/>
          <w:i/>
          <w:sz w:val="24"/>
          <w:szCs w:val="24"/>
          <w:vertAlign w:val="subscript"/>
          <w:lang w:val="en-US"/>
        </w:rPr>
        <w:t>i</w:t>
      </w:r>
      <w:r w:rsidR="00423AF2" w:rsidRPr="00DF7D6D">
        <w:rPr>
          <w:rFonts w:ascii="Times New Roman" w:hAnsi="Times New Roman" w:cs="Times New Roman"/>
          <w:i/>
          <w:sz w:val="24"/>
          <w:szCs w:val="24"/>
          <w:vertAlign w:val="subscript"/>
        </w:rPr>
        <w:t>,</w:t>
      </w:r>
      <w:r w:rsidR="00423AF2" w:rsidRPr="00AB2379">
        <w:rPr>
          <w:rFonts w:ascii="Times New Roman" w:hAnsi="Times New Roman" w:cs="Times New Roman"/>
          <w:i/>
          <w:sz w:val="24"/>
          <w:szCs w:val="24"/>
          <w:vertAlign w:val="subscript"/>
          <w:lang w:val="en-US"/>
        </w:rPr>
        <w:t>t</w:t>
      </w:r>
      <w:r w:rsidR="00423AF2" w:rsidRPr="00DF7D6D">
        <w:rPr>
          <w:rFonts w:ascii="Times New Roman" w:hAnsi="Times New Roman" w:cs="Times New Roman"/>
          <w:i/>
          <w:sz w:val="24"/>
          <w:szCs w:val="24"/>
          <w:vertAlign w:val="subscript"/>
        </w:rPr>
        <w:t xml:space="preserve"> </w:t>
      </w:r>
      <w:r w:rsidR="00423AF2" w:rsidRPr="00DF7D6D">
        <w:rPr>
          <w:rFonts w:ascii="Times New Roman" w:hAnsi="Times New Roman" w:cs="Times New Roman"/>
          <w:i/>
          <w:sz w:val="24"/>
          <w:szCs w:val="24"/>
        </w:rPr>
        <w:t xml:space="preserve">+ </w:t>
      </w:r>
      <w:r w:rsidR="00423AF2" w:rsidRPr="00AB2379">
        <w:rPr>
          <w:rFonts w:ascii="Times New Roman" w:hAnsi="Times New Roman" w:cs="Times New Roman"/>
          <w:i/>
          <w:sz w:val="24"/>
          <w:szCs w:val="24"/>
        </w:rPr>
        <w:t>ε</w:t>
      </w:r>
      <w:r w:rsidR="00423AF2" w:rsidRPr="00AB2379">
        <w:rPr>
          <w:rFonts w:ascii="Times New Roman" w:hAnsi="Times New Roman" w:cs="Times New Roman"/>
          <w:i/>
          <w:sz w:val="24"/>
          <w:szCs w:val="24"/>
          <w:vertAlign w:val="subscript"/>
          <w:lang w:val="en-US"/>
        </w:rPr>
        <w:t>i</w:t>
      </w:r>
      <w:r w:rsidR="00423AF2" w:rsidRPr="00DF7D6D">
        <w:rPr>
          <w:rFonts w:ascii="Times New Roman" w:hAnsi="Times New Roman" w:cs="Times New Roman"/>
          <w:i/>
          <w:sz w:val="24"/>
          <w:szCs w:val="24"/>
          <w:vertAlign w:val="subscript"/>
        </w:rPr>
        <w:t>,</w:t>
      </w:r>
      <w:r w:rsidR="00423AF2" w:rsidRPr="00AB2379">
        <w:rPr>
          <w:rFonts w:ascii="Times New Roman" w:hAnsi="Times New Roman" w:cs="Times New Roman"/>
          <w:i/>
          <w:sz w:val="24"/>
          <w:szCs w:val="24"/>
          <w:vertAlign w:val="subscript"/>
          <w:lang w:val="en-US"/>
        </w:rPr>
        <w:t>t</w:t>
      </w:r>
      <w:r w:rsidR="00423AF2" w:rsidRPr="00DF7D6D">
        <w:rPr>
          <w:rFonts w:ascii="Times New Roman" w:hAnsi="Times New Roman" w:cs="Times New Roman"/>
          <w:i/>
          <w:sz w:val="24"/>
          <w:szCs w:val="24"/>
        </w:rPr>
        <w:br/>
      </w:r>
    </w:p>
    <w:p w14:paraId="5D4D1C3D" w14:textId="3B7C2893" w:rsidR="00423AF2" w:rsidRPr="00AB2379" w:rsidRDefault="00423AF2" w:rsidP="008179A1">
      <w:pPr>
        <w:spacing w:line="360" w:lineRule="auto"/>
        <w:ind w:firstLine="720"/>
        <w:jc w:val="both"/>
        <w:rPr>
          <w:rFonts w:ascii="Times New Roman" w:hAnsi="Times New Roman" w:cs="Times New Roman"/>
          <w:bCs/>
          <w:sz w:val="24"/>
          <w:szCs w:val="24"/>
          <w:lang w:eastAsia="el-GR"/>
        </w:rPr>
      </w:pPr>
      <w:r w:rsidRPr="00AB2379">
        <w:rPr>
          <w:rFonts w:ascii="Times New Roman" w:hAnsi="Times New Roman" w:cs="Times New Roman"/>
          <w:sz w:val="24"/>
          <w:szCs w:val="24"/>
        </w:rPr>
        <w:t>Όπου το</w:t>
      </w:r>
      <w:r w:rsidRPr="00DF7D6D">
        <w:rPr>
          <w:rFonts w:ascii="Times New Roman" w:hAnsi="Times New Roman" w:cs="Times New Roman"/>
          <w:i/>
          <w:sz w:val="24"/>
          <w:szCs w:val="24"/>
        </w:rPr>
        <w:t xml:space="preserve"> </w:t>
      </w:r>
      <w:r w:rsidRPr="00DF7D6D">
        <w:rPr>
          <w:rFonts w:ascii="Times New Roman" w:hAnsi="Times New Roman" w:cs="Times New Roman"/>
          <w:i/>
          <w:sz w:val="24"/>
          <w:szCs w:val="24"/>
          <w:lang w:val="en-US"/>
        </w:rPr>
        <w:t>i</w:t>
      </w:r>
      <w:r w:rsidRPr="00AB2379">
        <w:rPr>
          <w:rFonts w:ascii="Times New Roman" w:hAnsi="Times New Roman" w:cs="Times New Roman"/>
          <w:sz w:val="24"/>
          <w:szCs w:val="24"/>
        </w:rPr>
        <w:t xml:space="preserve"> </w:t>
      </w:r>
      <w:r w:rsidR="005245A8" w:rsidRPr="00AB2379">
        <w:rPr>
          <w:rFonts w:ascii="Times New Roman" w:hAnsi="Times New Roman" w:cs="Times New Roman"/>
          <w:sz w:val="24"/>
          <w:szCs w:val="24"/>
        </w:rPr>
        <w:t>αντιπροσωπεύει</w:t>
      </w:r>
      <w:r w:rsidRPr="00AB2379">
        <w:rPr>
          <w:rFonts w:ascii="Times New Roman" w:hAnsi="Times New Roman" w:cs="Times New Roman"/>
          <w:sz w:val="24"/>
          <w:szCs w:val="24"/>
        </w:rPr>
        <w:t xml:space="preserve"> την εκάστοτε περιοχή της </w:t>
      </w:r>
      <w:r w:rsidR="005245A8" w:rsidRPr="00AB2379">
        <w:rPr>
          <w:rFonts w:ascii="Times New Roman" w:hAnsi="Times New Roman" w:cs="Times New Roman"/>
          <w:sz w:val="24"/>
          <w:szCs w:val="24"/>
        </w:rPr>
        <w:t>Ελλά</w:t>
      </w:r>
      <w:r w:rsidRPr="00AB2379">
        <w:rPr>
          <w:rFonts w:ascii="Times New Roman" w:hAnsi="Times New Roman" w:cs="Times New Roman"/>
          <w:sz w:val="24"/>
          <w:szCs w:val="24"/>
        </w:rPr>
        <w:t>δ</w:t>
      </w:r>
      <w:r w:rsidR="005245A8" w:rsidRPr="00AB2379">
        <w:rPr>
          <w:rFonts w:ascii="Times New Roman" w:hAnsi="Times New Roman" w:cs="Times New Roman"/>
          <w:sz w:val="24"/>
          <w:szCs w:val="24"/>
        </w:rPr>
        <w:t>α</w:t>
      </w:r>
      <w:r w:rsidRPr="00AB2379">
        <w:rPr>
          <w:rFonts w:ascii="Times New Roman" w:hAnsi="Times New Roman" w:cs="Times New Roman"/>
          <w:sz w:val="24"/>
          <w:szCs w:val="24"/>
        </w:rPr>
        <w:t>ς και το</w:t>
      </w:r>
      <w:r w:rsidRPr="00AB2379">
        <w:rPr>
          <w:rFonts w:ascii="Times New Roman" w:hAnsi="Times New Roman" w:cs="Times New Roman"/>
          <w:i/>
          <w:sz w:val="24"/>
          <w:szCs w:val="24"/>
        </w:rPr>
        <w:t xml:space="preserve"> </w:t>
      </w:r>
      <w:r w:rsidRPr="00AB2379">
        <w:rPr>
          <w:rFonts w:ascii="Times New Roman" w:hAnsi="Times New Roman" w:cs="Times New Roman"/>
          <w:i/>
          <w:sz w:val="24"/>
          <w:szCs w:val="24"/>
          <w:lang w:val="en-US"/>
        </w:rPr>
        <w:t>t</w:t>
      </w:r>
      <w:r w:rsidRPr="00AB2379">
        <w:rPr>
          <w:rFonts w:ascii="Times New Roman" w:hAnsi="Times New Roman" w:cs="Times New Roman"/>
          <w:i/>
          <w:sz w:val="24"/>
          <w:szCs w:val="24"/>
        </w:rPr>
        <w:t xml:space="preserve"> </w:t>
      </w:r>
      <w:r w:rsidRPr="00AB2379">
        <w:rPr>
          <w:rFonts w:ascii="Times New Roman" w:hAnsi="Times New Roman" w:cs="Times New Roman"/>
          <w:sz w:val="24"/>
          <w:szCs w:val="24"/>
        </w:rPr>
        <w:t>το έτος. Το</w:t>
      </w:r>
      <w:r w:rsidRPr="00AB2379">
        <w:rPr>
          <w:rFonts w:ascii="Times New Roman" w:hAnsi="Times New Roman" w:cs="Times New Roman"/>
          <w:bCs/>
          <w:sz w:val="24"/>
          <w:szCs w:val="24"/>
          <w:lang w:eastAsia="el-GR"/>
        </w:rPr>
        <w:t xml:space="preserve"> </w:t>
      </w:r>
      <w:r w:rsidR="00DF7D6D" w:rsidRPr="00DF7D6D">
        <w:rPr>
          <w:rFonts w:ascii="Times New Roman" w:hAnsi="Times New Roman" w:cs="Times New Roman"/>
          <w:bCs/>
          <w:i/>
          <w:sz w:val="24"/>
          <w:szCs w:val="24"/>
          <w:lang w:eastAsia="el-GR"/>
        </w:rPr>
        <w:t>Παραγωγή</w:t>
      </w:r>
      <w:r w:rsidR="00DF7D6D" w:rsidRPr="00AB2379">
        <w:rPr>
          <w:rFonts w:ascii="Times New Roman" w:hAnsi="Times New Roman" w:cs="Times New Roman"/>
          <w:bCs/>
          <w:sz w:val="24"/>
          <w:szCs w:val="24"/>
          <w:lang w:eastAsia="el-GR"/>
        </w:rPr>
        <w:t xml:space="preserve"> </w:t>
      </w:r>
      <w:r w:rsidRPr="00AB2379">
        <w:rPr>
          <w:rFonts w:ascii="Times New Roman" w:hAnsi="Times New Roman" w:cs="Times New Roman"/>
          <w:bCs/>
          <w:sz w:val="24"/>
          <w:szCs w:val="24"/>
          <w:lang w:eastAsia="el-GR"/>
        </w:rPr>
        <w:t xml:space="preserve">δίνει την παραγωγή στον αγρό-τροφικό τομέα σε εκατομμύρια Ευρώ. Το </w:t>
      </w:r>
      <w:r w:rsidRPr="00AB2379">
        <w:rPr>
          <w:rFonts w:ascii="Times New Roman" w:hAnsi="Times New Roman" w:cs="Times New Roman"/>
          <w:sz w:val="24"/>
          <w:szCs w:val="24"/>
        </w:rPr>
        <w:t xml:space="preserve"> </w:t>
      </w:r>
      <w:r w:rsidRPr="00AB2379">
        <w:rPr>
          <w:rFonts w:ascii="Times New Roman" w:hAnsi="Times New Roman"/>
          <w:i/>
          <w:sz w:val="24"/>
          <w:szCs w:val="24"/>
          <w:lang w:val="en-US"/>
        </w:rPr>
        <w:t>GFCF</w:t>
      </w:r>
      <w:r w:rsidRPr="00AB2379">
        <w:rPr>
          <w:rFonts w:ascii="Times New Roman" w:hAnsi="Times New Roman" w:cs="Times New Roman"/>
          <w:bCs/>
          <w:sz w:val="24"/>
          <w:szCs w:val="24"/>
          <w:lang w:eastAsia="el-GR"/>
        </w:rPr>
        <w:t xml:space="preserve"> είναι το </w:t>
      </w:r>
      <w:r w:rsidRPr="00AB2379">
        <w:rPr>
          <w:rFonts w:ascii="Times New Roman" w:hAnsi="Times New Roman" w:cs="Times New Roman"/>
          <w:bCs/>
          <w:sz w:val="24"/>
          <w:szCs w:val="24"/>
          <w:lang w:val="en-US" w:eastAsia="el-GR"/>
        </w:rPr>
        <w:t>gross</w:t>
      </w:r>
      <w:r w:rsidRPr="00AB2379">
        <w:rPr>
          <w:rFonts w:ascii="Times New Roman" w:hAnsi="Times New Roman" w:cs="Times New Roman"/>
          <w:bCs/>
          <w:sz w:val="24"/>
          <w:szCs w:val="24"/>
          <w:lang w:eastAsia="el-GR"/>
        </w:rPr>
        <w:t xml:space="preserve"> </w:t>
      </w:r>
      <w:r w:rsidRPr="00AB2379">
        <w:rPr>
          <w:rFonts w:ascii="Times New Roman" w:hAnsi="Times New Roman" w:cs="Times New Roman"/>
          <w:bCs/>
          <w:sz w:val="24"/>
          <w:szCs w:val="24"/>
          <w:lang w:val="en-US" w:eastAsia="el-GR"/>
        </w:rPr>
        <w:t>fixed</w:t>
      </w:r>
      <w:r w:rsidRPr="00AB2379">
        <w:rPr>
          <w:rFonts w:ascii="Times New Roman" w:hAnsi="Times New Roman" w:cs="Times New Roman"/>
          <w:bCs/>
          <w:sz w:val="24"/>
          <w:szCs w:val="24"/>
          <w:lang w:eastAsia="el-GR"/>
        </w:rPr>
        <w:t xml:space="preserve"> </w:t>
      </w:r>
      <w:r w:rsidRPr="00AB2379">
        <w:rPr>
          <w:rFonts w:ascii="Times New Roman" w:hAnsi="Times New Roman" w:cs="Times New Roman"/>
          <w:bCs/>
          <w:sz w:val="24"/>
          <w:szCs w:val="24"/>
          <w:lang w:val="en-US" w:eastAsia="el-GR"/>
        </w:rPr>
        <w:t>capital</w:t>
      </w:r>
      <w:r w:rsidRPr="00AB2379">
        <w:rPr>
          <w:rFonts w:ascii="Times New Roman" w:hAnsi="Times New Roman" w:cs="Times New Roman"/>
          <w:bCs/>
          <w:sz w:val="24"/>
          <w:szCs w:val="24"/>
          <w:lang w:eastAsia="el-GR"/>
        </w:rPr>
        <w:t xml:space="preserve"> </w:t>
      </w:r>
      <w:r w:rsidRPr="00AB2379">
        <w:rPr>
          <w:rFonts w:ascii="Times New Roman" w:hAnsi="Times New Roman" w:cs="Times New Roman"/>
          <w:bCs/>
          <w:sz w:val="24"/>
          <w:szCs w:val="24"/>
          <w:lang w:val="en-US" w:eastAsia="el-GR"/>
        </w:rPr>
        <w:t>formation</w:t>
      </w:r>
      <w:r w:rsidRPr="00AB2379">
        <w:rPr>
          <w:rFonts w:ascii="Times New Roman" w:hAnsi="Times New Roman" w:cs="Times New Roman"/>
          <w:bCs/>
          <w:sz w:val="24"/>
          <w:szCs w:val="24"/>
          <w:lang w:eastAsia="el-GR"/>
        </w:rPr>
        <w:t xml:space="preserve"> στον </w:t>
      </w:r>
      <w:r w:rsidR="00DF7D6D">
        <w:rPr>
          <w:rFonts w:ascii="Times New Roman" w:hAnsi="Times New Roman" w:cs="Times New Roman"/>
          <w:bCs/>
          <w:sz w:val="24"/>
          <w:szCs w:val="24"/>
          <w:lang w:eastAsia="el-GR"/>
        </w:rPr>
        <w:t>αγρο</w:t>
      </w:r>
      <w:r w:rsidR="00DF7D6D" w:rsidRPr="00AB2379">
        <w:rPr>
          <w:rFonts w:ascii="Times New Roman" w:hAnsi="Times New Roman" w:cs="Times New Roman"/>
          <w:bCs/>
          <w:sz w:val="24"/>
          <w:szCs w:val="24"/>
          <w:lang w:eastAsia="el-GR"/>
        </w:rPr>
        <w:t>τικό</w:t>
      </w:r>
      <w:r w:rsidRPr="00AB2379">
        <w:rPr>
          <w:rFonts w:ascii="Times New Roman" w:hAnsi="Times New Roman" w:cs="Times New Roman"/>
          <w:bCs/>
          <w:sz w:val="24"/>
          <w:szCs w:val="24"/>
          <w:lang w:eastAsia="el-GR"/>
        </w:rPr>
        <w:t xml:space="preserve"> τομέα. Σε οικονομικές μελέτες χρησιμοποιείται ως μεταβλητή για τις επενδύσεις σε κεφάλαιο (μηχανήματα, </w:t>
      </w:r>
      <w:r w:rsidR="00AB2379" w:rsidRPr="00AB2379">
        <w:rPr>
          <w:rFonts w:ascii="Times New Roman" w:hAnsi="Times New Roman" w:cs="Times New Roman"/>
          <w:bCs/>
          <w:sz w:val="24"/>
          <w:szCs w:val="24"/>
          <w:lang w:eastAsia="el-GR"/>
        </w:rPr>
        <w:t>κτίρια</w:t>
      </w:r>
      <w:r w:rsidRPr="00AB2379">
        <w:rPr>
          <w:rFonts w:ascii="Times New Roman" w:hAnsi="Times New Roman" w:cs="Times New Roman"/>
          <w:bCs/>
          <w:sz w:val="24"/>
          <w:szCs w:val="24"/>
          <w:lang w:eastAsia="el-GR"/>
        </w:rPr>
        <w:t xml:space="preserve"> κ.ο.κ.). Το </w:t>
      </w:r>
      <w:r w:rsidR="00DF7D6D">
        <w:rPr>
          <w:rFonts w:ascii="Times New Roman" w:hAnsi="Times New Roman" w:cs="Times New Roman"/>
          <w:bCs/>
          <w:i/>
          <w:sz w:val="24"/>
          <w:szCs w:val="24"/>
          <w:lang w:eastAsia="el-GR"/>
        </w:rPr>
        <w:t>Εργασία</w:t>
      </w:r>
      <w:r w:rsidRPr="00AB2379">
        <w:rPr>
          <w:rFonts w:ascii="Times New Roman" w:hAnsi="Times New Roman" w:cs="Times New Roman"/>
          <w:bCs/>
          <w:sz w:val="24"/>
          <w:szCs w:val="24"/>
          <w:lang w:eastAsia="el-GR"/>
        </w:rPr>
        <w:t xml:space="preserve"> δίνει την εργασία στον </w:t>
      </w:r>
      <w:r w:rsidR="00DF7D6D">
        <w:rPr>
          <w:rFonts w:ascii="Times New Roman" w:hAnsi="Times New Roman" w:cs="Times New Roman"/>
          <w:bCs/>
          <w:sz w:val="24"/>
          <w:szCs w:val="24"/>
          <w:lang w:eastAsia="el-GR"/>
        </w:rPr>
        <w:t>αγρο</w:t>
      </w:r>
      <w:r w:rsidR="00DF7D6D" w:rsidRPr="00AB2379">
        <w:rPr>
          <w:rFonts w:ascii="Times New Roman" w:hAnsi="Times New Roman" w:cs="Times New Roman"/>
          <w:bCs/>
          <w:sz w:val="24"/>
          <w:szCs w:val="24"/>
          <w:lang w:eastAsia="el-GR"/>
        </w:rPr>
        <w:t>τικό</w:t>
      </w:r>
      <w:r w:rsidRPr="00AB2379">
        <w:rPr>
          <w:rFonts w:ascii="Times New Roman" w:hAnsi="Times New Roman" w:cs="Times New Roman"/>
          <w:bCs/>
          <w:sz w:val="24"/>
          <w:szCs w:val="24"/>
          <w:lang w:eastAsia="el-GR"/>
        </w:rPr>
        <w:t xml:space="preserve"> τομέα και τα </w:t>
      </w:r>
      <w:r w:rsidR="00DF7D6D">
        <w:rPr>
          <w:rFonts w:ascii="Times New Roman" w:hAnsi="Times New Roman" w:cs="Times New Roman"/>
          <w:bCs/>
          <w:i/>
          <w:sz w:val="24"/>
          <w:szCs w:val="24"/>
          <w:lang w:eastAsia="el-GR"/>
        </w:rPr>
        <w:t>Γή</w:t>
      </w:r>
      <w:r w:rsidRPr="00AB2379">
        <w:rPr>
          <w:rFonts w:ascii="Times New Roman" w:hAnsi="Times New Roman" w:cs="Times New Roman"/>
          <w:bCs/>
          <w:sz w:val="24"/>
          <w:szCs w:val="24"/>
          <w:lang w:eastAsia="el-GR"/>
        </w:rPr>
        <w:t xml:space="preserve"> δίνει την ποσότητα της καλλιεργήσιμης γης ανά περιοχή.</w:t>
      </w:r>
    </w:p>
    <w:p w14:paraId="2C942989" w14:textId="41D2D5D8" w:rsidR="00AB2379" w:rsidRDefault="00423AF2" w:rsidP="008179A1">
      <w:pPr>
        <w:spacing w:line="360" w:lineRule="auto"/>
        <w:ind w:firstLine="720"/>
        <w:jc w:val="both"/>
        <w:rPr>
          <w:rFonts w:ascii="Times New Roman" w:hAnsi="Times New Roman" w:cs="Times New Roman"/>
          <w:bCs/>
          <w:sz w:val="24"/>
          <w:szCs w:val="24"/>
          <w:lang w:eastAsia="el-GR"/>
        </w:rPr>
      </w:pPr>
      <w:r w:rsidRPr="00AB2379">
        <w:rPr>
          <w:rFonts w:ascii="Times New Roman" w:hAnsi="Times New Roman" w:cs="Times New Roman"/>
          <w:bCs/>
          <w:sz w:val="24"/>
          <w:szCs w:val="24"/>
          <w:lang w:eastAsia="el-GR"/>
        </w:rPr>
        <w:t xml:space="preserve">Η παραπάνω σχέση είναι </w:t>
      </w:r>
      <w:r w:rsidR="00AB2379" w:rsidRPr="00AB2379">
        <w:rPr>
          <w:rFonts w:ascii="Times New Roman" w:hAnsi="Times New Roman" w:cs="Times New Roman"/>
          <w:bCs/>
          <w:sz w:val="24"/>
          <w:szCs w:val="24"/>
          <w:lang w:eastAsia="el-GR"/>
        </w:rPr>
        <w:t>απλώς</w:t>
      </w:r>
      <w:r w:rsidRPr="00AB2379">
        <w:rPr>
          <w:rFonts w:ascii="Times New Roman" w:hAnsi="Times New Roman" w:cs="Times New Roman"/>
          <w:bCs/>
          <w:sz w:val="24"/>
          <w:szCs w:val="24"/>
          <w:lang w:eastAsia="el-GR"/>
        </w:rPr>
        <w:t xml:space="preserve"> για να </w:t>
      </w:r>
      <w:r w:rsidR="00AB2379" w:rsidRPr="00AB2379">
        <w:rPr>
          <w:rFonts w:ascii="Times New Roman" w:hAnsi="Times New Roman" w:cs="Times New Roman"/>
          <w:bCs/>
          <w:sz w:val="24"/>
          <w:szCs w:val="24"/>
          <w:lang w:eastAsia="el-GR"/>
        </w:rPr>
        <w:t>δώσει</w:t>
      </w:r>
      <w:r w:rsidRPr="00AB2379">
        <w:rPr>
          <w:rFonts w:ascii="Times New Roman" w:hAnsi="Times New Roman" w:cs="Times New Roman"/>
          <w:bCs/>
          <w:sz w:val="24"/>
          <w:szCs w:val="24"/>
          <w:lang w:eastAsia="el-GR"/>
        </w:rPr>
        <w:t xml:space="preserve"> μια </w:t>
      </w:r>
      <w:r w:rsidR="00AB2379" w:rsidRPr="00AB2379">
        <w:rPr>
          <w:rFonts w:ascii="Times New Roman" w:hAnsi="Times New Roman" w:cs="Times New Roman"/>
          <w:bCs/>
          <w:sz w:val="24"/>
          <w:szCs w:val="24"/>
          <w:lang w:eastAsia="el-GR"/>
        </w:rPr>
        <w:t>γενική</w:t>
      </w:r>
      <w:r w:rsidRPr="00AB2379">
        <w:rPr>
          <w:rFonts w:ascii="Times New Roman" w:hAnsi="Times New Roman" w:cs="Times New Roman"/>
          <w:bCs/>
          <w:sz w:val="24"/>
          <w:szCs w:val="24"/>
          <w:lang w:eastAsia="el-GR"/>
        </w:rPr>
        <w:t xml:space="preserve"> εικόνα </w:t>
      </w:r>
      <w:r w:rsidR="00AB2379" w:rsidRPr="00AB2379">
        <w:rPr>
          <w:rFonts w:ascii="Times New Roman" w:hAnsi="Times New Roman" w:cs="Times New Roman"/>
          <w:bCs/>
          <w:sz w:val="24"/>
          <w:szCs w:val="24"/>
          <w:lang w:eastAsia="el-GR"/>
        </w:rPr>
        <w:t>παραγωγής</w:t>
      </w:r>
      <w:r w:rsidRPr="00AB2379">
        <w:rPr>
          <w:rFonts w:ascii="Times New Roman" w:hAnsi="Times New Roman" w:cs="Times New Roman"/>
          <w:bCs/>
          <w:sz w:val="24"/>
          <w:szCs w:val="24"/>
          <w:lang w:eastAsia="el-GR"/>
        </w:rPr>
        <w:t xml:space="preserve"> στην </w:t>
      </w:r>
      <w:r w:rsidR="00AB2379" w:rsidRPr="00AB2379">
        <w:rPr>
          <w:rFonts w:ascii="Times New Roman" w:hAnsi="Times New Roman" w:cs="Times New Roman"/>
          <w:bCs/>
          <w:sz w:val="24"/>
          <w:szCs w:val="24"/>
          <w:lang w:eastAsia="el-GR"/>
        </w:rPr>
        <w:t>Ελλάδα</w:t>
      </w:r>
      <w:r w:rsidRPr="00AB2379">
        <w:rPr>
          <w:rFonts w:ascii="Times New Roman" w:hAnsi="Times New Roman" w:cs="Times New Roman"/>
          <w:bCs/>
          <w:sz w:val="24"/>
          <w:szCs w:val="24"/>
          <w:lang w:eastAsia="el-GR"/>
        </w:rPr>
        <w:t xml:space="preserve">. Στην </w:t>
      </w:r>
      <w:r w:rsidR="00AB2379" w:rsidRPr="00AB2379">
        <w:rPr>
          <w:rFonts w:ascii="Times New Roman" w:hAnsi="Times New Roman" w:cs="Times New Roman"/>
          <w:bCs/>
          <w:sz w:val="24"/>
          <w:szCs w:val="24"/>
          <w:lang w:eastAsia="el-GR"/>
        </w:rPr>
        <w:t>επόμενη</w:t>
      </w:r>
      <w:r w:rsidRPr="00AB2379">
        <w:rPr>
          <w:rFonts w:ascii="Times New Roman" w:hAnsi="Times New Roman" w:cs="Times New Roman"/>
          <w:bCs/>
          <w:sz w:val="24"/>
          <w:szCs w:val="24"/>
          <w:lang w:eastAsia="el-GR"/>
        </w:rPr>
        <w:t xml:space="preserve"> </w:t>
      </w:r>
      <w:r w:rsidR="00343385" w:rsidRPr="00AB2379">
        <w:rPr>
          <w:rFonts w:ascii="Times New Roman" w:hAnsi="Times New Roman" w:cs="Times New Roman"/>
          <w:bCs/>
          <w:sz w:val="24"/>
          <w:szCs w:val="24"/>
          <w:lang w:eastAsia="el-GR"/>
        </w:rPr>
        <w:t xml:space="preserve">εκτίμηση, συμπεριλαμβάνουμε </w:t>
      </w:r>
      <w:r w:rsidR="000778D2" w:rsidRPr="00AB2379">
        <w:rPr>
          <w:rFonts w:ascii="Times New Roman" w:hAnsi="Times New Roman" w:cs="Times New Roman"/>
          <w:bCs/>
          <w:sz w:val="24"/>
          <w:szCs w:val="24"/>
          <w:lang w:eastAsia="el-GR"/>
        </w:rPr>
        <w:t xml:space="preserve">και τα ΠΔΙ. Για </w:t>
      </w:r>
      <w:r w:rsidR="00AB2379" w:rsidRPr="00AB2379">
        <w:rPr>
          <w:rFonts w:ascii="Times New Roman" w:hAnsi="Times New Roman" w:cs="Times New Roman"/>
          <w:bCs/>
          <w:sz w:val="24"/>
          <w:szCs w:val="24"/>
          <w:lang w:eastAsia="el-GR"/>
        </w:rPr>
        <w:t>να έ</w:t>
      </w:r>
      <w:r w:rsidR="000778D2" w:rsidRPr="00AB2379">
        <w:rPr>
          <w:rFonts w:ascii="Times New Roman" w:hAnsi="Times New Roman" w:cs="Times New Roman"/>
          <w:bCs/>
          <w:sz w:val="24"/>
          <w:szCs w:val="24"/>
          <w:lang w:eastAsia="el-GR"/>
        </w:rPr>
        <w:t>χουμε μια λεπτομερ</w:t>
      </w:r>
      <w:r w:rsidR="00AB2379" w:rsidRPr="00AB2379">
        <w:rPr>
          <w:rFonts w:ascii="Times New Roman" w:hAnsi="Times New Roman" w:cs="Times New Roman"/>
          <w:bCs/>
          <w:sz w:val="24"/>
          <w:szCs w:val="24"/>
          <w:lang w:eastAsia="el-GR"/>
        </w:rPr>
        <w:t>ή</w:t>
      </w:r>
      <w:r w:rsidR="000778D2" w:rsidRPr="00AB2379">
        <w:rPr>
          <w:rFonts w:ascii="Times New Roman" w:hAnsi="Times New Roman" w:cs="Times New Roman"/>
          <w:bCs/>
          <w:sz w:val="24"/>
          <w:szCs w:val="24"/>
          <w:lang w:eastAsia="el-GR"/>
        </w:rPr>
        <w:t xml:space="preserve"> εικόνα για τα ΠΔΙ, </w:t>
      </w:r>
      <w:r w:rsidR="00AB2379" w:rsidRPr="00AB2379">
        <w:rPr>
          <w:rFonts w:ascii="Times New Roman" w:hAnsi="Times New Roman" w:cs="Times New Roman"/>
          <w:bCs/>
          <w:sz w:val="24"/>
          <w:szCs w:val="24"/>
          <w:lang w:eastAsia="el-GR"/>
        </w:rPr>
        <w:t>συμπεριλαμβάνουμε</w:t>
      </w:r>
      <w:r w:rsidR="000778D2" w:rsidRPr="00AB2379">
        <w:rPr>
          <w:rFonts w:ascii="Times New Roman" w:hAnsi="Times New Roman" w:cs="Times New Roman"/>
          <w:bCs/>
          <w:sz w:val="24"/>
          <w:szCs w:val="24"/>
          <w:lang w:eastAsia="el-GR"/>
        </w:rPr>
        <w:t xml:space="preserve"> </w:t>
      </w:r>
      <w:r w:rsidR="00AB2379" w:rsidRPr="00AB2379">
        <w:rPr>
          <w:rFonts w:ascii="Times New Roman" w:hAnsi="Times New Roman" w:cs="Times New Roman"/>
          <w:bCs/>
          <w:sz w:val="24"/>
          <w:szCs w:val="24"/>
          <w:lang w:eastAsia="el-GR"/>
        </w:rPr>
        <w:t>τόσο</w:t>
      </w:r>
      <w:r w:rsidR="000778D2" w:rsidRPr="00AB2379">
        <w:rPr>
          <w:rFonts w:ascii="Times New Roman" w:hAnsi="Times New Roman" w:cs="Times New Roman"/>
          <w:bCs/>
          <w:sz w:val="24"/>
          <w:szCs w:val="24"/>
          <w:lang w:eastAsia="el-GR"/>
        </w:rPr>
        <w:t xml:space="preserve"> τα ΔΕ </w:t>
      </w:r>
      <w:r w:rsidR="00AB2379" w:rsidRPr="00AB2379">
        <w:rPr>
          <w:rFonts w:ascii="Times New Roman" w:hAnsi="Times New Roman" w:cs="Times New Roman"/>
          <w:bCs/>
          <w:sz w:val="24"/>
          <w:szCs w:val="24"/>
          <w:lang w:eastAsia="el-GR"/>
        </w:rPr>
        <w:t xml:space="preserve">όσο </w:t>
      </w:r>
      <w:r w:rsidR="000778D2" w:rsidRPr="00AB2379">
        <w:rPr>
          <w:rFonts w:ascii="Times New Roman" w:hAnsi="Times New Roman" w:cs="Times New Roman"/>
          <w:bCs/>
          <w:sz w:val="24"/>
          <w:szCs w:val="24"/>
          <w:lang w:eastAsia="el-GR"/>
        </w:rPr>
        <w:t xml:space="preserve">και ΕΣ </w:t>
      </w:r>
      <w:r w:rsidR="00AB2379" w:rsidRPr="00AB2379">
        <w:rPr>
          <w:rFonts w:ascii="Times New Roman" w:hAnsi="Times New Roman" w:cs="Times New Roman"/>
          <w:bCs/>
          <w:sz w:val="24"/>
          <w:szCs w:val="24"/>
          <w:lang w:eastAsia="el-GR"/>
        </w:rPr>
        <w:t>σταδιακά</w:t>
      </w:r>
      <w:r w:rsidR="000778D2" w:rsidRPr="00AB2379">
        <w:rPr>
          <w:rFonts w:ascii="Times New Roman" w:hAnsi="Times New Roman" w:cs="Times New Roman"/>
          <w:bCs/>
          <w:sz w:val="24"/>
          <w:szCs w:val="24"/>
          <w:lang w:eastAsia="el-GR"/>
        </w:rPr>
        <w:t xml:space="preserve">. Πρέπει </w:t>
      </w:r>
      <w:r w:rsidR="00AB2379" w:rsidRPr="00AB2379">
        <w:rPr>
          <w:rFonts w:ascii="Times New Roman" w:hAnsi="Times New Roman" w:cs="Times New Roman"/>
          <w:bCs/>
          <w:sz w:val="24"/>
          <w:szCs w:val="24"/>
          <w:lang w:eastAsia="el-GR"/>
        </w:rPr>
        <w:t>επίσης</w:t>
      </w:r>
      <w:r w:rsidR="000778D2" w:rsidRPr="00AB2379">
        <w:rPr>
          <w:rFonts w:ascii="Times New Roman" w:hAnsi="Times New Roman" w:cs="Times New Roman"/>
          <w:bCs/>
          <w:sz w:val="24"/>
          <w:szCs w:val="24"/>
          <w:lang w:eastAsia="el-GR"/>
        </w:rPr>
        <w:t xml:space="preserve"> να </w:t>
      </w:r>
      <w:r w:rsidR="00AB2379" w:rsidRPr="00AB2379">
        <w:rPr>
          <w:rFonts w:ascii="Times New Roman" w:hAnsi="Times New Roman" w:cs="Times New Roman"/>
          <w:bCs/>
          <w:sz w:val="24"/>
          <w:szCs w:val="24"/>
          <w:lang w:eastAsia="el-GR"/>
        </w:rPr>
        <w:t>αναφέρουμε</w:t>
      </w:r>
      <w:r w:rsidR="00E030CA" w:rsidRPr="00AB2379">
        <w:rPr>
          <w:rFonts w:ascii="Times New Roman" w:hAnsi="Times New Roman" w:cs="Times New Roman"/>
          <w:bCs/>
          <w:sz w:val="24"/>
          <w:szCs w:val="24"/>
          <w:lang w:eastAsia="el-GR"/>
        </w:rPr>
        <w:t xml:space="preserve"> ότι σε αυτές τις εκτιμ</w:t>
      </w:r>
      <w:r w:rsidR="00AB2379" w:rsidRPr="00AB2379">
        <w:rPr>
          <w:rFonts w:ascii="Times New Roman" w:hAnsi="Times New Roman" w:cs="Times New Roman"/>
          <w:bCs/>
          <w:sz w:val="24"/>
          <w:szCs w:val="24"/>
          <w:lang w:eastAsia="el-GR"/>
        </w:rPr>
        <w:t>ήσεις πέ</w:t>
      </w:r>
      <w:r w:rsidR="00E030CA" w:rsidRPr="00AB2379">
        <w:rPr>
          <w:rFonts w:ascii="Times New Roman" w:hAnsi="Times New Roman" w:cs="Times New Roman"/>
          <w:bCs/>
          <w:sz w:val="24"/>
          <w:szCs w:val="24"/>
          <w:lang w:eastAsia="el-GR"/>
        </w:rPr>
        <w:t xml:space="preserve">ρα από την </w:t>
      </w:r>
      <w:r w:rsidR="00DF7D6D">
        <w:rPr>
          <w:rFonts w:ascii="Times New Roman" w:hAnsi="Times New Roman" w:cs="Times New Roman"/>
          <w:bCs/>
          <w:sz w:val="24"/>
          <w:szCs w:val="24"/>
          <w:lang w:eastAsia="el-GR"/>
        </w:rPr>
        <w:t>αγρο</w:t>
      </w:r>
      <w:r w:rsidR="00DF7D6D" w:rsidRPr="00AB2379">
        <w:rPr>
          <w:rFonts w:ascii="Times New Roman" w:hAnsi="Times New Roman" w:cs="Times New Roman"/>
          <w:bCs/>
          <w:sz w:val="24"/>
          <w:szCs w:val="24"/>
          <w:lang w:eastAsia="el-GR"/>
        </w:rPr>
        <w:t>τική</w:t>
      </w:r>
      <w:r w:rsidR="00E030CA" w:rsidRPr="00AB2379">
        <w:rPr>
          <w:rFonts w:ascii="Times New Roman" w:hAnsi="Times New Roman" w:cs="Times New Roman"/>
          <w:bCs/>
          <w:sz w:val="24"/>
          <w:szCs w:val="24"/>
          <w:lang w:eastAsia="el-GR"/>
        </w:rPr>
        <w:t xml:space="preserve"> </w:t>
      </w:r>
      <w:r w:rsidR="00AB2379" w:rsidRPr="00AB2379">
        <w:rPr>
          <w:rFonts w:ascii="Times New Roman" w:hAnsi="Times New Roman" w:cs="Times New Roman"/>
          <w:bCs/>
          <w:sz w:val="24"/>
          <w:szCs w:val="24"/>
          <w:lang w:eastAsia="el-GR"/>
        </w:rPr>
        <w:t>παραγωγή</w:t>
      </w:r>
      <w:r w:rsidR="00E030CA" w:rsidRPr="00AB2379">
        <w:rPr>
          <w:rFonts w:ascii="Times New Roman" w:hAnsi="Times New Roman" w:cs="Times New Roman"/>
          <w:bCs/>
          <w:sz w:val="24"/>
          <w:szCs w:val="24"/>
          <w:lang w:eastAsia="el-GR"/>
        </w:rPr>
        <w:t xml:space="preserve"> ως </w:t>
      </w:r>
      <w:r w:rsidR="00AB2379" w:rsidRPr="00AB2379">
        <w:rPr>
          <w:rFonts w:ascii="Times New Roman" w:hAnsi="Times New Roman" w:cs="Times New Roman"/>
          <w:bCs/>
          <w:sz w:val="24"/>
          <w:szCs w:val="24"/>
          <w:lang w:eastAsia="el-GR"/>
        </w:rPr>
        <w:t>εξαρτημένη</w:t>
      </w:r>
      <w:r w:rsidR="00E030CA" w:rsidRPr="00AB2379">
        <w:rPr>
          <w:rFonts w:ascii="Times New Roman" w:hAnsi="Times New Roman" w:cs="Times New Roman"/>
          <w:bCs/>
          <w:sz w:val="24"/>
          <w:szCs w:val="24"/>
          <w:lang w:eastAsia="el-GR"/>
        </w:rPr>
        <w:t xml:space="preserve"> </w:t>
      </w:r>
      <w:r w:rsidR="00AB2379" w:rsidRPr="00AB2379">
        <w:rPr>
          <w:rFonts w:ascii="Times New Roman" w:hAnsi="Times New Roman" w:cs="Times New Roman"/>
          <w:bCs/>
          <w:sz w:val="24"/>
          <w:szCs w:val="24"/>
          <w:lang w:eastAsia="el-GR"/>
        </w:rPr>
        <w:t>μεταβλητή</w:t>
      </w:r>
      <w:r w:rsidR="00E030CA" w:rsidRPr="00AB2379">
        <w:rPr>
          <w:rFonts w:ascii="Times New Roman" w:hAnsi="Times New Roman" w:cs="Times New Roman"/>
          <w:bCs/>
          <w:sz w:val="24"/>
          <w:szCs w:val="24"/>
          <w:lang w:eastAsia="el-GR"/>
        </w:rPr>
        <w:t xml:space="preserve"> θα </w:t>
      </w:r>
      <w:r w:rsidR="00AB2379" w:rsidRPr="00AB2379">
        <w:rPr>
          <w:rFonts w:ascii="Times New Roman" w:hAnsi="Times New Roman" w:cs="Times New Roman"/>
          <w:bCs/>
          <w:sz w:val="24"/>
          <w:szCs w:val="24"/>
          <w:lang w:eastAsia="el-GR"/>
        </w:rPr>
        <w:t>χρησιμοποιήσουμε</w:t>
      </w:r>
      <w:r w:rsidR="00E030CA" w:rsidRPr="00AB2379">
        <w:rPr>
          <w:rFonts w:ascii="Times New Roman" w:hAnsi="Times New Roman" w:cs="Times New Roman"/>
          <w:bCs/>
          <w:sz w:val="24"/>
          <w:szCs w:val="24"/>
          <w:lang w:eastAsia="el-GR"/>
        </w:rPr>
        <w:t xml:space="preserve"> και την </w:t>
      </w:r>
      <w:r w:rsidR="00AB2379" w:rsidRPr="00AB2379">
        <w:rPr>
          <w:rFonts w:ascii="Times New Roman" w:hAnsi="Times New Roman" w:cs="Times New Roman"/>
          <w:bCs/>
          <w:sz w:val="24"/>
          <w:szCs w:val="24"/>
          <w:lang w:eastAsia="el-GR"/>
        </w:rPr>
        <w:t>προστιθέμενη</w:t>
      </w:r>
      <w:r w:rsidR="00E030CA" w:rsidRPr="00AB2379">
        <w:rPr>
          <w:rFonts w:ascii="Times New Roman" w:hAnsi="Times New Roman" w:cs="Times New Roman"/>
          <w:bCs/>
          <w:sz w:val="24"/>
          <w:szCs w:val="24"/>
          <w:lang w:eastAsia="el-GR"/>
        </w:rPr>
        <w:t xml:space="preserve"> </w:t>
      </w:r>
      <w:r w:rsidR="00AB2379" w:rsidRPr="00AB2379">
        <w:rPr>
          <w:rFonts w:ascii="Times New Roman" w:hAnsi="Times New Roman" w:cs="Times New Roman"/>
          <w:bCs/>
          <w:sz w:val="24"/>
          <w:szCs w:val="24"/>
          <w:lang w:eastAsia="el-GR"/>
        </w:rPr>
        <w:t>αξία του αγρό</w:t>
      </w:r>
      <w:r w:rsidR="00E030CA" w:rsidRPr="00AB2379">
        <w:rPr>
          <w:rFonts w:ascii="Times New Roman" w:hAnsi="Times New Roman" w:cs="Times New Roman"/>
          <w:bCs/>
          <w:sz w:val="24"/>
          <w:szCs w:val="24"/>
          <w:lang w:eastAsia="el-GR"/>
        </w:rPr>
        <w:t>-τροφικο</w:t>
      </w:r>
      <w:r w:rsidR="00AB2379" w:rsidRPr="00AB2379">
        <w:rPr>
          <w:rFonts w:ascii="Times New Roman" w:hAnsi="Times New Roman" w:cs="Times New Roman"/>
          <w:bCs/>
          <w:sz w:val="24"/>
          <w:szCs w:val="24"/>
          <w:lang w:eastAsia="el-GR"/>
        </w:rPr>
        <w:t>ύ</w:t>
      </w:r>
      <w:r w:rsidR="00E030CA" w:rsidRPr="00AB2379">
        <w:rPr>
          <w:rFonts w:ascii="Times New Roman" w:hAnsi="Times New Roman" w:cs="Times New Roman"/>
          <w:bCs/>
          <w:sz w:val="24"/>
          <w:szCs w:val="24"/>
          <w:lang w:eastAsia="el-GR"/>
        </w:rPr>
        <w:t xml:space="preserve"> τομέα. </w:t>
      </w:r>
    </w:p>
    <w:p w14:paraId="41C456B6" w14:textId="77777777" w:rsidR="00AB2379" w:rsidRPr="00AB2379" w:rsidRDefault="00AB2379" w:rsidP="00AB2379">
      <w:pPr>
        <w:pStyle w:val="NoSpacing"/>
        <w:rPr>
          <w:lang w:eastAsia="el-GR"/>
        </w:rPr>
      </w:pPr>
    </w:p>
    <w:p w14:paraId="574A3E91" w14:textId="77777777" w:rsidR="00BD002D" w:rsidRDefault="00E030CA" w:rsidP="00BD002D">
      <w:pPr>
        <w:pStyle w:val="ListParagraph"/>
        <w:numPr>
          <w:ilvl w:val="2"/>
          <w:numId w:val="3"/>
        </w:numPr>
        <w:jc w:val="both"/>
        <w:rPr>
          <w:rFonts w:ascii="Times New Roman" w:hAnsi="Times New Roman" w:cs="Times New Roman"/>
          <w:b/>
          <w:sz w:val="24"/>
          <w:szCs w:val="24"/>
        </w:rPr>
      </w:pPr>
      <w:r w:rsidRPr="00AB2379">
        <w:rPr>
          <w:rFonts w:ascii="Times New Roman" w:hAnsi="Times New Roman" w:cs="Times New Roman"/>
          <w:b/>
          <w:sz w:val="24"/>
          <w:szCs w:val="24"/>
        </w:rPr>
        <w:t>Κατασκευή Δεδομένων</w:t>
      </w:r>
    </w:p>
    <w:p w14:paraId="51E35F3F" w14:textId="74050464" w:rsidR="00E030CA" w:rsidRPr="00BD002D" w:rsidRDefault="00E030CA" w:rsidP="008179A1">
      <w:pPr>
        <w:spacing w:line="360" w:lineRule="auto"/>
        <w:ind w:firstLine="360"/>
        <w:jc w:val="both"/>
        <w:rPr>
          <w:rFonts w:ascii="Times New Roman" w:hAnsi="Times New Roman" w:cs="Times New Roman"/>
          <w:sz w:val="24"/>
          <w:szCs w:val="24"/>
        </w:rPr>
      </w:pPr>
      <w:r w:rsidRPr="00BD002D">
        <w:rPr>
          <w:rFonts w:ascii="Times New Roman" w:hAnsi="Times New Roman"/>
          <w:sz w:val="24"/>
          <w:szCs w:val="24"/>
        </w:rPr>
        <w:t xml:space="preserve">Συλλέξαμε στοιχεία σε επίπεδο περιοχών της Ελλάδος. Για να είμαστε συνεπείς με την βιβλιογραφία επικεντρωθήκαμε στις περιοχές σε επίπεδο </w:t>
      </w:r>
      <w:r w:rsidRPr="00BD002D">
        <w:rPr>
          <w:rFonts w:ascii="Times New Roman" w:hAnsi="Times New Roman"/>
          <w:sz w:val="24"/>
          <w:szCs w:val="24"/>
          <w:lang w:val="en-US"/>
        </w:rPr>
        <w:t>NUTS</w:t>
      </w:r>
      <w:r w:rsidRPr="00BD002D">
        <w:rPr>
          <w:rFonts w:ascii="Times New Roman" w:hAnsi="Times New Roman"/>
          <w:sz w:val="24"/>
          <w:szCs w:val="24"/>
        </w:rPr>
        <w:t xml:space="preserve">2 βάσει της </w:t>
      </w:r>
      <w:r w:rsidRPr="00BD002D">
        <w:rPr>
          <w:rFonts w:ascii="Times New Roman" w:hAnsi="Times New Roman"/>
          <w:sz w:val="24"/>
          <w:szCs w:val="24"/>
          <w:lang w:val="en-US"/>
        </w:rPr>
        <w:lastRenderedPageBreak/>
        <w:t>Eurostat</w:t>
      </w:r>
      <w:r w:rsidRPr="00BD002D">
        <w:rPr>
          <w:rFonts w:ascii="Times New Roman" w:hAnsi="Times New Roman"/>
          <w:sz w:val="24"/>
          <w:szCs w:val="24"/>
        </w:rPr>
        <w:t xml:space="preserve">. </w:t>
      </w:r>
      <w:r w:rsidRPr="00BD002D">
        <w:rPr>
          <w:rFonts w:ascii="Times New Roman" w:hAnsi="Times New Roman"/>
          <w:sz w:val="24"/>
          <w:szCs w:val="24"/>
          <w:lang w:val="en-US"/>
        </w:rPr>
        <w:t>NUTS</w:t>
      </w:r>
      <w:r w:rsidRPr="00BD002D">
        <w:rPr>
          <w:rFonts w:ascii="Times New Roman" w:hAnsi="Times New Roman"/>
          <w:sz w:val="24"/>
          <w:szCs w:val="24"/>
        </w:rPr>
        <w:t xml:space="preserve">2 σημαίνει Nomenclature of Territorial Units for Statistics και σε επίπεδο 2 υπάρχουν 13 </w:t>
      </w:r>
      <w:r w:rsidR="00BD002D" w:rsidRPr="00BD002D">
        <w:rPr>
          <w:rFonts w:ascii="Times New Roman" w:hAnsi="Times New Roman"/>
          <w:sz w:val="24"/>
          <w:szCs w:val="24"/>
        </w:rPr>
        <w:t>περιοχές</w:t>
      </w:r>
      <w:r w:rsidRPr="00BD002D">
        <w:rPr>
          <w:rFonts w:ascii="Times New Roman" w:hAnsi="Times New Roman"/>
          <w:sz w:val="24"/>
          <w:szCs w:val="24"/>
        </w:rPr>
        <w:t xml:space="preserve"> της Ελλάδος. Αυτές είναι:</w:t>
      </w:r>
    </w:p>
    <w:p w14:paraId="3224D1B2" w14:textId="0DB9A30B" w:rsidR="00C82B82" w:rsidRPr="00BD002D" w:rsidRDefault="00C82B82" w:rsidP="00055E7A">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Ανατολική Μακεδονία και Θράκη</w:t>
      </w:r>
    </w:p>
    <w:p w14:paraId="75760820" w14:textId="4B88EE52" w:rsidR="00C82B82" w:rsidRPr="00BD002D" w:rsidRDefault="00C82B82" w:rsidP="00055E7A">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Κεντρική Μακεδονία</w:t>
      </w:r>
    </w:p>
    <w:p w14:paraId="67995D85" w14:textId="5BD6CA40" w:rsidR="00C82B82" w:rsidRPr="00BD002D" w:rsidRDefault="00C82B82" w:rsidP="00055E7A">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Δυτική Μακεδονία</w:t>
      </w:r>
    </w:p>
    <w:p w14:paraId="4B9870D8" w14:textId="42387114" w:rsidR="00C82B82" w:rsidRPr="00BD002D" w:rsidRDefault="00C82B82" w:rsidP="00055E7A">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Θεσσαλία</w:t>
      </w:r>
    </w:p>
    <w:p w14:paraId="2707D265" w14:textId="2E506DAC" w:rsidR="00C82B82" w:rsidRPr="00BD002D" w:rsidRDefault="00C82B82" w:rsidP="00055E7A">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Ήπειρος</w:t>
      </w:r>
    </w:p>
    <w:p w14:paraId="3485A538" w14:textId="7F98ECD5" w:rsidR="00C82B82" w:rsidRPr="00BD002D" w:rsidRDefault="00C82B82" w:rsidP="00055E7A">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Ιόνια Νησιά</w:t>
      </w:r>
    </w:p>
    <w:p w14:paraId="1AC9D36C" w14:textId="22CB4C40" w:rsidR="00C82B82" w:rsidRPr="00BD002D" w:rsidRDefault="00C82B82"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Δυτική</w:t>
      </w:r>
      <w:r w:rsidRPr="00BD002D">
        <w:rPr>
          <w:rFonts w:ascii="Times New Roman" w:hAnsi="Times New Roman" w:cs="Times New Roman"/>
          <w:sz w:val="24"/>
          <w:szCs w:val="24"/>
          <w:lang w:val="en-US"/>
        </w:rPr>
        <w:t xml:space="preserve"> </w:t>
      </w:r>
      <w:r w:rsidRPr="00BD002D">
        <w:rPr>
          <w:rFonts w:ascii="Times New Roman" w:hAnsi="Times New Roman" w:cs="Times New Roman"/>
          <w:sz w:val="24"/>
          <w:szCs w:val="24"/>
        </w:rPr>
        <w:t>Ελλάδα</w:t>
      </w:r>
    </w:p>
    <w:p w14:paraId="181BD6EA" w14:textId="490CC30B" w:rsidR="00C82B82" w:rsidRPr="00BD002D" w:rsidRDefault="00C82B82"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Στερεά Ελλάδα</w:t>
      </w:r>
    </w:p>
    <w:p w14:paraId="41C54C4B" w14:textId="61E37D9B" w:rsidR="00C82B82" w:rsidRPr="00BD002D" w:rsidRDefault="00C82B82"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Πελοπόννησος</w:t>
      </w:r>
    </w:p>
    <w:p w14:paraId="09A3691F" w14:textId="691F3205" w:rsidR="00C82B82" w:rsidRPr="00BD002D" w:rsidRDefault="00C82B82"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Αττική</w:t>
      </w:r>
    </w:p>
    <w:p w14:paraId="10F6A639" w14:textId="2A93DB71" w:rsidR="00C82B82" w:rsidRPr="00BD002D" w:rsidRDefault="00C82B82"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Κρήτη</w:t>
      </w:r>
    </w:p>
    <w:p w14:paraId="5DAB9371" w14:textId="1134D934" w:rsidR="00C82B82" w:rsidRPr="00BD002D" w:rsidRDefault="00C82B82"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 xml:space="preserve">Βόρειο </w:t>
      </w:r>
      <w:r w:rsidR="00213767" w:rsidRPr="00BD002D">
        <w:rPr>
          <w:rFonts w:ascii="Times New Roman" w:hAnsi="Times New Roman" w:cs="Times New Roman"/>
          <w:sz w:val="24"/>
          <w:szCs w:val="24"/>
        </w:rPr>
        <w:t>Αιγαίο</w:t>
      </w:r>
    </w:p>
    <w:p w14:paraId="48132833" w14:textId="6908596C" w:rsidR="00C82B82" w:rsidRPr="00BD002D" w:rsidRDefault="00213767" w:rsidP="00C82B82">
      <w:pPr>
        <w:numPr>
          <w:ilvl w:val="0"/>
          <w:numId w:val="4"/>
        </w:numPr>
        <w:suppressAutoHyphens/>
        <w:spacing w:after="0" w:line="100" w:lineRule="atLeast"/>
        <w:jc w:val="both"/>
        <w:rPr>
          <w:rFonts w:ascii="Times New Roman" w:hAnsi="Times New Roman" w:cs="Times New Roman"/>
          <w:sz w:val="24"/>
          <w:szCs w:val="24"/>
          <w:lang w:val="en-US"/>
        </w:rPr>
      </w:pPr>
      <w:r w:rsidRPr="00BD002D">
        <w:rPr>
          <w:rFonts w:ascii="Times New Roman" w:hAnsi="Times New Roman" w:cs="Times New Roman"/>
          <w:sz w:val="24"/>
          <w:szCs w:val="24"/>
        </w:rPr>
        <w:t>Νότιο</w:t>
      </w:r>
      <w:r w:rsidR="00C82B82" w:rsidRPr="00BD002D">
        <w:rPr>
          <w:rFonts w:ascii="Times New Roman" w:hAnsi="Times New Roman" w:cs="Times New Roman"/>
          <w:sz w:val="24"/>
          <w:szCs w:val="24"/>
        </w:rPr>
        <w:t xml:space="preserve"> Αιγαίο</w:t>
      </w:r>
    </w:p>
    <w:p w14:paraId="1C1AA0BD" w14:textId="77777777" w:rsidR="00E030CA" w:rsidRPr="00BD002D" w:rsidRDefault="00E030CA" w:rsidP="00BD002D">
      <w:pPr>
        <w:suppressAutoHyphens/>
        <w:spacing w:after="0" w:line="100" w:lineRule="atLeast"/>
        <w:ind w:left="360"/>
        <w:jc w:val="both"/>
        <w:rPr>
          <w:sz w:val="24"/>
          <w:szCs w:val="24"/>
        </w:rPr>
      </w:pPr>
    </w:p>
    <w:p w14:paraId="449529A8" w14:textId="77777777" w:rsidR="00E030CA" w:rsidRPr="00BD002D" w:rsidRDefault="00E030CA" w:rsidP="00DF7D6D">
      <w:pPr>
        <w:pStyle w:val="Footer"/>
        <w:tabs>
          <w:tab w:val="left" w:pos="7460"/>
        </w:tabs>
        <w:spacing w:before="57" w:after="57" w:line="360" w:lineRule="auto"/>
        <w:ind w:left="720"/>
        <w:jc w:val="both"/>
        <w:rPr>
          <w:rFonts w:ascii="Times New Roman" w:hAnsi="Times New Roman"/>
          <w:sz w:val="24"/>
          <w:szCs w:val="24"/>
        </w:rPr>
      </w:pPr>
      <w:r w:rsidRPr="00BD002D">
        <w:rPr>
          <w:rFonts w:ascii="Times New Roman" w:hAnsi="Times New Roman"/>
          <w:sz w:val="24"/>
          <w:szCs w:val="24"/>
        </w:rPr>
        <w:t xml:space="preserve">Από την </w:t>
      </w:r>
      <w:r w:rsidRPr="00BD002D">
        <w:rPr>
          <w:rFonts w:ascii="Times New Roman" w:hAnsi="Times New Roman"/>
          <w:sz w:val="24"/>
          <w:szCs w:val="24"/>
          <w:lang w:val="en-US"/>
        </w:rPr>
        <w:t>Eurostat</w:t>
      </w:r>
      <w:r w:rsidRPr="00BD002D">
        <w:rPr>
          <w:rFonts w:ascii="Times New Roman" w:hAnsi="Times New Roman"/>
          <w:sz w:val="24"/>
          <w:szCs w:val="24"/>
        </w:rPr>
        <w:t xml:space="preserve"> επικεντρωθήκαμε σε μεταβλητές οι οποίες μπορούν να</w:t>
      </w:r>
    </w:p>
    <w:p w14:paraId="296BF84F" w14:textId="77777777" w:rsidR="00E030CA" w:rsidRPr="00BD002D" w:rsidRDefault="00E030CA" w:rsidP="00DF7D6D">
      <w:pPr>
        <w:pStyle w:val="Footer"/>
        <w:tabs>
          <w:tab w:val="left" w:pos="7460"/>
        </w:tabs>
        <w:spacing w:before="57" w:after="57" w:line="360" w:lineRule="auto"/>
        <w:jc w:val="both"/>
        <w:rPr>
          <w:rFonts w:ascii="Times New Roman" w:hAnsi="Times New Roman"/>
          <w:sz w:val="24"/>
          <w:szCs w:val="24"/>
        </w:rPr>
      </w:pPr>
      <w:r w:rsidRPr="00BD002D">
        <w:rPr>
          <w:rFonts w:ascii="Times New Roman" w:hAnsi="Times New Roman"/>
          <w:sz w:val="24"/>
          <w:szCs w:val="24"/>
        </w:rPr>
        <w:t>χρησιμοποιηθούν για να επιδείξουν την παραγωγικότητα ή μη των περιοχών υπό ανάλυση. Συλλέξαμε λοιπόν τις παρακάτω μεταβλητές:</w:t>
      </w:r>
    </w:p>
    <w:p w14:paraId="2E21C638" w14:textId="278FA922" w:rsidR="00E030CA" w:rsidRPr="00BD002D" w:rsidRDefault="00031CBC" w:rsidP="00DF7D6D">
      <w:pPr>
        <w:numPr>
          <w:ilvl w:val="0"/>
          <w:numId w:val="4"/>
        </w:numPr>
        <w:autoSpaceDE w:val="0"/>
        <w:autoSpaceDN w:val="0"/>
        <w:adjustRightInd w:val="0"/>
        <w:spacing w:after="0" w:line="360" w:lineRule="auto"/>
        <w:jc w:val="both"/>
        <w:rPr>
          <w:rFonts w:ascii="Times New Roman" w:hAnsi="Times New Roman" w:cs="Times New Roman"/>
          <w:bCs/>
          <w:sz w:val="24"/>
          <w:szCs w:val="24"/>
          <w:lang w:eastAsia="el-GR"/>
        </w:rPr>
      </w:pPr>
      <w:r>
        <w:rPr>
          <w:rFonts w:ascii="Times New Roman" w:hAnsi="Times New Roman" w:cs="Times New Roman"/>
          <w:bCs/>
          <w:sz w:val="24"/>
          <w:szCs w:val="24"/>
          <w:lang w:val="en-US" w:eastAsia="el-GR"/>
        </w:rPr>
        <w:t>GFCF</w:t>
      </w:r>
      <w:r w:rsidR="00E030CA" w:rsidRPr="00BD002D">
        <w:rPr>
          <w:rFonts w:ascii="Times New Roman" w:hAnsi="Times New Roman" w:cs="Times New Roman"/>
          <w:bCs/>
          <w:sz w:val="24"/>
          <w:szCs w:val="24"/>
          <w:lang w:eastAsia="el-GR"/>
        </w:rPr>
        <w:t xml:space="preserve">: Αυτή η μεταβλητή είναι το </w:t>
      </w:r>
      <w:r w:rsidR="00E030CA" w:rsidRPr="00BD002D">
        <w:rPr>
          <w:rFonts w:ascii="Times New Roman" w:hAnsi="Times New Roman" w:cs="Times New Roman"/>
          <w:bCs/>
          <w:sz w:val="24"/>
          <w:szCs w:val="24"/>
          <w:lang w:val="en-US" w:eastAsia="el-GR"/>
        </w:rPr>
        <w:t>gross</w:t>
      </w:r>
      <w:r w:rsidR="00E030CA" w:rsidRPr="00BD002D">
        <w:rPr>
          <w:rFonts w:ascii="Times New Roman" w:hAnsi="Times New Roman" w:cs="Times New Roman"/>
          <w:bCs/>
          <w:sz w:val="24"/>
          <w:szCs w:val="24"/>
          <w:lang w:eastAsia="el-GR"/>
        </w:rPr>
        <w:t xml:space="preserve"> </w:t>
      </w:r>
      <w:r w:rsidR="00E030CA" w:rsidRPr="00BD002D">
        <w:rPr>
          <w:rFonts w:ascii="Times New Roman" w:hAnsi="Times New Roman" w:cs="Times New Roman"/>
          <w:bCs/>
          <w:sz w:val="24"/>
          <w:szCs w:val="24"/>
          <w:lang w:val="en-US" w:eastAsia="el-GR"/>
        </w:rPr>
        <w:t>fixed</w:t>
      </w:r>
      <w:r w:rsidR="00E030CA" w:rsidRPr="00BD002D">
        <w:rPr>
          <w:rFonts w:ascii="Times New Roman" w:hAnsi="Times New Roman" w:cs="Times New Roman"/>
          <w:bCs/>
          <w:sz w:val="24"/>
          <w:szCs w:val="24"/>
          <w:lang w:eastAsia="el-GR"/>
        </w:rPr>
        <w:t xml:space="preserve"> </w:t>
      </w:r>
      <w:r w:rsidR="00E030CA" w:rsidRPr="00BD002D">
        <w:rPr>
          <w:rFonts w:ascii="Times New Roman" w:hAnsi="Times New Roman" w:cs="Times New Roman"/>
          <w:bCs/>
          <w:sz w:val="24"/>
          <w:szCs w:val="24"/>
          <w:lang w:val="en-US" w:eastAsia="el-GR"/>
        </w:rPr>
        <w:t>capital</w:t>
      </w:r>
      <w:r w:rsidR="00E030CA" w:rsidRPr="00BD002D">
        <w:rPr>
          <w:rFonts w:ascii="Times New Roman" w:hAnsi="Times New Roman" w:cs="Times New Roman"/>
          <w:bCs/>
          <w:sz w:val="24"/>
          <w:szCs w:val="24"/>
          <w:lang w:eastAsia="el-GR"/>
        </w:rPr>
        <w:t xml:space="preserve"> </w:t>
      </w:r>
      <w:r w:rsidR="00E030CA" w:rsidRPr="00BD002D">
        <w:rPr>
          <w:rFonts w:ascii="Times New Roman" w:hAnsi="Times New Roman" w:cs="Times New Roman"/>
          <w:bCs/>
          <w:sz w:val="24"/>
          <w:szCs w:val="24"/>
          <w:lang w:val="en-US" w:eastAsia="el-GR"/>
        </w:rPr>
        <w:t>formation</w:t>
      </w:r>
      <w:r w:rsidR="00E030CA" w:rsidRPr="00BD002D">
        <w:rPr>
          <w:rFonts w:ascii="Times New Roman" w:hAnsi="Times New Roman" w:cs="Times New Roman"/>
          <w:bCs/>
          <w:sz w:val="24"/>
          <w:szCs w:val="24"/>
          <w:lang w:eastAsia="el-GR"/>
        </w:rPr>
        <w:t xml:space="preserve"> στον </w:t>
      </w:r>
      <w:r w:rsidR="00DF7D6D">
        <w:rPr>
          <w:rFonts w:ascii="Times New Roman" w:hAnsi="Times New Roman" w:cs="Times New Roman"/>
          <w:bCs/>
          <w:sz w:val="24"/>
          <w:szCs w:val="24"/>
          <w:lang w:eastAsia="el-GR"/>
        </w:rPr>
        <w:t>αγρο</w:t>
      </w:r>
      <w:r w:rsidR="00DF7D6D" w:rsidRPr="00BD002D">
        <w:rPr>
          <w:rFonts w:ascii="Times New Roman" w:hAnsi="Times New Roman" w:cs="Times New Roman"/>
          <w:bCs/>
          <w:sz w:val="24"/>
          <w:szCs w:val="24"/>
          <w:lang w:eastAsia="el-GR"/>
        </w:rPr>
        <w:t>τικό</w:t>
      </w:r>
      <w:r w:rsidR="00E030CA" w:rsidRPr="00BD002D">
        <w:rPr>
          <w:rFonts w:ascii="Times New Roman" w:hAnsi="Times New Roman" w:cs="Times New Roman"/>
          <w:bCs/>
          <w:sz w:val="24"/>
          <w:szCs w:val="24"/>
          <w:lang w:eastAsia="el-GR"/>
        </w:rPr>
        <w:t xml:space="preserve"> τομέα. Σε οικονομικές μελέτες χρησιμοποιείται ως μεταβλητή για τις επενδύσεις σε κεφάλαιο (μηχανήματα, κτιρια κ.ο.κ.).</w:t>
      </w:r>
    </w:p>
    <w:p w14:paraId="60BE0BD0" w14:textId="70D25109" w:rsidR="00E030CA" w:rsidRPr="00BD002D" w:rsidRDefault="00031CBC" w:rsidP="00DF7D6D">
      <w:pPr>
        <w:numPr>
          <w:ilvl w:val="0"/>
          <w:numId w:val="4"/>
        </w:numPr>
        <w:autoSpaceDE w:val="0"/>
        <w:autoSpaceDN w:val="0"/>
        <w:adjustRightInd w:val="0"/>
        <w:spacing w:after="0" w:line="360" w:lineRule="auto"/>
        <w:jc w:val="both"/>
        <w:rPr>
          <w:rFonts w:ascii="Times New Roman" w:hAnsi="Times New Roman" w:cs="Times New Roman"/>
          <w:bCs/>
          <w:sz w:val="24"/>
          <w:szCs w:val="24"/>
          <w:lang w:eastAsia="el-GR"/>
        </w:rPr>
      </w:pPr>
      <w:r>
        <w:rPr>
          <w:rFonts w:ascii="Times New Roman" w:hAnsi="Times New Roman" w:cs="Times New Roman"/>
          <w:bCs/>
          <w:sz w:val="24"/>
          <w:szCs w:val="24"/>
          <w:lang w:eastAsia="el-GR"/>
        </w:rPr>
        <w:t>Εργασία</w:t>
      </w:r>
      <w:r w:rsidR="00E030CA" w:rsidRPr="00BD002D">
        <w:rPr>
          <w:rFonts w:ascii="Times New Roman" w:hAnsi="Times New Roman" w:cs="Times New Roman"/>
          <w:bCs/>
          <w:sz w:val="24"/>
          <w:szCs w:val="24"/>
          <w:lang w:eastAsia="el-GR"/>
        </w:rPr>
        <w:t xml:space="preserve">: Αυτή η μεταβλητή δίνει την εργασία στον </w:t>
      </w:r>
      <w:r w:rsidR="00AC38F4">
        <w:rPr>
          <w:rFonts w:ascii="Times New Roman" w:hAnsi="Times New Roman" w:cs="Times New Roman"/>
          <w:bCs/>
          <w:sz w:val="24"/>
          <w:szCs w:val="24"/>
          <w:lang w:eastAsia="el-GR"/>
        </w:rPr>
        <w:t>αγρο</w:t>
      </w:r>
      <w:r w:rsidR="00AC38F4" w:rsidRPr="00BD002D">
        <w:rPr>
          <w:rFonts w:ascii="Times New Roman" w:hAnsi="Times New Roman" w:cs="Times New Roman"/>
          <w:bCs/>
          <w:sz w:val="24"/>
          <w:szCs w:val="24"/>
          <w:lang w:eastAsia="el-GR"/>
        </w:rPr>
        <w:t>τικό</w:t>
      </w:r>
      <w:r w:rsidR="00E030CA" w:rsidRPr="00BD002D">
        <w:rPr>
          <w:rFonts w:ascii="Times New Roman" w:hAnsi="Times New Roman" w:cs="Times New Roman"/>
          <w:bCs/>
          <w:sz w:val="24"/>
          <w:szCs w:val="24"/>
          <w:lang w:eastAsia="el-GR"/>
        </w:rPr>
        <w:t xml:space="preserve"> τομέα</w:t>
      </w:r>
    </w:p>
    <w:p w14:paraId="75D8109D" w14:textId="1D69324C" w:rsidR="00E030CA" w:rsidRPr="00BD002D" w:rsidRDefault="00031CBC" w:rsidP="00DF7D6D">
      <w:pPr>
        <w:numPr>
          <w:ilvl w:val="0"/>
          <w:numId w:val="4"/>
        </w:numPr>
        <w:autoSpaceDE w:val="0"/>
        <w:autoSpaceDN w:val="0"/>
        <w:adjustRightInd w:val="0"/>
        <w:spacing w:after="0" w:line="360" w:lineRule="auto"/>
        <w:jc w:val="both"/>
        <w:rPr>
          <w:rFonts w:ascii="Times New Roman" w:hAnsi="Times New Roman" w:cs="Times New Roman"/>
          <w:bCs/>
          <w:sz w:val="24"/>
          <w:szCs w:val="24"/>
          <w:lang w:eastAsia="el-GR"/>
        </w:rPr>
      </w:pPr>
      <w:r>
        <w:rPr>
          <w:rFonts w:ascii="Times New Roman" w:hAnsi="Times New Roman" w:cs="Times New Roman"/>
          <w:bCs/>
          <w:sz w:val="24"/>
          <w:szCs w:val="24"/>
          <w:lang w:eastAsia="el-GR"/>
        </w:rPr>
        <w:t>Πληθυσμός</w:t>
      </w:r>
      <w:r w:rsidR="00E030CA" w:rsidRPr="00BD002D">
        <w:rPr>
          <w:rFonts w:ascii="Times New Roman" w:hAnsi="Times New Roman" w:cs="Times New Roman"/>
          <w:bCs/>
          <w:sz w:val="24"/>
          <w:szCs w:val="24"/>
          <w:lang w:eastAsia="el-GR"/>
        </w:rPr>
        <w:t>: Αυτή η μεταβλητή δίνει τον πληθυσμό ανά περιοχή</w:t>
      </w:r>
    </w:p>
    <w:p w14:paraId="7D024002" w14:textId="66D19F55" w:rsidR="00E030CA" w:rsidRPr="00BD002D" w:rsidRDefault="001E0E45" w:rsidP="00DF7D6D">
      <w:pPr>
        <w:numPr>
          <w:ilvl w:val="0"/>
          <w:numId w:val="4"/>
        </w:numPr>
        <w:autoSpaceDE w:val="0"/>
        <w:autoSpaceDN w:val="0"/>
        <w:adjustRightInd w:val="0"/>
        <w:spacing w:after="0" w:line="360" w:lineRule="auto"/>
        <w:jc w:val="both"/>
        <w:rPr>
          <w:rFonts w:ascii="Times New Roman" w:hAnsi="Times New Roman" w:cs="Times New Roman"/>
          <w:bCs/>
          <w:sz w:val="24"/>
          <w:szCs w:val="24"/>
          <w:lang w:eastAsia="el-GR"/>
        </w:rPr>
      </w:pPr>
      <w:r>
        <w:rPr>
          <w:rFonts w:ascii="Times New Roman" w:hAnsi="Times New Roman" w:cs="Times New Roman"/>
          <w:bCs/>
          <w:sz w:val="24"/>
          <w:szCs w:val="24"/>
          <w:lang w:eastAsia="el-GR"/>
        </w:rPr>
        <w:t>Παραγωγή</w:t>
      </w:r>
      <w:r w:rsidR="00E030CA" w:rsidRPr="00BD002D">
        <w:rPr>
          <w:rFonts w:ascii="Times New Roman" w:hAnsi="Times New Roman" w:cs="Times New Roman"/>
          <w:bCs/>
          <w:sz w:val="24"/>
          <w:szCs w:val="24"/>
          <w:lang w:eastAsia="el-GR"/>
        </w:rPr>
        <w:t>: Αυτή η μεταβλητή δίνει την παραγωγή στον αγρό-τροφικό τομέα σε εκατομμύρια Ευρώ.</w:t>
      </w:r>
    </w:p>
    <w:p w14:paraId="5A5E78FF" w14:textId="2CCD404E" w:rsidR="00E030CA" w:rsidRPr="00BD002D" w:rsidRDefault="001E0E45" w:rsidP="00DF7D6D">
      <w:pPr>
        <w:numPr>
          <w:ilvl w:val="0"/>
          <w:numId w:val="4"/>
        </w:numPr>
        <w:autoSpaceDE w:val="0"/>
        <w:autoSpaceDN w:val="0"/>
        <w:adjustRightInd w:val="0"/>
        <w:spacing w:after="0" w:line="360" w:lineRule="auto"/>
        <w:jc w:val="both"/>
        <w:rPr>
          <w:rFonts w:ascii="Times New Roman" w:hAnsi="Times New Roman" w:cs="Times New Roman"/>
          <w:bCs/>
          <w:sz w:val="24"/>
          <w:szCs w:val="24"/>
          <w:lang w:eastAsia="el-GR"/>
        </w:rPr>
      </w:pPr>
      <w:r>
        <w:rPr>
          <w:rFonts w:ascii="Times New Roman" w:hAnsi="Times New Roman" w:cs="Times New Roman"/>
          <w:bCs/>
          <w:sz w:val="24"/>
          <w:szCs w:val="24"/>
          <w:lang w:eastAsia="el-GR"/>
        </w:rPr>
        <w:t>Προστιθέμενη Αξία</w:t>
      </w:r>
      <w:r w:rsidR="00E030CA" w:rsidRPr="00BD002D">
        <w:rPr>
          <w:rFonts w:ascii="Times New Roman" w:hAnsi="Times New Roman" w:cs="Times New Roman"/>
          <w:bCs/>
          <w:sz w:val="24"/>
          <w:szCs w:val="24"/>
          <w:lang w:eastAsia="el-GR"/>
        </w:rPr>
        <w:t xml:space="preserve">: Αυτή η μεταβλητή δίνει την προστιθέμενη αξία στον αγρό-τροφικό τομέα. Με άλλα λόγια μετράει την επιπλέον αξία που δεν μπορεί να δικαιολογηθεί από την συνολική αξία των εισροών στον αγρό-τροφικό τομέα. </w:t>
      </w:r>
    </w:p>
    <w:p w14:paraId="7554BA9B" w14:textId="387832E9" w:rsidR="00E030CA" w:rsidRPr="00BD002D" w:rsidRDefault="001E0E45" w:rsidP="00DF7D6D">
      <w:pPr>
        <w:numPr>
          <w:ilvl w:val="0"/>
          <w:numId w:val="4"/>
        </w:numPr>
        <w:autoSpaceDE w:val="0"/>
        <w:autoSpaceDN w:val="0"/>
        <w:adjustRightInd w:val="0"/>
        <w:spacing w:after="0" w:line="360" w:lineRule="auto"/>
        <w:jc w:val="both"/>
        <w:rPr>
          <w:rFonts w:ascii="Times New Roman" w:hAnsi="Times New Roman" w:cs="Times New Roman"/>
          <w:bCs/>
          <w:sz w:val="24"/>
          <w:szCs w:val="24"/>
          <w:lang w:eastAsia="el-GR"/>
        </w:rPr>
      </w:pPr>
      <w:r>
        <w:rPr>
          <w:rFonts w:ascii="Times New Roman" w:hAnsi="Times New Roman" w:cs="Times New Roman"/>
          <w:bCs/>
          <w:sz w:val="24"/>
          <w:szCs w:val="24"/>
          <w:lang w:eastAsia="el-GR"/>
        </w:rPr>
        <w:t>Γή</w:t>
      </w:r>
      <w:r w:rsidR="00E030CA" w:rsidRPr="00BD002D">
        <w:rPr>
          <w:rFonts w:ascii="Times New Roman" w:hAnsi="Times New Roman" w:cs="Times New Roman"/>
          <w:bCs/>
          <w:sz w:val="24"/>
          <w:szCs w:val="24"/>
          <w:lang w:eastAsia="el-GR"/>
        </w:rPr>
        <w:t>: Αυτή η μεταβλητή δίνει την ποσότητα της καλλιεργήσιμης γης ανά περιοχή.</w:t>
      </w:r>
    </w:p>
    <w:p w14:paraId="74FCE89F" w14:textId="77777777" w:rsidR="00E030CA" w:rsidRPr="00BD002D" w:rsidRDefault="00E030CA" w:rsidP="00DF7D6D">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EPPats: </w:t>
      </w:r>
      <w:r w:rsidRPr="00BD002D">
        <w:rPr>
          <w:rFonts w:ascii="Times New Roman" w:hAnsi="Times New Roman"/>
          <w:sz w:val="24"/>
          <w:szCs w:val="24"/>
        </w:rPr>
        <w:t>ΔΕ</w:t>
      </w:r>
      <w:r w:rsidRPr="00BD002D">
        <w:rPr>
          <w:rFonts w:ascii="Times New Roman" w:hAnsi="Times New Roman"/>
          <w:sz w:val="24"/>
          <w:szCs w:val="24"/>
          <w:lang w:val="en-US"/>
        </w:rPr>
        <w:t xml:space="preserve"> </w:t>
      </w:r>
      <w:r w:rsidRPr="00BD002D">
        <w:rPr>
          <w:rFonts w:ascii="Times New Roman" w:hAnsi="Times New Roman"/>
          <w:sz w:val="24"/>
          <w:szCs w:val="24"/>
        </w:rPr>
        <w:t>στο</w:t>
      </w:r>
      <w:r w:rsidRPr="00BD002D">
        <w:rPr>
          <w:rFonts w:ascii="Times New Roman" w:hAnsi="Times New Roman"/>
          <w:sz w:val="24"/>
          <w:szCs w:val="24"/>
          <w:lang w:val="en-US"/>
        </w:rPr>
        <w:t xml:space="preserve"> European Patent Office.</w:t>
      </w:r>
    </w:p>
    <w:p w14:paraId="257509C2" w14:textId="77777777" w:rsidR="00E030CA" w:rsidRPr="00BD002D" w:rsidRDefault="00E030CA" w:rsidP="00DF7D6D">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EPPatsStock: </w:t>
      </w:r>
      <w:r w:rsidRPr="00BD002D">
        <w:rPr>
          <w:rFonts w:ascii="Times New Roman" w:hAnsi="Times New Roman"/>
          <w:sz w:val="24"/>
          <w:szCs w:val="24"/>
        </w:rPr>
        <w:t>Στοκ</w:t>
      </w:r>
      <w:r w:rsidRPr="00BD002D">
        <w:rPr>
          <w:rFonts w:ascii="Times New Roman" w:hAnsi="Times New Roman"/>
          <w:sz w:val="24"/>
          <w:szCs w:val="24"/>
          <w:lang w:val="en-US"/>
        </w:rPr>
        <w:t xml:space="preserve"> </w:t>
      </w:r>
      <w:r w:rsidRPr="00BD002D">
        <w:rPr>
          <w:rFonts w:ascii="Times New Roman" w:hAnsi="Times New Roman"/>
          <w:sz w:val="24"/>
          <w:szCs w:val="24"/>
        </w:rPr>
        <w:t>των</w:t>
      </w:r>
      <w:r w:rsidRPr="00BD002D">
        <w:rPr>
          <w:rFonts w:ascii="Times New Roman" w:hAnsi="Times New Roman"/>
          <w:sz w:val="24"/>
          <w:szCs w:val="24"/>
          <w:lang w:val="en-US"/>
        </w:rPr>
        <w:t xml:space="preserve"> </w:t>
      </w:r>
      <w:r w:rsidRPr="00BD002D">
        <w:rPr>
          <w:rFonts w:ascii="Times New Roman" w:hAnsi="Times New Roman"/>
          <w:sz w:val="24"/>
          <w:szCs w:val="24"/>
        </w:rPr>
        <w:t>ΔΕ</w:t>
      </w:r>
      <w:r w:rsidRPr="00BD002D">
        <w:rPr>
          <w:rFonts w:ascii="Times New Roman" w:hAnsi="Times New Roman"/>
          <w:sz w:val="24"/>
          <w:szCs w:val="24"/>
          <w:lang w:val="en-US"/>
        </w:rPr>
        <w:t xml:space="preserve"> </w:t>
      </w:r>
      <w:r w:rsidRPr="00BD002D">
        <w:rPr>
          <w:rFonts w:ascii="Times New Roman" w:hAnsi="Times New Roman"/>
          <w:sz w:val="24"/>
          <w:szCs w:val="24"/>
        </w:rPr>
        <w:t>στο</w:t>
      </w:r>
      <w:r w:rsidRPr="00BD002D">
        <w:rPr>
          <w:rFonts w:ascii="Times New Roman" w:hAnsi="Times New Roman"/>
          <w:sz w:val="24"/>
          <w:szCs w:val="24"/>
          <w:lang w:val="en-US"/>
        </w:rPr>
        <w:t xml:space="preserve"> European Patent Office.</w:t>
      </w:r>
    </w:p>
    <w:p w14:paraId="160423D5" w14:textId="77777777" w:rsidR="00E030CA" w:rsidRPr="00BD002D" w:rsidRDefault="00E030CA" w:rsidP="00DF7D6D">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OHIMMarks: </w:t>
      </w:r>
      <w:r w:rsidRPr="00BD002D">
        <w:rPr>
          <w:rFonts w:ascii="Times New Roman" w:hAnsi="Times New Roman"/>
          <w:sz w:val="24"/>
          <w:szCs w:val="24"/>
        </w:rPr>
        <w:t>ΕΣ</w:t>
      </w:r>
      <w:r w:rsidRPr="00BD002D">
        <w:rPr>
          <w:rFonts w:ascii="Times New Roman" w:hAnsi="Times New Roman"/>
          <w:sz w:val="24"/>
          <w:szCs w:val="24"/>
          <w:lang w:val="en-US"/>
        </w:rPr>
        <w:t xml:space="preserve"> </w:t>
      </w:r>
      <w:r w:rsidRPr="00BD002D">
        <w:rPr>
          <w:rFonts w:ascii="Times New Roman" w:hAnsi="Times New Roman"/>
          <w:sz w:val="24"/>
          <w:szCs w:val="24"/>
        </w:rPr>
        <w:t>από</w:t>
      </w:r>
      <w:r w:rsidRPr="00BD002D">
        <w:rPr>
          <w:rFonts w:ascii="Times New Roman" w:hAnsi="Times New Roman"/>
          <w:sz w:val="24"/>
          <w:szCs w:val="24"/>
          <w:lang w:val="en-US"/>
        </w:rPr>
        <w:t xml:space="preserve"> </w:t>
      </w:r>
      <w:r w:rsidRPr="00BD002D">
        <w:rPr>
          <w:rFonts w:ascii="Times New Roman" w:hAnsi="Times New Roman"/>
          <w:sz w:val="24"/>
          <w:szCs w:val="24"/>
        </w:rPr>
        <w:t>το</w:t>
      </w:r>
      <w:r w:rsidRPr="00BD002D">
        <w:rPr>
          <w:rFonts w:ascii="Times New Roman" w:hAnsi="Times New Roman"/>
          <w:sz w:val="24"/>
          <w:szCs w:val="24"/>
          <w:lang w:val="en-US"/>
        </w:rPr>
        <w:t xml:space="preserve"> Office for Harmonization in the Internal Markets</w:t>
      </w:r>
    </w:p>
    <w:p w14:paraId="37DF5961" w14:textId="77777777" w:rsidR="00E030CA" w:rsidRPr="00BD002D" w:rsidRDefault="00E030CA" w:rsidP="00DF7D6D">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OHIMMarksStock: </w:t>
      </w:r>
      <w:r w:rsidRPr="00BD002D">
        <w:rPr>
          <w:rFonts w:ascii="Times New Roman" w:hAnsi="Times New Roman"/>
          <w:sz w:val="24"/>
          <w:szCs w:val="24"/>
        </w:rPr>
        <w:t>Στοκ</w:t>
      </w:r>
      <w:r w:rsidRPr="00BD002D">
        <w:rPr>
          <w:rFonts w:ascii="Times New Roman" w:hAnsi="Times New Roman"/>
          <w:sz w:val="24"/>
          <w:szCs w:val="24"/>
          <w:lang w:val="en-US"/>
        </w:rPr>
        <w:t xml:space="preserve"> </w:t>
      </w:r>
      <w:r w:rsidRPr="00BD002D">
        <w:rPr>
          <w:rFonts w:ascii="Times New Roman" w:hAnsi="Times New Roman"/>
          <w:sz w:val="24"/>
          <w:szCs w:val="24"/>
        </w:rPr>
        <w:t>των</w:t>
      </w:r>
      <w:r w:rsidRPr="00BD002D">
        <w:rPr>
          <w:rFonts w:ascii="Times New Roman" w:hAnsi="Times New Roman"/>
          <w:sz w:val="24"/>
          <w:szCs w:val="24"/>
          <w:lang w:val="en-US"/>
        </w:rPr>
        <w:t xml:space="preserve"> </w:t>
      </w:r>
      <w:r w:rsidRPr="00BD002D">
        <w:rPr>
          <w:rFonts w:ascii="Times New Roman" w:hAnsi="Times New Roman"/>
          <w:sz w:val="24"/>
          <w:szCs w:val="24"/>
        </w:rPr>
        <w:t>ΕΣ</w:t>
      </w:r>
      <w:r w:rsidRPr="00BD002D">
        <w:rPr>
          <w:rFonts w:ascii="Times New Roman" w:hAnsi="Times New Roman"/>
          <w:sz w:val="24"/>
          <w:szCs w:val="24"/>
          <w:lang w:val="en-US"/>
        </w:rPr>
        <w:t xml:space="preserve"> </w:t>
      </w:r>
      <w:r w:rsidRPr="00BD002D">
        <w:rPr>
          <w:rFonts w:ascii="Times New Roman" w:hAnsi="Times New Roman"/>
          <w:sz w:val="24"/>
          <w:szCs w:val="24"/>
        </w:rPr>
        <w:t>από</w:t>
      </w:r>
      <w:r w:rsidRPr="00BD002D">
        <w:rPr>
          <w:rFonts w:ascii="Times New Roman" w:hAnsi="Times New Roman"/>
          <w:sz w:val="24"/>
          <w:szCs w:val="24"/>
          <w:lang w:val="en-US"/>
        </w:rPr>
        <w:t xml:space="preserve"> </w:t>
      </w:r>
      <w:r w:rsidRPr="00BD002D">
        <w:rPr>
          <w:rFonts w:ascii="Times New Roman" w:hAnsi="Times New Roman"/>
          <w:sz w:val="24"/>
          <w:szCs w:val="24"/>
        </w:rPr>
        <w:t>το</w:t>
      </w:r>
      <w:r w:rsidRPr="00BD002D">
        <w:rPr>
          <w:rFonts w:ascii="Times New Roman" w:hAnsi="Times New Roman"/>
          <w:sz w:val="24"/>
          <w:szCs w:val="24"/>
          <w:lang w:val="en-US"/>
        </w:rPr>
        <w:t xml:space="preserve"> Office for Harmonization in the Internal Markets</w:t>
      </w:r>
    </w:p>
    <w:p w14:paraId="0E749E28" w14:textId="77777777" w:rsidR="00E030CA" w:rsidRPr="00BD002D" w:rsidRDefault="00E030CA" w:rsidP="00DF7D6D">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USMarks: </w:t>
      </w:r>
      <w:r w:rsidRPr="00BD002D">
        <w:rPr>
          <w:rFonts w:ascii="Times New Roman" w:hAnsi="Times New Roman"/>
          <w:sz w:val="24"/>
          <w:szCs w:val="24"/>
        </w:rPr>
        <w:t>Στοκ</w:t>
      </w:r>
      <w:r w:rsidRPr="00BD002D">
        <w:rPr>
          <w:rFonts w:ascii="Times New Roman" w:hAnsi="Times New Roman"/>
          <w:sz w:val="24"/>
          <w:szCs w:val="24"/>
          <w:lang w:val="en-US"/>
        </w:rPr>
        <w:t xml:space="preserve"> </w:t>
      </w:r>
      <w:r w:rsidRPr="00BD002D">
        <w:rPr>
          <w:rFonts w:ascii="Times New Roman" w:hAnsi="Times New Roman"/>
          <w:sz w:val="24"/>
          <w:szCs w:val="24"/>
        </w:rPr>
        <w:t>των</w:t>
      </w:r>
      <w:r w:rsidRPr="00BD002D">
        <w:rPr>
          <w:rFonts w:ascii="Times New Roman" w:hAnsi="Times New Roman"/>
          <w:sz w:val="24"/>
          <w:szCs w:val="24"/>
          <w:lang w:val="en-US"/>
        </w:rPr>
        <w:t xml:space="preserve"> </w:t>
      </w:r>
      <w:r w:rsidRPr="00BD002D">
        <w:rPr>
          <w:rFonts w:ascii="Times New Roman" w:hAnsi="Times New Roman"/>
          <w:sz w:val="24"/>
          <w:szCs w:val="24"/>
        </w:rPr>
        <w:t>ΕΣ</w:t>
      </w:r>
      <w:r w:rsidRPr="00BD002D">
        <w:rPr>
          <w:rFonts w:ascii="Times New Roman" w:hAnsi="Times New Roman"/>
          <w:sz w:val="24"/>
          <w:szCs w:val="24"/>
          <w:lang w:val="en-US"/>
        </w:rPr>
        <w:t xml:space="preserve"> </w:t>
      </w:r>
      <w:r w:rsidRPr="00BD002D">
        <w:rPr>
          <w:rFonts w:ascii="Times New Roman" w:hAnsi="Times New Roman"/>
          <w:sz w:val="24"/>
          <w:szCs w:val="24"/>
        </w:rPr>
        <w:t>από</w:t>
      </w:r>
      <w:r w:rsidRPr="00BD002D">
        <w:rPr>
          <w:rFonts w:ascii="Times New Roman" w:hAnsi="Times New Roman"/>
          <w:sz w:val="24"/>
          <w:szCs w:val="24"/>
          <w:lang w:val="en-US"/>
        </w:rPr>
        <w:t xml:space="preserve"> </w:t>
      </w:r>
      <w:r w:rsidRPr="00BD002D">
        <w:rPr>
          <w:rFonts w:ascii="Times New Roman" w:hAnsi="Times New Roman"/>
          <w:sz w:val="24"/>
          <w:szCs w:val="24"/>
        </w:rPr>
        <w:t>το</w:t>
      </w:r>
      <w:r w:rsidRPr="00BD002D">
        <w:rPr>
          <w:rFonts w:ascii="Times New Roman" w:hAnsi="Times New Roman"/>
          <w:sz w:val="24"/>
          <w:szCs w:val="24"/>
          <w:lang w:val="en-US"/>
        </w:rPr>
        <w:t xml:space="preserve"> United States Patent and Trademark Office</w:t>
      </w:r>
    </w:p>
    <w:p w14:paraId="2AE415B0" w14:textId="77777777" w:rsidR="00E030CA" w:rsidRPr="00BD002D" w:rsidRDefault="00E030CA" w:rsidP="008179A1">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lastRenderedPageBreak/>
        <w:t xml:space="preserve">USMarksStock: </w:t>
      </w:r>
      <w:r w:rsidRPr="00BD002D">
        <w:rPr>
          <w:rFonts w:ascii="Times New Roman" w:hAnsi="Times New Roman"/>
          <w:sz w:val="24"/>
          <w:szCs w:val="24"/>
        </w:rPr>
        <w:t>Στοκ</w:t>
      </w:r>
      <w:r w:rsidRPr="00BD002D">
        <w:rPr>
          <w:rFonts w:ascii="Times New Roman" w:hAnsi="Times New Roman"/>
          <w:sz w:val="24"/>
          <w:szCs w:val="24"/>
          <w:lang w:val="en-US"/>
        </w:rPr>
        <w:t xml:space="preserve"> </w:t>
      </w:r>
      <w:r w:rsidRPr="00BD002D">
        <w:rPr>
          <w:rFonts w:ascii="Times New Roman" w:hAnsi="Times New Roman"/>
          <w:sz w:val="24"/>
          <w:szCs w:val="24"/>
        </w:rPr>
        <w:t>των</w:t>
      </w:r>
      <w:r w:rsidRPr="00BD002D">
        <w:rPr>
          <w:rFonts w:ascii="Times New Roman" w:hAnsi="Times New Roman"/>
          <w:sz w:val="24"/>
          <w:szCs w:val="24"/>
          <w:lang w:val="en-US"/>
        </w:rPr>
        <w:t xml:space="preserve"> </w:t>
      </w:r>
      <w:r w:rsidRPr="00BD002D">
        <w:rPr>
          <w:rFonts w:ascii="Times New Roman" w:hAnsi="Times New Roman"/>
          <w:sz w:val="24"/>
          <w:szCs w:val="24"/>
        </w:rPr>
        <w:t>ΕΣ</w:t>
      </w:r>
      <w:r w:rsidRPr="00BD002D">
        <w:rPr>
          <w:rFonts w:ascii="Times New Roman" w:hAnsi="Times New Roman"/>
          <w:sz w:val="24"/>
          <w:szCs w:val="24"/>
          <w:lang w:val="en-US"/>
        </w:rPr>
        <w:t xml:space="preserve"> </w:t>
      </w:r>
      <w:r w:rsidRPr="00BD002D">
        <w:rPr>
          <w:rFonts w:ascii="Times New Roman" w:hAnsi="Times New Roman"/>
          <w:sz w:val="24"/>
          <w:szCs w:val="24"/>
        </w:rPr>
        <w:t>από</w:t>
      </w:r>
      <w:r w:rsidRPr="00BD002D">
        <w:rPr>
          <w:rFonts w:ascii="Times New Roman" w:hAnsi="Times New Roman"/>
          <w:sz w:val="24"/>
          <w:szCs w:val="24"/>
          <w:lang w:val="en-US"/>
        </w:rPr>
        <w:t xml:space="preserve"> </w:t>
      </w:r>
      <w:r w:rsidRPr="00BD002D">
        <w:rPr>
          <w:rFonts w:ascii="Times New Roman" w:hAnsi="Times New Roman"/>
          <w:sz w:val="24"/>
          <w:szCs w:val="24"/>
        </w:rPr>
        <w:t>το</w:t>
      </w:r>
      <w:r w:rsidRPr="00BD002D">
        <w:rPr>
          <w:rFonts w:ascii="Times New Roman" w:hAnsi="Times New Roman"/>
          <w:sz w:val="24"/>
          <w:szCs w:val="24"/>
          <w:lang w:val="en-US"/>
        </w:rPr>
        <w:t xml:space="preserve"> United States Patent and Trademark Office</w:t>
      </w:r>
    </w:p>
    <w:p w14:paraId="0B20BA69" w14:textId="77777777" w:rsidR="00E030CA" w:rsidRPr="00BD002D" w:rsidRDefault="00E030CA" w:rsidP="008179A1">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USPats: </w:t>
      </w:r>
      <w:r w:rsidRPr="00BD002D">
        <w:rPr>
          <w:rFonts w:ascii="Times New Roman" w:hAnsi="Times New Roman"/>
          <w:sz w:val="24"/>
          <w:szCs w:val="24"/>
        </w:rPr>
        <w:t>Στοκ</w:t>
      </w:r>
      <w:r w:rsidRPr="00BD002D">
        <w:rPr>
          <w:rFonts w:ascii="Times New Roman" w:hAnsi="Times New Roman"/>
          <w:sz w:val="24"/>
          <w:szCs w:val="24"/>
          <w:lang w:val="en-US"/>
        </w:rPr>
        <w:t xml:space="preserve"> </w:t>
      </w:r>
      <w:r w:rsidRPr="00BD002D">
        <w:rPr>
          <w:rFonts w:ascii="Times New Roman" w:hAnsi="Times New Roman"/>
          <w:sz w:val="24"/>
          <w:szCs w:val="24"/>
        </w:rPr>
        <w:t>των</w:t>
      </w:r>
      <w:r w:rsidRPr="00BD002D">
        <w:rPr>
          <w:rFonts w:ascii="Times New Roman" w:hAnsi="Times New Roman"/>
          <w:sz w:val="24"/>
          <w:szCs w:val="24"/>
          <w:lang w:val="en-US"/>
        </w:rPr>
        <w:t xml:space="preserve"> </w:t>
      </w:r>
      <w:r w:rsidRPr="00BD002D">
        <w:rPr>
          <w:rFonts w:ascii="Times New Roman" w:hAnsi="Times New Roman"/>
          <w:sz w:val="24"/>
          <w:szCs w:val="24"/>
        </w:rPr>
        <w:t>ΔΕ</w:t>
      </w:r>
      <w:r w:rsidRPr="00BD002D">
        <w:rPr>
          <w:rFonts w:ascii="Times New Roman" w:hAnsi="Times New Roman"/>
          <w:sz w:val="24"/>
          <w:szCs w:val="24"/>
          <w:lang w:val="en-US"/>
        </w:rPr>
        <w:t xml:space="preserve"> </w:t>
      </w:r>
      <w:r w:rsidRPr="00BD002D">
        <w:rPr>
          <w:rFonts w:ascii="Times New Roman" w:hAnsi="Times New Roman"/>
          <w:sz w:val="24"/>
          <w:szCs w:val="24"/>
        </w:rPr>
        <w:t>στο</w:t>
      </w:r>
      <w:r w:rsidRPr="00BD002D">
        <w:rPr>
          <w:rFonts w:ascii="Times New Roman" w:hAnsi="Times New Roman"/>
          <w:sz w:val="24"/>
          <w:szCs w:val="24"/>
          <w:lang w:val="en-US"/>
        </w:rPr>
        <w:t xml:space="preserve"> United States Patent and Trademark Office</w:t>
      </w:r>
    </w:p>
    <w:p w14:paraId="019C0DD6" w14:textId="77777777" w:rsidR="00E030CA" w:rsidRPr="00BD002D" w:rsidRDefault="00E030CA" w:rsidP="008179A1">
      <w:pPr>
        <w:pStyle w:val="NoSpacing"/>
        <w:numPr>
          <w:ilvl w:val="0"/>
          <w:numId w:val="4"/>
        </w:numPr>
        <w:spacing w:line="360" w:lineRule="auto"/>
        <w:jc w:val="both"/>
        <w:rPr>
          <w:rFonts w:ascii="Times New Roman" w:hAnsi="Times New Roman"/>
          <w:sz w:val="24"/>
          <w:szCs w:val="24"/>
          <w:lang w:val="en-US"/>
        </w:rPr>
      </w:pPr>
      <w:r w:rsidRPr="00BD002D">
        <w:rPr>
          <w:rFonts w:ascii="Times New Roman" w:hAnsi="Times New Roman"/>
          <w:sz w:val="24"/>
          <w:szCs w:val="24"/>
          <w:lang w:val="en-US"/>
        </w:rPr>
        <w:t xml:space="preserve">USPatsStock: </w:t>
      </w:r>
      <w:r w:rsidRPr="00BD002D">
        <w:rPr>
          <w:rFonts w:ascii="Times New Roman" w:hAnsi="Times New Roman"/>
          <w:sz w:val="24"/>
          <w:szCs w:val="24"/>
        </w:rPr>
        <w:t>Στοκ</w:t>
      </w:r>
      <w:r w:rsidRPr="00BD002D">
        <w:rPr>
          <w:rFonts w:ascii="Times New Roman" w:hAnsi="Times New Roman"/>
          <w:sz w:val="24"/>
          <w:szCs w:val="24"/>
          <w:lang w:val="en-US"/>
        </w:rPr>
        <w:t xml:space="preserve"> </w:t>
      </w:r>
      <w:r w:rsidRPr="00BD002D">
        <w:rPr>
          <w:rFonts w:ascii="Times New Roman" w:hAnsi="Times New Roman"/>
          <w:sz w:val="24"/>
          <w:szCs w:val="24"/>
        </w:rPr>
        <w:t>των</w:t>
      </w:r>
      <w:r w:rsidRPr="00BD002D">
        <w:rPr>
          <w:rFonts w:ascii="Times New Roman" w:hAnsi="Times New Roman"/>
          <w:sz w:val="24"/>
          <w:szCs w:val="24"/>
          <w:lang w:val="en-US"/>
        </w:rPr>
        <w:t xml:space="preserve"> </w:t>
      </w:r>
      <w:r w:rsidRPr="00BD002D">
        <w:rPr>
          <w:rFonts w:ascii="Times New Roman" w:hAnsi="Times New Roman"/>
          <w:sz w:val="24"/>
          <w:szCs w:val="24"/>
        </w:rPr>
        <w:t>ΔΕ</w:t>
      </w:r>
      <w:r w:rsidRPr="00BD002D">
        <w:rPr>
          <w:rFonts w:ascii="Times New Roman" w:hAnsi="Times New Roman"/>
          <w:sz w:val="24"/>
          <w:szCs w:val="24"/>
          <w:lang w:val="en-US"/>
        </w:rPr>
        <w:t xml:space="preserve"> </w:t>
      </w:r>
      <w:r w:rsidRPr="00BD002D">
        <w:rPr>
          <w:rFonts w:ascii="Times New Roman" w:hAnsi="Times New Roman"/>
          <w:sz w:val="24"/>
          <w:szCs w:val="24"/>
        </w:rPr>
        <w:t>στο</w:t>
      </w:r>
      <w:r w:rsidRPr="00BD002D">
        <w:rPr>
          <w:rFonts w:ascii="Times New Roman" w:hAnsi="Times New Roman"/>
          <w:sz w:val="24"/>
          <w:szCs w:val="24"/>
          <w:lang w:val="en-US"/>
        </w:rPr>
        <w:t xml:space="preserve"> United States Patent and Trademark Office</w:t>
      </w:r>
    </w:p>
    <w:p w14:paraId="7A868798" w14:textId="0940BB66" w:rsidR="00E030CA" w:rsidRPr="008179A1" w:rsidRDefault="00A86716" w:rsidP="006A0F68">
      <w:pPr>
        <w:spacing w:line="360" w:lineRule="auto"/>
        <w:ind w:firstLine="720"/>
        <w:jc w:val="both"/>
        <w:rPr>
          <w:rFonts w:ascii="Times New Roman" w:hAnsi="Times New Roman" w:cs="Times New Roman"/>
          <w:bCs/>
          <w:sz w:val="24"/>
          <w:szCs w:val="24"/>
          <w:lang w:eastAsia="el-GR"/>
        </w:rPr>
      </w:pPr>
      <w:r w:rsidRPr="008179A1">
        <w:rPr>
          <w:rFonts w:ascii="Times New Roman" w:hAnsi="Times New Roman" w:cs="Times New Roman"/>
          <w:bCs/>
          <w:sz w:val="24"/>
          <w:szCs w:val="24"/>
          <w:lang w:eastAsia="el-GR"/>
        </w:rPr>
        <w:t xml:space="preserve">Ο Πίνακας 1 </w:t>
      </w:r>
      <w:r w:rsidR="00BD002D" w:rsidRPr="008179A1">
        <w:rPr>
          <w:rFonts w:ascii="Times New Roman" w:hAnsi="Times New Roman" w:cs="Times New Roman"/>
          <w:bCs/>
          <w:sz w:val="24"/>
          <w:szCs w:val="24"/>
          <w:lang w:eastAsia="el-GR"/>
        </w:rPr>
        <w:t>δείχνει</w:t>
      </w:r>
      <w:r w:rsidRPr="008179A1">
        <w:rPr>
          <w:rFonts w:ascii="Times New Roman" w:hAnsi="Times New Roman" w:cs="Times New Roman"/>
          <w:bCs/>
          <w:sz w:val="24"/>
          <w:szCs w:val="24"/>
          <w:lang w:eastAsia="el-GR"/>
        </w:rPr>
        <w:t xml:space="preserve"> </w:t>
      </w:r>
      <w:r w:rsidR="00BD002D" w:rsidRPr="008179A1">
        <w:rPr>
          <w:rFonts w:ascii="Times New Roman" w:hAnsi="Times New Roman" w:cs="Times New Roman"/>
          <w:bCs/>
          <w:sz w:val="24"/>
          <w:szCs w:val="24"/>
          <w:lang w:eastAsia="el-GR"/>
        </w:rPr>
        <w:t>περιγραφικά στατιστικά</w:t>
      </w:r>
      <w:r w:rsidRPr="008179A1">
        <w:rPr>
          <w:rFonts w:ascii="Times New Roman" w:hAnsi="Times New Roman" w:cs="Times New Roman"/>
          <w:bCs/>
          <w:sz w:val="24"/>
          <w:szCs w:val="24"/>
          <w:lang w:eastAsia="el-GR"/>
        </w:rPr>
        <w:t xml:space="preserve"> στοιχεία για τις </w:t>
      </w:r>
      <w:r w:rsidR="00BD002D" w:rsidRPr="008179A1">
        <w:rPr>
          <w:rFonts w:ascii="Times New Roman" w:hAnsi="Times New Roman" w:cs="Times New Roman"/>
          <w:bCs/>
          <w:sz w:val="24"/>
          <w:szCs w:val="24"/>
          <w:lang w:eastAsia="el-GR"/>
        </w:rPr>
        <w:t>μεταβλητές</w:t>
      </w:r>
      <w:r w:rsidRPr="008179A1">
        <w:rPr>
          <w:rFonts w:ascii="Times New Roman" w:hAnsi="Times New Roman" w:cs="Times New Roman"/>
          <w:bCs/>
          <w:sz w:val="24"/>
          <w:szCs w:val="24"/>
          <w:lang w:eastAsia="el-GR"/>
        </w:rPr>
        <w:t xml:space="preserve"> </w:t>
      </w:r>
      <w:r w:rsidR="00BD002D" w:rsidRPr="008179A1">
        <w:rPr>
          <w:rFonts w:ascii="Times New Roman" w:hAnsi="Times New Roman" w:cs="Times New Roman"/>
          <w:bCs/>
          <w:sz w:val="24"/>
          <w:szCs w:val="24"/>
          <w:lang w:eastAsia="el-GR"/>
        </w:rPr>
        <w:t>ενδιαφέροντος</w:t>
      </w:r>
      <w:r w:rsidR="00C82B82" w:rsidRPr="008179A1">
        <w:rPr>
          <w:rFonts w:ascii="Times New Roman" w:hAnsi="Times New Roman" w:cs="Times New Roman"/>
          <w:bCs/>
          <w:sz w:val="24"/>
          <w:szCs w:val="24"/>
          <w:lang w:eastAsia="el-GR"/>
        </w:rPr>
        <w:t xml:space="preserve">. Αυτό που </w:t>
      </w:r>
      <w:r w:rsidR="00BD002D" w:rsidRPr="008179A1">
        <w:rPr>
          <w:rFonts w:ascii="Times New Roman" w:hAnsi="Times New Roman" w:cs="Times New Roman"/>
          <w:bCs/>
          <w:sz w:val="24"/>
          <w:szCs w:val="24"/>
          <w:lang w:eastAsia="el-GR"/>
        </w:rPr>
        <w:t>διαφαίνεται</w:t>
      </w:r>
      <w:r w:rsidR="00C82B82" w:rsidRPr="008179A1">
        <w:rPr>
          <w:rFonts w:ascii="Times New Roman" w:hAnsi="Times New Roman" w:cs="Times New Roman"/>
          <w:bCs/>
          <w:sz w:val="24"/>
          <w:szCs w:val="24"/>
          <w:lang w:eastAsia="el-GR"/>
        </w:rPr>
        <w:t xml:space="preserve"> είναι ότι όπως είναι αναμενόμενο, η </w:t>
      </w:r>
      <w:r w:rsidR="000F28EB" w:rsidRPr="008179A1">
        <w:rPr>
          <w:rFonts w:ascii="Times New Roman" w:hAnsi="Times New Roman" w:cs="Times New Roman"/>
          <w:bCs/>
          <w:sz w:val="24"/>
          <w:szCs w:val="24"/>
          <w:lang w:eastAsia="el-GR"/>
        </w:rPr>
        <w:t>Ελλάδα</w:t>
      </w:r>
      <w:r w:rsidR="00C82B82" w:rsidRPr="008179A1">
        <w:rPr>
          <w:rFonts w:ascii="Times New Roman" w:hAnsi="Times New Roman" w:cs="Times New Roman"/>
          <w:bCs/>
          <w:sz w:val="24"/>
          <w:szCs w:val="24"/>
          <w:lang w:eastAsia="el-GR"/>
        </w:rPr>
        <w:t xml:space="preserve"> </w:t>
      </w:r>
      <w:r w:rsidR="000F28EB" w:rsidRPr="008179A1">
        <w:rPr>
          <w:rFonts w:ascii="Times New Roman" w:hAnsi="Times New Roman" w:cs="Times New Roman"/>
          <w:bCs/>
          <w:sz w:val="24"/>
          <w:szCs w:val="24"/>
          <w:lang w:eastAsia="el-GR"/>
        </w:rPr>
        <w:t>έχει περισσότερα</w:t>
      </w:r>
      <w:r w:rsidR="00C82B82" w:rsidRPr="008179A1">
        <w:rPr>
          <w:rFonts w:ascii="Times New Roman" w:hAnsi="Times New Roman" w:cs="Times New Roman"/>
          <w:bCs/>
          <w:sz w:val="24"/>
          <w:szCs w:val="24"/>
          <w:lang w:eastAsia="el-GR"/>
        </w:rPr>
        <w:t xml:space="preserve"> ΕΣ από ότι ΔΕ στον </w:t>
      </w:r>
      <w:r w:rsidR="00036816">
        <w:rPr>
          <w:rFonts w:ascii="Times New Roman" w:hAnsi="Times New Roman" w:cs="Times New Roman"/>
          <w:bCs/>
          <w:sz w:val="24"/>
          <w:szCs w:val="24"/>
          <w:lang w:eastAsia="el-GR"/>
        </w:rPr>
        <w:t>αγρό</w:t>
      </w:r>
      <w:r w:rsidR="00C82B82" w:rsidRPr="008179A1">
        <w:rPr>
          <w:rFonts w:ascii="Times New Roman" w:hAnsi="Times New Roman" w:cs="Times New Roman"/>
          <w:bCs/>
          <w:sz w:val="24"/>
          <w:szCs w:val="24"/>
          <w:lang w:eastAsia="el-GR"/>
        </w:rPr>
        <w:t>-τροφικ</w:t>
      </w:r>
      <w:r w:rsidR="000F28EB" w:rsidRPr="008179A1">
        <w:rPr>
          <w:rFonts w:ascii="Times New Roman" w:hAnsi="Times New Roman" w:cs="Times New Roman"/>
          <w:bCs/>
          <w:sz w:val="24"/>
          <w:szCs w:val="24"/>
          <w:lang w:eastAsia="el-GR"/>
        </w:rPr>
        <w:t>ό</w:t>
      </w:r>
      <w:r w:rsidR="00C82B82" w:rsidRPr="008179A1">
        <w:rPr>
          <w:rFonts w:ascii="Times New Roman" w:hAnsi="Times New Roman" w:cs="Times New Roman"/>
          <w:bCs/>
          <w:sz w:val="24"/>
          <w:szCs w:val="24"/>
          <w:lang w:eastAsia="el-GR"/>
        </w:rPr>
        <w:t xml:space="preserve"> τομέα. Αυτό είναι </w:t>
      </w:r>
      <w:r w:rsidR="000F28EB" w:rsidRPr="008179A1">
        <w:rPr>
          <w:rFonts w:ascii="Times New Roman" w:hAnsi="Times New Roman" w:cs="Times New Roman"/>
          <w:bCs/>
          <w:sz w:val="24"/>
          <w:szCs w:val="24"/>
          <w:lang w:eastAsia="el-GR"/>
        </w:rPr>
        <w:t>αναμενόμενο</w:t>
      </w:r>
      <w:r w:rsidR="00C82B82" w:rsidRPr="008179A1">
        <w:rPr>
          <w:rFonts w:ascii="Times New Roman" w:hAnsi="Times New Roman" w:cs="Times New Roman"/>
          <w:bCs/>
          <w:sz w:val="24"/>
          <w:szCs w:val="24"/>
          <w:lang w:eastAsia="el-GR"/>
        </w:rPr>
        <w:t xml:space="preserve"> </w:t>
      </w:r>
      <w:r w:rsidR="000F28EB" w:rsidRPr="008179A1">
        <w:rPr>
          <w:rFonts w:ascii="Times New Roman" w:hAnsi="Times New Roman" w:cs="Times New Roman"/>
          <w:bCs/>
          <w:sz w:val="24"/>
          <w:szCs w:val="24"/>
          <w:lang w:eastAsia="el-GR"/>
        </w:rPr>
        <w:t>αφού</w:t>
      </w:r>
      <w:r w:rsidR="00C82B82" w:rsidRPr="008179A1">
        <w:rPr>
          <w:rFonts w:ascii="Times New Roman" w:hAnsi="Times New Roman" w:cs="Times New Roman"/>
          <w:bCs/>
          <w:sz w:val="24"/>
          <w:szCs w:val="24"/>
          <w:lang w:eastAsia="el-GR"/>
        </w:rPr>
        <w:t xml:space="preserve"> η </w:t>
      </w:r>
      <w:r w:rsidR="000F28EB" w:rsidRPr="008179A1">
        <w:rPr>
          <w:rFonts w:ascii="Times New Roman" w:hAnsi="Times New Roman" w:cs="Times New Roman"/>
          <w:bCs/>
          <w:sz w:val="24"/>
          <w:szCs w:val="24"/>
          <w:lang w:eastAsia="el-GR"/>
        </w:rPr>
        <w:t>κατοχύρωση</w:t>
      </w:r>
      <w:r w:rsidR="00C82B82" w:rsidRPr="008179A1">
        <w:rPr>
          <w:rFonts w:ascii="Times New Roman" w:hAnsi="Times New Roman" w:cs="Times New Roman"/>
          <w:bCs/>
          <w:sz w:val="24"/>
          <w:szCs w:val="24"/>
          <w:lang w:eastAsia="el-GR"/>
        </w:rPr>
        <w:t xml:space="preserve"> ενός ΔΕ </w:t>
      </w:r>
      <w:r w:rsidR="000F28EB" w:rsidRPr="008179A1">
        <w:rPr>
          <w:rFonts w:ascii="Times New Roman" w:hAnsi="Times New Roman" w:cs="Times New Roman"/>
          <w:bCs/>
          <w:sz w:val="24"/>
          <w:szCs w:val="24"/>
          <w:lang w:eastAsia="el-GR"/>
        </w:rPr>
        <w:t>είναι</w:t>
      </w:r>
      <w:r w:rsidR="00C82B82" w:rsidRPr="008179A1">
        <w:rPr>
          <w:rFonts w:ascii="Times New Roman" w:hAnsi="Times New Roman" w:cs="Times New Roman"/>
          <w:bCs/>
          <w:sz w:val="24"/>
          <w:szCs w:val="24"/>
          <w:lang w:eastAsia="el-GR"/>
        </w:rPr>
        <w:t xml:space="preserve"> και πιο </w:t>
      </w:r>
      <w:r w:rsidR="000F28EB" w:rsidRPr="008179A1">
        <w:rPr>
          <w:rFonts w:ascii="Times New Roman" w:hAnsi="Times New Roman" w:cs="Times New Roman"/>
          <w:bCs/>
          <w:sz w:val="24"/>
          <w:szCs w:val="24"/>
          <w:lang w:eastAsia="el-GR"/>
        </w:rPr>
        <w:t>δύσκολη</w:t>
      </w:r>
      <w:r w:rsidR="00C82B82" w:rsidRPr="008179A1">
        <w:rPr>
          <w:rFonts w:ascii="Times New Roman" w:hAnsi="Times New Roman" w:cs="Times New Roman"/>
          <w:bCs/>
          <w:sz w:val="24"/>
          <w:szCs w:val="24"/>
          <w:lang w:eastAsia="el-GR"/>
        </w:rPr>
        <w:t xml:space="preserve"> </w:t>
      </w:r>
      <w:r w:rsidR="000F28EB" w:rsidRPr="008179A1">
        <w:rPr>
          <w:rFonts w:ascii="Times New Roman" w:hAnsi="Times New Roman" w:cs="Times New Roman"/>
          <w:bCs/>
          <w:sz w:val="24"/>
          <w:szCs w:val="24"/>
          <w:lang w:eastAsia="el-GR"/>
        </w:rPr>
        <w:t>διαδικασία</w:t>
      </w:r>
      <w:r w:rsidR="00C82B82" w:rsidRPr="008179A1">
        <w:rPr>
          <w:rFonts w:ascii="Times New Roman" w:hAnsi="Times New Roman" w:cs="Times New Roman"/>
          <w:bCs/>
          <w:sz w:val="24"/>
          <w:szCs w:val="24"/>
          <w:lang w:eastAsia="el-GR"/>
        </w:rPr>
        <w:t xml:space="preserve"> </w:t>
      </w:r>
      <w:r w:rsidR="000F28EB" w:rsidRPr="008179A1">
        <w:rPr>
          <w:rFonts w:ascii="Times New Roman" w:hAnsi="Times New Roman" w:cs="Times New Roman"/>
          <w:bCs/>
          <w:sz w:val="24"/>
          <w:szCs w:val="24"/>
          <w:lang w:eastAsia="el-GR"/>
        </w:rPr>
        <w:t>αλλά</w:t>
      </w:r>
      <w:r w:rsidR="00C82B82" w:rsidRPr="008179A1">
        <w:rPr>
          <w:rFonts w:ascii="Times New Roman" w:hAnsi="Times New Roman" w:cs="Times New Roman"/>
          <w:bCs/>
          <w:sz w:val="24"/>
          <w:szCs w:val="24"/>
          <w:lang w:eastAsia="el-GR"/>
        </w:rPr>
        <w:t xml:space="preserve"> και πιο </w:t>
      </w:r>
      <w:r w:rsidR="000F28EB" w:rsidRPr="008179A1">
        <w:rPr>
          <w:rFonts w:ascii="Times New Roman" w:hAnsi="Times New Roman" w:cs="Times New Roman"/>
          <w:bCs/>
          <w:sz w:val="24"/>
          <w:szCs w:val="24"/>
          <w:lang w:eastAsia="el-GR"/>
        </w:rPr>
        <w:t>δαπανηρή</w:t>
      </w:r>
      <w:r w:rsidR="00C82B82" w:rsidRPr="008179A1">
        <w:rPr>
          <w:rFonts w:ascii="Times New Roman" w:hAnsi="Times New Roman" w:cs="Times New Roman"/>
          <w:bCs/>
          <w:sz w:val="24"/>
          <w:szCs w:val="24"/>
          <w:lang w:eastAsia="el-GR"/>
        </w:rPr>
        <w:t xml:space="preserve">. Μια </w:t>
      </w:r>
      <w:r w:rsidR="008179A1" w:rsidRPr="008179A1">
        <w:rPr>
          <w:rFonts w:ascii="Times New Roman" w:hAnsi="Times New Roman" w:cs="Times New Roman"/>
          <w:bCs/>
          <w:sz w:val="24"/>
          <w:szCs w:val="24"/>
          <w:lang w:eastAsia="el-GR"/>
        </w:rPr>
        <w:t>μελέτη</w:t>
      </w:r>
      <w:r w:rsidR="00C82B82" w:rsidRPr="008179A1">
        <w:rPr>
          <w:rFonts w:ascii="Times New Roman" w:hAnsi="Times New Roman" w:cs="Times New Roman"/>
          <w:bCs/>
          <w:sz w:val="24"/>
          <w:szCs w:val="24"/>
          <w:lang w:eastAsia="el-GR"/>
        </w:rPr>
        <w:t xml:space="preserve"> του 2005 κοστολόγησε ότι η </w:t>
      </w:r>
      <w:r w:rsidR="008179A1" w:rsidRPr="008179A1">
        <w:rPr>
          <w:rFonts w:ascii="Times New Roman" w:hAnsi="Times New Roman" w:cs="Times New Roman"/>
          <w:bCs/>
          <w:sz w:val="24"/>
          <w:szCs w:val="24"/>
          <w:lang w:eastAsia="el-GR"/>
        </w:rPr>
        <w:t>κατοχύρωση</w:t>
      </w:r>
      <w:r w:rsidR="00C82B82" w:rsidRPr="008179A1">
        <w:rPr>
          <w:rFonts w:ascii="Times New Roman" w:hAnsi="Times New Roman" w:cs="Times New Roman"/>
          <w:bCs/>
          <w:sz w:val="24"/>
          <w:szCs w:val="24"/>
          <w:lang w:eastAsia="el-GR"/>
        </w:rPr>
        <w:t xml:space="preserve"> ενός ΔΕ στον </w:t>
      </w:r>
      <w:r w:rsidR="00C82B82" w:rsidRPr="008179A1">
        <w:rPr>
          <w:rFonts w:ascii="Times New Roman" w:hAnsi="Times New Roman" w:cs="Times New Roman"/>
          <w:bCs/>
          <w:sz w:val="24"/>
          <w:szCs w:val="24"/>
          <w:lang w:val="en-US" w:eastAsia="el-GR"/>
        </w:rPr>
        <w:t>EPO</w:t>
      </w:r>
      <w:r w:rsidR="00C82B82" w:rsidRPr="008179A1">
        <w:rPr>
          <w:rFonts w:ascii="Times New Roman" w:hAnsi="Times New Roman" w:cs="Times New Roman"/>
          <w:bCs/>
          <w:sz w:val="24"/>
          <w:szCs w:val="24"/>
          <w:lang w:eastAsia="el-GR"/>
        </w:rPr>
        <w:t xml:space="preserve"> </w:t>
      </w:r>
      <w:r w:rsidR="008179A1" w:rsidRPr="008179A1">
        <w:rPr>
          <w:rFonts w:ascii="Times New Roman" w:hAnsi="Times New Roman" w:cs="Times New Roman"/>
          <w:bCs/>
          <w:sz w:val="24"/>
          <w:szCs w:val="24"/>
          <w:lang w:eastAsia="el-GR"/>
        </w:rPr>
        <w:t>ανέρχεται</w:t>
      </w:r>
      <w:r w:rsidR="00C82B82" w:rsidRPr="008179A1">
        <w:rPr>
          <w:rFonts w:ascii="Times New Roman" w:hAnsi="Times New Roman" w:cs="Times New Roman"/>
          <w:bCs/>
          <w:sz w:val="24"/>
          <w:szCs w:val="24"/>
          <w:lang w:eastAsia="el-GR"/>
        </w:rPr>
        <w:t xml:space="preserve"> στα 30,000 </w:t>
      </w:r>
      <w:r w:rsidR="008179A1" w:rsidRPr="008179A1">
        <w:rPr>
          <w:rFonts w:ascii="Times New Roman" w:hAnsi="Times New Roman" w:cs="Times New Roman"/>
          <w:bCs/>
          <w:sz w:val="24"/>
          <w:szCs w:val="24"/>
          <w:lang w:eastAsia="el-GR"/>
        </w:rPr>
        <w:t>Ευρώ</w:t>
      </w:r>
      <w:r w:rsidR="00C82B82" w:rsidRPr="008179A1">
        <w:rPr>
          <w:rFonts w:ascii="Times New Roman" w:hAnsi="Times New Roman" w:cs="Times New Roman"/>
          <w:bCs/>
          <w:sz w:val="24"/>
          <w:szCs w:val="24"/>
          <w:lang w:eastAsia="el-GR"/>
        </w:rPr>
        <w:t xml:space="preserve"> (</w:t>
      </w:r>
      <w:r w:rsidR="00C82B82" w:rsidRPr="008179A1">
        <w:rPr>
          <w:rFonts w:ascii="Times New Roman" w:hAnsi="Times New Roman" w:cs="Times New Roman"/>
          <w:bCs/>
          <w:sz w:val="24"/>
          <w:szCs w:val="24"/>
          <w:lang w:val="en-US" w:eastAsia="el-GR"/>
        </w:rPr>
        <w:t>Berger</w:t>
      </w:r>
      <w:r w:rsidR="00C82B82" w:rsidRPr="008179A1">
        <w:rPr>
          <w:rFonts w:ascii="Times New Roman" w:hAnsi="Times New Roman" w:cs="Times New Roman"/>
          <w:bCs/>
          <w:sz w:val="24"/>
          <w:szCs w:val="24"/>
          <w:lang w:eastAsia="el-GR"/>
        </w:rPr>
        <w:t xml:space="preserve"> 2005).  </w:t>
      </w:r>
      <w:r w:rsidR="008179A1" w:rsidRPr="008179A1">
        <w:rPr>
          <w:rFonts w:ascii="Times New Roman" w:hAnsi="Times New Roman" w:cs="Times New Roman"/>
          <w:bCs/>
          <w:sz w:val="24"/>
          <w:szCs w:val="24"/>
          <w:lang w:eastAsia="el-GR"/>
        </w:rPr>
        <w:t>Επιπλέον</w:t>
      </w:r>
      <w:r w:rsidR="00C82B82" w:rsidRPr="008179A1">
        <w:rPr>
          <w:rFonts w:ascii="Times New Roman" w:hAnsi="Times New Roman" w:cs="Times New Roman"/>
          <w:bCs/>
          <w:sz w:val="24"/>
          <w:szCs w:val="24"/>
          <w:lang w:eastAsia="el-GR"/>
        </w:rPr>
        <w:t xml:space="preserve"> </w:t>
      </w:r>
      <w:r w:rsidR="008179A1" w:rsidRPr="008179A1">
        <w:rPr>
          <w:rFonts w:ascii="Times New Roman" w:hAnsi="Times New Roman" w:cs="Times New Roman"/>
          <w:bCs/>
          <w:sz w:val="24"/>
          <w:szCs w:val="24"/>
          <w:lang w:eastAsia="el-GR"/>
        </w:rPr>
        <w:t>βλέπουμε</w:t>
      </w:r>
      <w:r w:rsidR="00C82B82" w:rsidRPr="008179A1">
        <w:rPr>
          <w:rFonts w:ascii="Times New Roman" w:hAnsi="Times New Roman" w:cs="Times New Roman"/>
          <w:bCs/>
          <w:sz w:val="24"/>
          <w:szCs w:val="24"/>
          <w:lang w:eastAsia="el-GR"/>
        </w:rPr>
        <w:t xml:space="preserve"> ότι οι Ελληνικές οντότητες έχουν </w:t>
      </w:r>
      <w:r w:rsidR="008179A1" w:rsidRPr="008179A1">
        <w:rPr>
          <w:rFonts w:ascii="Times New Roman" w:hAnsi="Times New Roman" w:cs="Times New Roman"/>
          <w:bCs/>
          <w:sz w:val="24"/>
          <w:szCs w:val="24"/>
          <w:lang w:eastAsia="el-GR"/>
        </w:rPr>
        <w:t>κατοχυρώσει</w:t>
      </w:r>
      <w:r w:rsidR="00C82B82" w:rsidRPr="008179A1">
        <w:rPr>
          <w:rFonts w:ascii="Times New Roman" w:hAnsi="Times New Roman" w:cs="Times New Roman"/>
          <w:bCs/>
          <w:sz w:val="24"/>
          <w:szCs w:val="24"/>
          <w:lang w:eastAsia="el-GR"/>
        </w:rPr>
        <w:t xml:space="preserve"> περισσότερα ΠΔΙ στον χώρο της ΕΕ από ότι στις ΗΠΑ. Αυτό και πάλι είναι αναμενόμενο </w:t>
      </w:r>
      <w:r w:rsidR="00D62A38" w:rsidRPr="008179A1">
        <w:rPr>
          <w:rFonts w:ascii="Times New Roman" w:hAnsi="Times New Roman" w:cs="Times New Roman"/>
          <w:bCs/>
          <w:sz w:val="24"/>
          <w:szCs w:val="24"/>
          <w:lang w:eastAsia="el-GR"/>
        </w:rPr>
        <w:t>αφού</w:t>
      </w:r>
      <w:r w:rsidR="00C82B82" w:rsidRPr="008179A1">
        <w:rPr>
          <w:rFonts w:ascii="Times New Roman" w:hAnsi="Times New Roman" w:cs="Times New Roman"/>
          <w:bCs/>
          <w:sz w:val="24"/>
          <w:szCs w:val="24"/>
          <w:lang w:eastAsia="el-GR"/>
        </w:rPr>
        <w:t xml:space="preserve"> γεωγραφικά η Ελλάδα βρίσκεται πιο κοντά και </w:t>
      </w:r>
      <w:r w:rsidR="00D62A38" w:rsidRPr="008179A1">
        <w:rPr>
          <w:rFonts w:ascii="Times New Roman" w:hAnsi="Times New Roman" w:cs="Times New Roman"/>
          <w:bCs/>
          <w:sz w:val="24"/>
          <w:szCs w:val="24"/>
          <w:lang w:eastAsia="el-GR"/>
        </w:rPr>
        <w:t>συναλλάσσεται</w:t>
      </w:r>
      <w:r w:rsidR="00C82B82" w:rsidRPr="008179A1">
        <w:rPr>
          <w:rFonts w:ascii="Times New Roman" w:hAnsi="Times New Roman" w:cs="Times New Roman"/>
          <w:bCs/>
          <w:sz w:val="24"/>
          <w:szCs w:val="24"/>
          <w:lang w:eastAsia="el-GR"/>
        </w:rPr>
        <w:t xml:space="preserve"> </w:t>
      </w:r>
      <w:r w:rsidR="00D62A38" w:rsidRPr="008179A1">
        <w:rPr>
          <w:rFonts w:ascii="Times New Roman" w:hAnsi="Times New Roman" w:cs="Times New Roman"/>
          <w:bCs/>
          <w:sz w:val="24"/>
          <w:szCs w:val="24"/>
          <w:lang w:eastAsia="el-GR"/>
        </w:rPr>
        <w:t>περισσότερο με χώρε</w:t>
      </w:r>
      <w:r w:rsidR="00C82B82" w:rsidRPr="008179A1">
        <w:rPr>
          <w:rFonts w:ascii="Times New Roman" w:hAnsi="Times New Roman" w:cs="Times New Roman"/>
          <w:bCs/>
          <w:sz w:val="24"/>
          <w:szCs w:val="24"/>
          <w:lang w:eastAsia="el-GR"/>
        </w:rPr>
        <w:t>ς της ΕΕ.</w:t>
      </w:r>
    </w:p>
    <w:p w14:paraId="2080CD93" w14:textId="079A9974" w:rsidR="00C82B82" w:rsidRPr="008179A1" w:rsidRDefault="00C82B82" w:rsidP="006A0F68">
      <w:pPr>
        <w:spacing w:line="360" w:lineRule="auto"/>
        <w:jc w:val="both"/>
        <w:rPr>
          <w:rFonts w:ascii="Times New Roman" w:hAnsi="Times New Roman" w:cs="Times New Roman"/>
          <w:bCs/>
          <w:sz w:val="24"/>
          <w:szCs w:val="24"/>
          <w:lang w:eastAsia="el-GR"/>
        </w:rPr>
      </w:pPr>
      <w:r w:rsidRPr="008179A1">
        <w:rPr>
          <w:rFonts w:ascii="Times New Roman" w:hAnsi="Times New Roman" w:cs="Times New Roman"/>
          <w:bCs/>
          <w:sz w:val="24"/>
          <w:szCs w:val="24"/>
          <w:lang w:eastAsia="el-GR"/>
        </w:rPr>
        <w:tab/>
        <w:t xml:space="preserve">Τα δυο επόμενα γραφήματα δείχνουν την κατανομή </w:t>
      </w:r>
      <w:r w:rsidR="00D62A38" w:rsidRPr="008179A1">
        <w:rPr>
          <w:rFonts w:ascii="Times New Roman" w:hAnsi="Times New Roman" w:cs="Times New Roman"/>
          <w:bCs/>
          <w:sz w:val="24"/>
          <w:szCs w:val="24"/>
          <w:lang w:eastAsia="el-GR"/>
        </w:rPr>
        <w:t xml:space="preserve">αυτών των ΠΔΙ ανά </w:t>
      </w:r>
      <w:r w:rsidRPr="008179A1">
        <w:rPr>
          <w:rFonts w:ascii="Times New Roman" w:hAnsi="Times New Roman" w:cs="Times New Roman"/>
          <w:bCs/>
          <w:sz w:val="24"/>
          <w:szCs w:val="24"/>
          <w:lang w:eastAsia="el-GR"/>
        </w:rPr>
        <w:t>περιοχή. Αυτό που γίνεται γρήγορα αντιληπτό</w:t>
      </w:r>
      <w:r w:rsidR="00FF2236" w:rsidRPr="008179A1">
        <w:rPr>
          <w:rFonts w:ascii="Times New Roman" w:hAnsi="Times New Roman" w:cs="Times New Roman"/>
          <w:bCs/>
          <w:sz w:val="24"/>
          <w:szCs w:val="24"/>
          <w:lang w:eastAsia="el-GR"/>
        </w:rPr>
        <w:t xml:space="preserve"> είναι ότι η </w:t>
      </w:r>
      <w:r w:rsidR="00D62A38" w:rsidRPr="008179A1">
        <w:rPr>
          <w:rFonts w:ascii="Times New Roman" w:hAnsi="Times New Roman" w:cs="Times New Roman"/>
          <w:bCs/>
          <w:sz w:val="24"/>
          <w:szCs w:val="24"/>
          <w:lang w:eastAsia="el-GR"/>
        </w:rPr>
        <w:t>Αττική</w:t>
      </w:r>
      <w:r w:rsidR="00FF2236" w:rsidRPr="008179A1">
        <w:rPr>
          <w:rFonts w:ascii="Times New Roman" w:hAnsi="Times New Roman" w:cs="Times New Roman"/>
          <w:bCs/>
          <w:sz w:val="24"/>
          <w:szCs w:val="24"/>
          <w:lang w:eastAsia="el-GR"/>
        </w:rPr>
        <w:t xml:space="preserve"> κυρίως και Θεσσαλονίκη δευτερεύοντος είναι </w:t>
      </w:r>
      <w:r w:rsidR="006A0F68" w:rsidRPr="008179A1">
        <w:rPr>
          <w:rFonts w:ascii="Times New Roman" w:hAnsi="Times New Roman" w:cs="Times New Roman"/>
          <w:bCs/>
          <w:sz w:val="24"/>
          <w:szCs w:val="24"/>
          <w:lang w:eastAsia="el-GR"/>
        </w:rPr>
        <w:t>υπεύθυνες</w:t>
      </w:r>
      <w:r w:rsidR="00FF2236" w:rsidRPr="008179A1">
        <w:rPr>
          <w:rFonts w:ascii="Times New Roman" w:hAnsi="Times New Roman" w:cs="Times New Roman"/>
          <w:bCs/>
          <w:sz w:val="24"/>
          <w:szCs w:val="24"/>
          <w:lang w:eastAsia="el-GR"/>
        </w:rPr>
        <w:t xml:space="preserve"> για τις περισσότερες κατοχυρώσεις ΠΔΙ </w:t>
      </w:r>
      <w:r w:rsidR="006A0F68" w:rsidRPr="008179A1">
        <w:rPr>
          <w:rFonts w:ascii="Times New Roman" w:hAnsi="Times New Roman" w:cs="Times New Roman"/>
          <w:bCs/>
          <w:sz w:val="24"/>
          <w:szCs w:val="24"/>
          <w:lang w:eastAsia="el-GR"/>
        </w:rPr>
        <w:t>τόσο</w:t>
      </w:r>
      <w:r w:rsidR="00FF2236" w:rsidRPr="008179A1">
        <w:rPr>
          <w:rFonts w:ascii="Times New Roman" w:hAnsi="Times New Roman" w:cs="Times New Roman"/>
          <w:bCs/>
          <w:sz w:val="24"/>
          <w:szCs w:val="24"/>
          <w:lang w:eastAsia="el-GR"/>
        </w:rPr>
        <w:t xml:space="preserve"> στην ΕΕ όσο και στο </w:t>
      </w:r>
      <w:r w:rsidR="00FF2236" w:rsidRPr="008179A1">
        <w:rPr>
          <w:rFonts w:ascii="Times New Roman" w:hAnsi="Times New Roman" w:cs="Times New Roman"/>
          <w:bCs/>
          <w:sz w:val="24"/>
          <w:szCs w:val="24"/>
          <w:lang w:val="en-US" w:eastAsia="el-GR"/>
        </w:rPr>
        <w:t>USPTO</w:t>
      </w:r>
      <w:r w:rsidR="00FF2236" w:rsidRPr="008179A1">
        <w:rPr>
          <w:rFonts w:ascii="Times New Roman" w:hAnsi="Times New Roman" w:cs="Times New Roman"/>
          <w:bCs/>
          <w:sz w:val="24"/>
          <w:szCs w:val="24"/>
          <w:lang w:eastAsia="el-GR"/>
        </w:rPr>
        <w:t xml:space="preserve">. </w:t>
      </w:r>
      <w:r w:rsidR="006A0F68">
        <w:rPr>
          <w:rFonts w:ascii="Times New Roman" w:hAnsi="Times New Roman" w:cs="Times New Roman"/>
          <w:bCs/>
          <w:sz w:val="24"/>
          <w:szCs w:val="24"/>
          <w:lang w:eastAsia="el-GR"/>
        </w:rPr>
        <w:t>Αυτό είναι εξαιρετικά σημαντικό</w:t>
      </w:r>
      <w:r w:rsidR="00FF2236" w:rsidRPr="008179A1">
        <w:rPr>
          <w:rFonts w:ascii="Times New Roman" w:hAnsi="Times New Roman" w:cs="Times New Roman"/>
          <w:bCs/>
          <w:sz w:val="24"/>
          <w:szCs w:val="24"/>
          <w:lang w:eastAsia="el-GR"/>
        </w:rPr>
        <w:t xml:space="preserve"> από άποψη πολιτικής </w:t>
      </w:r>
      <w:r w:rsidR="006A0F68" w:rsidRPr="008179A1">
        <w:rPr>
          <w:rFonts w:ascii="Times New Roman" w:hAnsi="Times New Roman" w:cs="Times New Roman"/>
          <w:bCs/>
          <w:sz w:val="24"/>
          <w:szCs w:val="24"/>
          <w:lang w:eastAsia="el-GR"/>
        </w:rPr>
        <w:t>αφού</w:t>
      </w:r>
      <w:r w:rsidR="00FF2236"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διαφαίνεται</w:t>
      </w:r>
      <w:r w:rsidR="00FF2236" w:rsidRPr="008179A1">
        <w:rPr>
          <w:rFonts w:ascii="Times New Roman" w:hAnsi="Times New Roman" w:cs="Times New Roman"/>
          <w:bCs/>
          <w:sz w:val="24"/>
          <w:szCs w:val="24"/>
          <w:lang w:eastAsia="el-GR"/>
        </w:rPr>
        <w:t xml:space="preserve"> ότι μόνο τα αστικά κέντρα (και σε ένα μικρότερο βαθμό η Κρήτη) </w:t>
      </w:r>
      <w:r w:rsidR="006A0F68" w:rsidRPr="008179A1">
        <w:rPr>
          <w:rFonts w:ascii="Times New Roman" w:hAnsi="Times New Roman" w:cs="Times New Roman"/>
          <w:bCs/>
          <w:sz w:val="24"/>
          <w:szCs w:val="24"/>
          <w:lang w:eastAsia="el-GR"/>
        </w:rPr>
        <w:t>δραστηριοποιούνται</w:t>
      </w:r>
      <w:r w:rsidR="00FF2236" w:rsidRPr="008179A1">
        <w:rPr>
          <w:rFonts w:ascii="Times New Roman" w:hAnsi="Times New Roman" w:cs="Times New Roman"/>
          <w:bCs/>
          <w:sz w:val="24"/>
          <w:szCs w:val="24"/>
          <w:lang w:eastAsia="el-GR"/>
        </w:rPr>
        <w:t xml:space="preserve"> σε αυτό το </w:t>
      </w:r>
      <w:r w:rsidR="006A0F68" w:rsidRPr="008179A1">
        <w:rPr>
          <w:rFonts w:ascii="Times New Roman" w:hAnsi="Times New Roman" w:cs="Times New Roman"/>
          <w:bCs/>
          <w:sz w:val="24"/>
          <w:szCs w:val="24"/>
          <w:lang w:eastAsia="el-GR"/>
        </w:rPr>
        <w:t>επίπεδο</w:t>
      </w:r>
      <w:r w:rsidR="00FF2236"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Μελλοντικά</w:t>
      </w:r>
      <w:r w:rsidR="00FF2236" w:rsidRPr="008179A1">
        <w:rPr>
          <w:rFonts w:ascii="Times New Roman" w:hAnsi="Times New Roman" w:cs="Times New Roman"/>
          <w:bCs/>
          <w:sz w:val="24"/>
          <w:szCs w:val="24"/>
          <w:lang w:eastAsia="el-GR"/>
        </w:rPr>
        <w:t xml:space="preserve"> βήματα </w:t>
      </w:r>
      <w:r w:rsidR="006A0F68" w:rsidRPr="008179A1">
        <w:rPr>
          <w:rFonts w:ascii="Times New Roman" w:hAnsi="Times New Roman" w:cs="Times New Roman"/>
          <w:bCs/>
          <w:sz w:val="24"/>
          <w:szCs w:val="24"/>
          <w:lang w:eastAsia="el-GR"/>
        </w:rPr>
        <w:t>πολιτικής</w:t>
      </w:r>
      <w:r w:rsidR="006A0F68">
        <w:rPr>
          <w:rFonts w:ascii="Times New Roman" w:hAnsi="Times New Roman" w:cs="Times New Roman"/>
          <w:bCs/>
          <w:sz w:val="24"/>
          <w:szCs w:val="24"/>
          <w:lang w:eastAsia="el-GR"/>
        </w:rPr>
        <w:t xml:space="preserve"> θα πρέ</w:t>
      </w:r>
      <w:r w:rsidR="00FF2236" w:rsidRPr="008179A1">
        <w:rPr>
          <w:rFonts w:ascii="Times New Roman" w:hAnsi="Times New Roman" w:cs="Times New Roman"/>
          <w:bCs/>
          <w:sz w:val="24"/>
          <w:szCs w:val="24"/>
          <w:lang w:eastAsia="el-GR"/>
        </w:rPr>
        <w:t xml:space="preserve">πει να </w:t>
      </w:r>
      <w:r w:rsidR="006A0F68" w:rsidRPr="008179A1">
        <w:rPr>
          <w:rFonts w:ascii="Times New Roman" w:hAnsi="Times New Roman" w:cs="Times New Roman"/>
          <w:bCs/>
          <w:sz w:val="24"/>
          <w:szCs w:val="24"/>
          <w:lang w:eastAsia="el-GR"/>
        </w:rPr>
        <w:t>πάρουν</w:t>
      </w:r>
      <w:r w:rsidR="00FF2236"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σοβαρά</w:t>
      </w:r>
      <w:r w:rsidR="00FF2236"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υπόψη</w:t>
      </w:r>
      <w:r w:rsidR="00FF2236" w:rsidRPr="008179A1">
        <w:rPr>
          <w:rFonts w:ascii="Times New Roman" w:hAnsi="Times New Roman" w:cs="Times New Roman"/>
          <w:bCs/>
          <w:sz w:val="24"/>
          <w:szCs w:val="24"/>
          <w:lang w:eastAsia="el-GR"/>
        </w:rPr>
        <w:t xml:space="preserve"> τους την </w:t>
      </w:r>
      <w:r w:rsidR="006A0F68" w:rsidRPr="008179A1">
        <w:rPr>
          <w:rFonts w:ascii="Times New Roman" w:hAnsi="Times New Roman" w:cs="Times New Roman"/>
          <w:bCs/>
          <w:sz w:val="24"/>
          <w:szCs w:val="24"/>
          <w:lang w:eastAsia="el-GR"/>
        </w:rPr>
        <w:t>περιφερειακή</w:t>
      </w:r>
      <w:r w:rsidR="00FF2236"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διάσταση</w:t>
      </w:r>
      <w:r w:rsidR="00FF2236" w:rsidRPr="008179A1">
        <w:rPr>
          <w:rFonts w:ascii="Times New Roman" w:hAnsi="Times New Roman" w:cs="Times New Roman"/>
          <w:bCs/>
          <w:sz w:val="24"/>
          <w:szCs w:val="24"/>
          <w:lang w:eastAsia="el-GR"/>
        </w:rPr>
        <w:t xml:space="preserve"> στην </w:t>
      </w:r>
      <w:r w:rsidR="006A0F68">
        <w:rPr>
          <w:rFonts w:ascii="Times New Roman" w:hAnsi="Times New Roman" w:cs="Times New Roman"/>
          <w:bCs/>
          <w:sz w:val="24"/>
          <w:szCs w:val="24"/>
          <w:lang w:eastAsia="el-GR"/>
        </w:rPr>
        <w:t>Ελλά</w:t>
      </w:r>
      <w:r w:rsidR="00FF2236" w:rsidRPr="008179A1">
        <w:rPr>
          <w:rFonts w:ascii="Times New Roman" w:hAnsi="Times New Roman" w:cs="Times New Roman"/>
          <w:bCs/>
          <w:sz w:val="24"/>
          <w:szCs w:val="24"/>
          <w:lang w:eastAsia="el-GR"/>
        </w:rPr>
        <w:t xml:space="preserve">δα </w:t>
      </w:r>
      <w:r w:rsidR="006A0F68" w:rsidRPr="008179A1">
        <w:rPr>
          <w:rFonts w:ascii="Times New Roman" w:hAnsi="Times New Roman" w:cs="Times New Roman"/>
          <w:bCs/>
          <w:sz w:val="24"/>
          <w:szCs w:val="24"/>
          <w:lang w:eastAsia="el-GR"/>
        </w:rPr>
        <w:t>ούτως</w:t>
      </w:r>
      <w:r w:rsidR="00FF2236" w:rsidRPr="008179A1">
        <w:rPr>
          <w:rFonts w:ascii="Times New Roman" w:hAnsi="Times New Roman" w:cs="Times New Roman"/>
          <w:bCs/>
          <w:sz w:val="24"/>
          <w:szCs w:val="24"/>
          <w:lang w:eastAsia="el-GR"/>
        </w:rPr>
        <w:t xml:space="preserve"> ώστε οι </w:t>
      </w:r>
      <w:r w:rsidR="006A0F68" w:rsidRPr="008179A1">
        <w:rPr>
          <w:rFonts w:ascii="Times New Roman" w:hAnsi="Times New Roman" w:cs="Times New Roman"/>
          <w:bCs/>
          <w:sz w:val="24"/>
          <w:szCs w:val="24"/>
          <w:lang w:eastAsia="el-GR"/>
        </w:rPr>
        <w:t>περιοχές</w:t>
      </w:r>
      <w:r w:rsidR="00FF2236" w:rsidRPr="008179A1">
        <w:rPr>
          <w:rFonts w:ascii="Times New Roman" w:hAnsi="Times New Roman" w:cs="Times New Roman"/>
          <w:bCs/>
          <w:sz w:val="24"/>
          <w:szCs w:val="24"/>
          <w:lang w:eastAsia="el-GR"/>
        </w:rPr>
        <w:t xml:space="preserve"> να </w:t>
      </w:r>
      <w:r w:rsidR="006A0F68" w:rsidRPr="008179A1">
        <w:rPr>
          <w:rFonts w:ascii="Times New Roman" w:hAnsi="Times New Roman" w:cs="Times New Roman"/>
          <w:bCs/>
          <w:sz w:val="24"/>
          <w:szCs w:val="24"/>
          <w:lang w:eastAsia="el-GR"/>
        </w:rPr>
        <w:t>συγκλίνουν</w:t>
      </w:r>
      <w:r w:rsidR="00FF2236"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μακροχρόνια</w:t>
      </w:r>
      <w:r w:rsidR="00FF2236" w:rsidRPr="008179A1">
        <w:rPr>
          <w:rFonts w:ascii="Times New Roman" w:hAnsi="Times New Roman" w:cs="Times New Roman"/>
          <w:bCs/>
          <w:sz w:val="24"/>
          <w:szCs w:val="24"/>
          <w:lang w:eastAsia="el-GR"/>
        </w:rPr>
        <w:t>.</w:t>
      </w:r>
    </w:p>
    <w:p w14:paraId="114DCDD2" w14:textId="7B7C99FD" w:rsidR="000130E7" w:rsidRPr="008179A1" w:rsidRDefault="000130E7" w:rsidP="004D60F8">
      <w:pPr>
        <w:spacing w:line="360" w:lineRule="auto"/>
        <w:ind w:firstLine="360"/>
        <w:jc w:val="both"/>
        <w:rPr>
          <w:rFonts w:ascii="Times New Roman" w:hAnsi="Times New Roman" w:cs="Times New Roman"/>
          <w:bCs/>
          <w:sz w:val="24"/>
          <w:szCs w:val="24"/>
          <w:lang w:eastAsia="el-GR"/>
        </w:rPr>
      </w:pPr>
      <w:r w:rsidRPr="008179A1">
        <w:rPr>
          <w:rFonts w:ascii="Times New Roman" w:hAnsi="Times New Roman" w:cs="Times New Roman"/>
          <w:bCs/>
          <w:sz w:val="24"/>
          <w:szCs w:val="24"/>
          <w:lang w:eastAsia="el-GR"/>
        </w:rPr>
        <w:t xml:space="preserve">Ο </w:t>
      </w:r>
      <w:r w:rsidR="00D62A38" w:rsidRPr="008179A1">
        <w:rPr>
          <w:rFonts w:ascii="Times New Roman" w:hAnsi="Times New Roman" w:cs="Times New Roman"/>
          <w:bCs/>
          <w:sz w:val="24"/>
          <w:szCs w:val="24"/>
          <w:lang w:eastAsia="el-GR"/>
        </w:rPr>
        <w:t>Πίνακας</w:t>
      </w:r>
      <w:r w:rsidRPr="008179A1">
        <w:rPr>
          <w:rFonts w:ascii="Times New Roman" w:hAnsi="Times New Roman" w:cs="Times New Roman"/>
          <w:bCs/>
          <w:sz w:val="24"/>
          <w:szCs w:val="24"/>
          <w:lang w:eastAsia="el-GR"/>
        </w:rPr>
        <w:t xml:space="preserve"> 2 </w:t>
      </w:r>
      <w:r w:rsidR="00D62A38" w:rsidRPr="008179A1">
        <w:rPr>
          <w:rFonts w:ascii="Times New Roman" w:hAnsi="Times New Roman" w:cs="Times New Roman"/>
          <w:bCs/>
          <w:sz w:val="24"/>
          <w:szCs w:val="24"/>
          <w:lang w:eastAsia="el-GR"/>
        </w:rPr>
        <w:t>δείχνει</w:t>
      </w:r>
      <w:r w:rsidRPr="008179A1">
        <w:rPr>
          <w:rFonts w:ascii="Times New Roman" w:hAnsi="Times New Roman" w:cs="Times New Roman"/>
          <w:bCs/>
          <w:sz w:val="24"/>
          <w:szCs w:val="24"/>
          <w:lang w:eastAsia="el-GR"/>
        </w:rPr>
        <w:t xml:space="preserve"> την </w:t>
      </w:r>
      <w:r w:rsidR="00324F08" w:rsidRPr="008179A1">
        <w:rPr>
          <w:rFonts w:ascii="Times New Roman" w:hAnsi="Times New Roman" w:cs="Times New Roman"/>
          <w:bCs/>
          <w:sz w:val="24"/>
          <w:szCs w:val="24"/>
          <w:lang w:eastAsia="el-GR"/>
        </w:rPr>
        <w:t>συσχέτιση</w:t>
      </w:r>
      <w:r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μεταξύ</w:t>
      </w:r>
      <w:r w:rsidRPr="008179A1">
        <w:rPr>
          <w:rFonts w:ascii="Times New Roman" w:hAnsi="Times New Roman" w:cs="Times New Roman"/>
          <w:bCs/>
          <w:sz w:val="24"/>
          <w:szCs w:val="24"/>
          <w:lang w:eastAsia="el-GR"/>
        </w:rPr>
        <w:t xml:space="preserve"> των </w:t>
      </w:r>
      <w:r w:rsidR="00324F08" w:rsidRPr="008179A1">
        <w:rPr>
          <w:rFonts w:ascii="Times New Roman" w:hAnsi="Times New Roman" w:cs="Times New Roman"/>
          <w:bCs/>
          <w:sz w:val="24"/>
          <w:szCs w:val="24"/>
          <w:lang w:eastAsia="el-GR"/>
        </w:rPr>
        <w:t>μεταβλητών</w:t>
      </w:r>
      <w:r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ενδιαφέροντος</w:t>
      </w:r>
      <w:r w:rsidRPr="008179A1">
        <w:rPr>
          <w:rFonts w:ascii="Times New Roman" w:hAnsi="Times New Roman" w:cs="Times New Roman"/>
          <w:bCs/>
          <w:sz w:val="24"/>
          <w:szCs w:val="24"/>
          <w:lang w:eastAsia="el-GR"/>
        </w:rPr>
        <w:t xml:space="preserve">. Η </w:t>
      </w:r>
      <w:r w:rsidR="00324F08" w:rsidRPr="008179A1">
        <w:rPr>
          <w:rFonts w:ascii="Times New Roman" w:hAnsi="Times New Roman" w:cs="Times New Roman"/>
          <w:bCs/>
          <w:sz w:val="24"/>
          <w:szCs w:val="24"/>
          <w:lang w:eastAsia="el-GR"/>
        </w:rPr>
        <w:t>πρώτη</w:t>
      </w:r>
      <w:r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παρατήρηση</w:t>
      </w:r>
      <w:r w:rsidRPr="008179A1">
        <w:rPr>
          <w:rFonts w:ascii="Times New Roman" w:hAnsi="Times New Roman" w:cs="Times New Roman"/>
          <w:bCs/>
          <w:sz w:val="24"/>
          <w:szCs w:val="24"/>
          <w:lang w:eastAsia="el-GR"/>
        </w:rPr>
        <w:t xml:space="preserve"> είναι ότι </w:t>
      </w:r>
      <w:r w:rsidR="00D62A38" w:rsidRPr="008179A1">
        <w:rPr>
          <w:rFonts w:ascii="Times New Roman" w:hAnsi="Times New Roman" w:cs="Times New Roman"/>
          <w:bCs/>
          <w:sz w:val="24"/>
          <w:szCs w:val="24"/>
          <w:lang w:eastAsia="el-GR"/>
        </w:rPr>
        <w:t xml:space="preserve">οι </w:t>
      </w:r>
      <w:r w:rsidR="00324F08" w:rsidRPr="008179A1">
        <w:rPr>
          <w:rFonts w:ascii="Times New Roman" w:hAnsi="Times New Roman" w:cs="Times New Roman"/>
          <w:bCs/>
          <w:sz w:val="24"/>
          <w:szCs w:val="24"/>
          <w:lang w:eastAsia="el-GR"/>
        </w:rPr>
        <w:t>οικονομικές</w:t>
      </w:r>
      <w:r w:rsidR="00D62A38"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μεταβλητές</w:t>
      </w:r>
      <w:r w:rsidR="00D62A38"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μεταξύ</w:t>
      </w:r>
      <w:r w:rsidR="00D62A38" w:rsidRPr="008179A1">
        <w:rPr>
          <w:rFonts w:ascii="Times New Roman" w:hAnsi="Times New Roman" w:cs="Times New Roman"/>
          <w:bCs/>
          <w:sz w:val="24"/>
          <w:szCs w:val="24"/>
          <w:lang w:eastAsia="el-GR"/>
        </w:rPr>
        <w:t xml:space="preserve"> τους </w:t>
      </w:r>
      <w:r w:rsidR="00324F08" w:rsidRPr="008179A1">
        <w:rPr>
          <w:rFonts w:ascii="Times New Roman" w:hAnsi="Times New Roman" w:cs="Times New Roman"/>
          <w:bCs/>
          <w:sz w:val="24"/>
          <w:szCs w:val="24"/>
          <w:lang w:eastAsia="el-GR"/>
        </w:rPr>
        <w:t>έχουν</w:t>
      </w:r>
      <w:r w:rsidR="00D62A38"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αρκετά</w:t>
      </w:r>
      <w:r w:rsidR="00D62A38"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μεγάλη</w:t>
      </w:r>
      <w:r w:rsidR="00D62A38"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συσχέτιση</w:t>
      </w:r>
      <w:r w:rsidR="00D62A38" w:rsidRPr="008179A1">
        <w:rPr>
          <w:rFonts w:ascii="Times New Roman" w:hAnsi="Times New Roman" w:cs="Times New Roman"/>
          <w:bCs/>
          <w:sz w:val="24"/>
          <w:szCs w:val="24"/>
          <w:lang w:eastAsia="el-GR"/>
        </w:rPr>
        <w:t xml:space="preserve">. Αυτό είναι </w:t>
      </w:r>
      <w:r w:rsidR="00324F08" w:rsidRPr="008179A1">
        <w:rPr>
          <w:rFonts w:ascii="Times New Roman" w:hAnsi="Times New Roman" w:cs="Times New Roman"/>
          <w:bCs/>
          <w:sz w:val="24"/>
          <w:szCs w:val="24"/>
          <w:lang w:eastAsia="el-GR"/>
        </w:rPr>
        <w:t>αναμενόμενο</w:t>
      </w:r>
      <w:r w:rsidR="00D62A38" w:rsidRPr="008179A1">
        <w:rPr>
          <w:rFonts w:ascii="Times New Roman" w:hAnsi="Times New Roman" w:cs="Times New Roman"/>
          <w:bCs/>
          <w:sz w:val="24"/>
          <w:szCs w:val="24"/>
          <w:lang w:eastAsia="el-GR"/>
        </w:rPr>
        <w:t xml:space="preserve"> </w:t>
      </w:r>
      <w:r w:rsidR="00324F08" w:rsidRPr="008179A1">
        <w:rPr>
          <w:rFonts w:ascii="Times New Roman" w:hAnsi="Times New Roman" w:cs="Times New Roman"/>
          <w:bCs/>
          <w:sz w:val="24"/>
          <w:szCs w:val="24"/>
          <w:lang w:eastAsia="el-GR"/>
        </w:rPr>
        <w:t>αφού</w:t>
      </w:r>
      <w:r w:rsidR="00D62A38" w:rsidRPr="008179A1">
        <w:rPr>
          <w:rFonts w:ascii="Times New Roman" w:hAnsi="Times New Roman" w:cs="Times New Roman"/>
          <w:bCs/>
          <w:sz w:val="24"/>
          <w:szCs w:val="24"/>
          <w:lang w:eastAsia="el-GR"/>
        </w:rPr>
        <w:t xml:space="preserve"> για </w:t>
      </w:r>
      <w:r w:rsidR="006A0F68" w:rsidRPr="008179A1">
        <w:rPr>
          <w:rFonts w:ascii="Times New Roman" w:hAnsi="Times New Roman" w:cs="Times New Roman"/>
          <w:bCs/>
          <w:sz w:val="24"/>
          <w:szCs w:val="24"/>
          <w:lang w:eastAsia="el-GR"/>
        </w:rPr>
        <w:t>παράδειγμα</w:t>
      </w:r>
      <w:r w:rsidR="00D62A38" w:rsidRPr="008179A1">
        <w:rPr>
          <w:rFonts w:ascii="Times New Roman" w:hAnsi="Times New Roman" w:cs="Times New Roman"/>
          <w:bCs/>
          <w:sz w:val="24"/>
          <w:szCs w:val="24"/>
          <w:lang w:eastAsia="el-GR"/>
        </w:rPr>
        <w:t xml:space="preserve"> αν η </w:t>
      </w:r>
      <w:r w:rsidR="006A0F68" w:rsidRPr="008179A1">
        <w:rPr>
          <w:rFonts w:ascii="Times New Roman" w:hAnsi="Times New Roman" w:cs="Times New Roman"/>
          <w:bCs/>
          <w:sz w:val="24"/>
          <w:szCs w:val="24"/>
          <w:lang w:eastAsia="el-GR"/>
        </w:rPr>
        <w:t>Εργασία</w:t>
      </w:r>
      <w:r w:rsidR="00D62A38" w:rsidRPr="008179A1">
        <w:rPr>
          <w:rFonts w:ascii="Times New Roman" w:hAnsi="Times New Roman" w:cs="Times New Roman"/>
          <w:bCs/>
          <w:sz w:val="24"/>
          <w:szCs w:val="24"/>
          <w:lang w:eastAsia="el-GR"/>
        </w:rPr>
        <w:t xml:space="preserve"> και το </w:t>
      </w:r>
      <w:r w:rsidR="00324F08" w:rsidRPr="008179A1">
        <w:rPr>
          <w:rFonts w:ascii="Times New Roman" w:hAnsi="Times New Roman" w:cs="Times New Roman"/>
          <w:bCs/>
          <w:sz w:val="24"/>
          <w:szCs w:val="24"/>
          <w:lang w:eastAsia="el-GR"/>
        </w:rPr>
        <w:t>Κεφάλαιο</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αυξηθούν</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τότε</w:t>
      </w:r>
      <w:r w:rsidR="00D62A38" w:rsidRPr="008179A1">
        <w:rPr>
          <w:rFonts w:ascii="Times New Roman" w:hAnsi="Times New Roman" w:cs="Times New Roman"/>
          <w:bCs/>
          <w:sz w:val="24"/>
          <w:szCs w:val="24"/>
          <w:lang w:eastAsia="el-GR"/>
        </w:rPr>
        <w:t xml:space="preserve"> θα </w:t>
      </w:r>
      <w:r w:rsidR="006A0F68" w:rsidRPr="008179A1">
        <w:rPr>
          <w:rFonts w:ascii="Times New Roman" w:hAnsi="Times New Roman" w:cs="Times New Roman"/>
          <w:bCs/>
          <w:sz w:val="24"/>
          <w:szCs w:val="24"/>
          <w:lang w:eastAsia="el-GR"/>
        </w:rPr>
        <w:t>αυξηθεί</w:t>
      </w:r>
      <w:r w:rsidR="00D62A38" w:rsidRPr="008179A1">
        <w:rPr>
          <w:rFonts w:ascii="Times New Roman" w:hAnsi="Times New Roman" w:cs="Times New Roman"/>
          <w:bCs/>
          <w:sz w:val="24"/>
          <w:szCs w:val="24"/>
          <w:lang w:eastAsia="el-GR"/>
        </w:rPr>
        <w:t xml:space="preserve"> και η </w:t>
      </w:r>
      <w:r w:rsidR="006A0F68" w:rsidRPr="008179A1">
        <w:rPr>
          <w:rFonts w:ascii="Times New Roman" w:hAnsi="Times New Roman" w:cs="Times New Roman"/>
          <w:bCs/>
          <w:sz w:val="24"/>
          <w:szCs w:val="24"/>
          <w:lang w:eastAsia="el-GR"/>
        </w:rPr>
        <w:t>παραγωγή</w:t>
      </w:r>
      <w:r w:rsidR="00D62A38" w:rsidRPr="008179A1">
        <w:rPr>
          <w:rFonts w:ascii="Times New Roman" w:hAnsi="Times New Roman" w:cs="Times New Roman"/>
          <w:bCs/>
          <w:sz w:val="24"/>
          <w:szCs w:val="24"/>
          <w:lang w:eastAsia="el-GR"/>
        </w:rPr>
        <w:t xml:space="preserve">. Η </w:t>
      </w:r>
      <w:r w:rsidR="006A0F68" w:rsidRPr="008179A1">
        <w:rPr>
          <w:rFonts w:ascii="Times New Roman" w:hAnsi="Times New Roman" w:cs="Times New Roman"/>
          <w:bCs/>
          <w:sz w:val="24"/>
          <w:szCs w:val="24"/>
          <w:lang w:eastAsia="el-GR"/>
        </w:rPr>
        <w:t>δεύτερη</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παρατήρηση</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ωστόσο</w:t>
      </w:r>
      <w:r w:rsidR="00D62A38" w:rsidRPr="008179A1">
        <w:rPr>
          <w:rFonts w:ascii="Times New Roman" w:hAnsi="Times New Roman" w:cs="Times New Roman"/>
          <w:bCs/>
          <w:sz w:val="24"/>
          <w:szCs w:val="24"/>
          <w:lang w:eastAsia="el-GR"/>
        </w:rPr>
        <w:t xml:space="preserve">, η </w:t>
      </w:r>
      <w:r w:rsidR="006A0F68" w:rsidRPr="008179A1">
        <w:rPr>
          <w:rFonts w:ascii="Times New Roman" w:hAnsi="Times New Roman" w:cs="Times New Roman"/>
          <w:bCs/>
          <w:sz w:val="24"/>
          <w:szCs w:val="24"/>
          <w:lang w:eastAsia="el-GR"/>
        </w:rPr>
        <w:t>οποία</w:t>
      </w:r>
      <w:r w:rsidR="00D62A38" w:rsidRPr="008179A1">
        <w:rPr>
          <w:rFonts w:ascii="Times New Roman" w:hAnsi="Times New Roman" w:cs="Times New Roman"/>
          <w:bCs/>
          <w:sz w:val="24"/>
          <w:szCs w:val="24"/>
          <w:lang w:eastAsia="el-GR"/>
        </w:rPr>
        <w:t xml:space="preserve"> δεν είναι </w:t>
      </w:r>
      <w:r w:rsidR="006A0F68" w:rsidRPr="008179A1">
        <w:rPr>
          <w:rFonts w:ascii="Times New Roman" w:hAnsi="Times New Roman" w:cs="Times New Roman"/>
          <w:bCs/>
          <w:sz w:val="24"/>
          <w:szCs w:val="24"/>
          <w:lang w:eastAsia="el-GR"/>
        </w:rPr>
        <w:t>τόσο</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ενθαρρυντική</w:t>
      </w:r>
      <w:r w:rsidR="00D62A38" w:rsidRPr="008179A1">
        <w:rPr>
          <w:rFonts w:ascii="Times New Roman" w:hAnsi="Times New Roman" w:cs="Times New Roman"/>
          <w:bCs/>
          <w:sz w:val="24"/>
          <w:szCs w:val="24"/>
          <w:lang w:eastAsia="el-GR"/>
        </w:rPr>
        <w:t xml:space="preserve"> είναι ότι η </w:t>
      </w:r>
      <w:r w:rsidR="006A0F68" w:rsidRPr="008179A1">
        <w:rPr>
          <w:rFonts w:ascii="Times New Roman" w:hAnsi="Times New Roman" w:cs="Times New Roman"/>
          <w:bCs/>
          <w:sz w:val="24"/>
          <w:szCs w:val="24"/>
          <w:lang w:eastAsia="el-GR"/>
        </w:rPr>
        <w:t>συσχέτιση</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μεταξύ</w:t>
      </w:r>
      <w:r w:rsidR="00850625">
        <w:rPr>
          <w:rFonts w:ascii="Times New Roman" w:hAnsi="Times New Roman" w:cs="Times New Roman"/>
          <w:bCs/>
          <w:sz w:val="24"/>
          <w:szCs w:val="24"/>
          <w:lang w:eastAsia="el-GR"/>
        </w:rPr>
        <w:t xml:space="preserve"> των ΠΔΙ με την Προστιθέμενη Αξία </w:t>
      </w:r>
      <w:r w:rsidR="00D62A38" w:rsidRPr="008179A1">
        <w:rPr>
          <w:rFonts w:ascii="Times New Roman" w:hAnsi="Times New Roman" w:cs="Times New Roman"/>
          <w:bCs/>
          <w:sz w:val="24"/>
          <w:szCs w:val="24"/>
          <w:lang w:eastAsia="el-GR"/>
        </w:rPr>
        <w:t xml:space="preserve">και την </w:t>
      </w:r>
      <w:r w:rsidR="006A0F68" w:rsidRPr="008179A1">
        <w:rPr>
          <w:rFonts w:ascii="Times New Roman" w:hAnsi="Times New Roman" w:cs="Times New Roman"/>
          <w:bCs/>
          <w:sz w:val="24"/>
          <w:szCs w:val="24"/>
          <w:lang w:eastAsia="el-GR"/>
        </w:rPr>
        <w:t>παραγωγή</w:t>
      </w:r>
      <w:r w:rsidR="00D62A38" w:rsidRPr="008179A1">
        <w:rPr>
          <w:rFonts w:ascii="Times New Roman" w:hAnsi="Times New Roman" w:cs="Times New Roman"/>
          <w:bCs/>
          <w:sz w:val="24"/>
          <w:szCs w:val="24"/>
          <w:lang w:eastAsia="el-GR"/>
        </w:rPr>
        <w:t xml:space="preserve"> είναι πολύ </w:t>
      </w:r>
      <w:r w:rsidR="006A0F68" w:rsidRPr="008179A1">
        <w:rPr>
          <w:rFonts w:ascii="Times New Roman" w:hAnsi="Times New Roman" w:cs="Times New Roman"/>
          <w:bCs/>
          <w:sz w:val="24"/>
          <w:szCs w:val="24"/>
          <w:lang w:eastAsia="el-GR"/>
        </w:rPr>
        <w:t>μικρή</w:t>
      </w:r>
      <w:r w:rsidR="00D62A38" w:rsidRPr="008179A1">
        <w:rPr>
          <w:rFonts w:ascii="Times New Roman" w:hAnsi="Times New Roman" w:cs="Times New Roman"/>
          <w:bCs/>
          <w:sz w:val="24"/>
          <w:szCs w:val="24"/>
          <w:lang w:eastAsia="el-GR"/>
        </w:rPr>
        <w:t xml:space="preserve"> και σε </w:t>
      </w:r>
      <w:r w:rsidR="006A0F68" w:rsidRPr="008179A1">
        <w:rPr>
          <w:rFonts w:ascii="Times New Roman" w:hAnsi="Times New Roman" w:cs="Times New Roman"/>
          <w:bCs/>
          <w:sz w:val="24"/>
          <w:szCs w:val="24"/>
          <w:lang w:eastAsia="el-GR"/>
        </w:rPr>
        <w:t>αρκετές</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περιπτώσεις</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αρνητική</w:t>
      </w:r>
      <w:r w:rsidR="00D62A38" w:rsidRPr="008179A1">
        <w:rPr>
          <w:rFonts w:ascii="Times New Roman" w:hAnsi="Times New Roman" w:cs="Times New Roman"/>
          <w:bCs/>
          <w:sz w:val="24"/>
          <w:szCs w:val="24"/>
          <w:lang w:eastAsia="el-GR"/>
        </w:rPr>
        <w:t xml:space="preserve"> (αν και μη </w:t>
      </w:r>
      <w:r w:rsidR="006A0F68" w:rsidRPr="008179A1">
        <w:rPr>
          <w:rFonts w:ascii="Times New Roman" w:hAnsi="Times New Roman" w:cs="Times New Roman"/>
          <w:bCs/>
          <w:sz w:val="24"/>
          <w:szCs w:val="24"/>
          <w:lang w:eastAsia="el-GR"/>
        </w:rPr>
        <w:t>στατιστικά</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σημαντική</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διάφορη</w:t>
      </w:r>
      <w:r w:rsidR="00D62A38" w:rsidRPr="008179A1">
        <w:rPr>
          <w:rFonts w:ascii="Times New Roman" w:hAnsi="Times New Roman" w:cs="Times New Roman"/>
          <w:bCs/>
          <w:sz w:val="24"/>
          <w:szCs w:val="24"/>
          <w:lang w:eastAsia="el-GR"/>
        </w:rPr>
        <w:t xml:space="preserve"> του </w:t>
      </w:r>
      <w:r w:rsidR="006A0F68" w:rsidRPr="008179A1">
        <w:rPr>
          <w:rFonts w:ascii="Times New Roman" w:hAnsi="Times New Roman" w:cs="Times New Roman"/>
          <w:bCs/>
          <w:sz w:val="24"/>
          <w:szCs w:val="24"/>
          <w:lang w:eastAsia="el-GR"/>
        </w:rPr>
        <w:t>μηδενός</w:t>
      </w:r>
      <w:r w:rsidR="00D62A38" w:rsidRPr="008179A1">
        <w:rPr>
          <w:rFonts w:ascii="Times New Roman" w:hAnsi="Times New Roman" w:cs="Times New Roman"/>
          <w:bCs/>
          <w:sz w:val="24"/>
          <w:szCs w:val="24"/>
          <w:lang w:eastAsia="el-GR"/>
        </w:rPr>
        <w:t xml:space="preserve">). Εν </w:t>
      </w:r>
      <w:r w:rsidR="006A0F68" w:rsidRPr="008179A1">
        <w:rPr>
          <w:rFonts w:ascii="Times New Roman" w:hAnsi="Times New Roman" w:cs="Times New Roman"/>
          <w:bCs/>
          <w:sz w:val="24"/>
          <w:szCs w:val="24"/>
          <w:lang w:eastAsia="el-GR"/>
        </w:rPr>
        <w:t>κατακλείδι</w:t>
      </w:r>
      <w:r w:rsidR="00D62A38" w:rsidRPr="008179A1">
        <w:rPr>
          <w:rFonts w:ascii="Times New Roman" w:hAnsi="Times New Roman" w:cs="Times New Roman"/>
          <w:bCs/>
          <w:sz w:val="24"/>
          <w:szCs w:val="24"/>
          <w:lang w:eastAsia="el-GR"/>
        </w:rPr>
        <w:t xml:space="preserve">, ο </w:t>
      </w:r>
      <w:r w:rsidR="006A0F68" w:rsidRPr="008179A1">
        <w:rPr>
          <w:rFonts w:ascii="Times New Roman" w:hAnsi="Times New Roman" w:cs="Times New Roman"/>
          <w:bCs/>
          <w:sz w:val="24"/>
          <w:szCs w:val="24"/>
          <w:lang w:eastAsia="el-GR"/>
        </w:rPr>
        <w:t>Πίνακας</w:t>
      </w:r>
      <w:r w:rsidR="006A0F68">
        <w:rPr>
          <w:rFonts w:ascii="Times New Roman" w:hAnsi="Times New Roman" w:cs="Times New Roman"/>
          <w:bCs/>
          <w:sz w:val="24"/>
          <w:szCs w:val="24"/>
          <w:lang w:eastAsia="el-GR"/>
        </w:rPr>
        <w:t xml:space="preserve"> αυτό</w:t>
      </w:r>
      <w:r w:rsidR="00D62A38" w:rsidRPr="008179A1">
        <w:rPr>
          <w:rFonts w:ascii="Times New Roman" w:hAnsi="Times New Roman" w:cs="Times New Roman"/>
          <w:bCs/>
          <w:sz w:val="24"/>
          <w:szCs w:val="24"/>
          <w:lang w:eastAsia="el-GR"/>
        </w:rPr>
        <w:t xml:space="preserve">ς μας </w:t>
      </w:r>
      <w:r w:rsidR="006A0F68" w:rsidRPr="008179A1">
        <w:rPr>
          <w:rFonts w:ascii="Times New Roman" w:hAnsi="Times New Roman" w:cs="Times New Roman"/>
          <w:bCs/>
          <w:sz w:val="24"/>
          <w:szCs w:val="24"/>
          <w:lang w:eastAsia="el-GR"/>
        </w:rPr>
        <w:t>δείχνει</w:t>
      </w:r>
      <w:r w:rsidR="00D62A38" w:rsidRPr="008179A1">
        <w:rPr>
          <w:rFonts w:ascii="Times New Roman" w:hAnsi="Times New Roman" w:cs="Times New Roman"/>
          <w:bCs/>
          <w:sz w:val="24"/>
          <w:szCs w:val="24"/>
          <w:lang w:eastAsia="el-GR"/>
        </w:rPr>
        <w:t xml:space="preserve"> ότι </w:t>
      </w:r>
      <w:r w:rsidR="006A0F68" w:rsidRPr="008179A1">
        <w:rPr>
          <w:rFonts w:ascii="Times New Roman" w:hAnsi="Times New Roman" w:cs="Times New Roman"/>
          <w:bCs/>
          <w:sz w:val="24"/>
          <w:szCs w:val="24"/>
          <w:lang w:eastAsia="el-GR"/>
        </w:rPr>
        <w:t>υπάρχει</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έλλειψη</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συστηματικής</w:t>
      </w:r>
      <w:r w:rsidR="006A0F68">
        <w:rPr>
          <w:rFonts w:ascii="Times New Roman" w:hAnsi="Times New Roman" w:cs="Times New Roman"/>
          <w:bCs/>
          <w:sz w:val="24"/>
          <w:szCs w:val="24"/>
          <w:lang w:eastAsia="el-GR"/>
        </w:rPr>
        <w:t xml:space="preserve"> συσχέ</w:t>
      </w:r>
      <w:r w:rsidR="00D62A38" w:rsidRPr="008179A1">
        <w:rPr>
          <w:rFonts w:ascii="Times New Roman" w:hAnsi="Times New Roman" w:cs="Times New Roman"/>
          <w:bCs/>
          <w:sz w:val="24"/>
          <w:szCs w:val="24"/>
          <w:lang w:eastAsia="el-GR"/>
        </w:rPr>
        <w:t xml:space="preserve">τισης </w:t>
      </w:r>
      <w:r w:rsidR="006A0F68" w:rsidRPr="008179A1">
        <w:rPr>
          <w:rFonts w:ascii="Times New Roman" w:hAnsi="Times New Roman" w:cs="Times New Roman"/>
          <w:bCs/>
          <w:sz w:val="24"/>
          <w:szCs w:val="24"/>
          <w:lang w:eastAsia="el-GR"/>
        </w:rPr>
        <w:t>μεταξύ</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οικονομι</w:t>
      </w:r>
      <w:r w:rsidR="006A0F68">
        <w:rPr>
          <w:rFonts w:ascii="Times New Roman" w:hAnsi="Times New Roman" w:cs="Times New Roman"/>
          <w:bCs/>
          <w:sz w:val="24"/>
          <w:szCs w:val="24"/>
          <w:lang w:eastAsia="el-GR"/>
        </w:rPr>
        <w:t>κ</w:t>
      </w:r>
      <w:r w:rsidR="006A0F68" w:rsidRPr="008179A1">
        <w:rPr>
          <w:rFonts w:ascii="Times New Roman" w:hAnsi="Times New Roman" w:cs="Times New Roman"/>
          <w:bCs/>
          <w:sz w:val="24"/>
          <w:szCs w:val="24"/>
          <w:lang w:eastAsia="el-GR"/>
        </w:rPr>
        <w:t>ών</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μεταβλητών</w:t>
      </w:r>
      <w:r w:rsidR="00D62A38" w:rsidRPr="008179A1">
        <w:rPr>
          <w:rFonts w:ascii="Times New Roman" w:hAnsi="Times New Roman" w:cs="Times New Roman"/>
          <w:bCs/>
          <w:sz w:val="24"/>
          <w:szCs w:val="24"/>
          <w:lang w:eastAsia="el-GR"/>
        </w:rPr>
        <w:t xml:space="preserve"> και ΠΔΙ. Σε </w:t>
      </w:r>
      <w:r w:rsidR="006A0F68" w:rsidRPr="008179A1">
        <w:rPr>
          <w:rFonts w:ascii="Times New Roman" w:hAnsi="Times New Roman" w:cs="Times New Roman"/>
          <w:bCs/>
          <w:sz w:val="24"/>
          <w:szCs w:val="24"/>
          <w:lang w:eastAsia="el-GR"/>
        </w:rPr>
        <w:t>οποιαδήποτε</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περίπτωση</w:t>
      </w:r>
      <w:r w:rsidR="00D62A38" w:rsidRPr="008179A1">
        <w:rPr>
          <w:rFonts w:ascii="Times New Roman" w:hAnsi="Times New Roman" w:cs="Times New Roman"/>
          <w:bCs/>
          <w:sz w:val="24"/>
          <w:szCs w:val="24"/>
          <w:lang w:eastAsia="el-GR"/>
        </w:rPr>
        <w:t xml:space="preserve"> όμως είναι </w:t>
      </w:r>
      <w:r w:rsidR="006A0F68" w:rsidRPr="008179A1">
        <w:rPr>
          <w:rFonts w:ascii="Times New Roman" w:hAnsi="Times New Roman" w:cs="Times New Roman"/>
          <w:bCs/>
          <w:sz w:val="24"/>
          <w:szCs w:val="24"/>
          <w:lang w:eastAsia="el-GR"/>
        </w:rPr>
        <w:t>απαραίτητο</w:t>
      </w:r>
      <w:r w:rsidR="00D62A38" w:rsidRPr="008179A1">
        <w:rPr>
          <w:rFonts w:ascii="Times New Roman" w:hAnsi="Times New Roman" w:cs="Times New Roman"/>
          <w:bCs/>
          <w:sz w:val="24"/>
          <w:szCs w:val="24"/>
          <w:lang w:eastAsia="el-GR"/>
        </w:rPr>
        <w:t xml:space="preserve"> να </w:t>
      </w:r>
      <w:r w:rsidR="006A0F68" w:rsidRPr="008179A1">
        <w:rPr>
          <w:rFonts w:ascii="Times New Roman" w:hAnsi="Times New Roman" w:cs="Times New Roman"/>
          <w:bCs/>
          <w:sz w:val="24"/>
          <w:szCs w:val="24"/>
          <w:lang w:eastAsia="el-GR"/>
        </w:rPr>
        <w:t>προχωρήσουμε</w:t>
      </w:r>
      <w:r w:rsidR="00D62A38" w:rsidRPr="008179A1">
        <w:rPr>
          <w:rFonts w:ascii="Times New Roman" w:hAnsi="Times New Roman" w:cs="Times New Roman"/>
          <w:bCs/>
          <w:sz w:val="24"/>
          <w:szCs w:val="24"/>
          <w:lang w:eastAsia="el-GR"/>
        </w:rPr>
        <w:t xml:space="preserve"> στην </w:t>
      </w:r>
      <w:r w:rsidR="006A0F68" w:rsidRPr="008179A1">
        <w:rPr>
          <w:rFonts w:ascii="Times New Roman" w:hAnsi="Times New Roman" w:cs="Times New Roman"/>
          <w:bCs/>
          <w:sz w:val="24"/>
          <w:szCs w:val="24"/>
          <w:lang w:eastAsia="el-GR"/>
        </w:rPr>
        <w:t>οικονομετρική</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ανάλυση</w:t>
      </w:r>
      <w:r w:rsidR="00D62A38" w:rsidRPr="008179A1">
        <w:rPr>
          <w:rFonts w:ascii="Times New Roman" w:hAnsi="Times New Roman" w:cs="Times New Roman"/>
          <w:bCs/>
          <w:sz w:val="24"/>
          <w:szCs w:val="24"/>
          <w:lang w:eastAsia="el-GR"/>
        </w:rPr>
        <w:t xml:space="preserve"> </w:t>
      </w:r>
      <w:r w:rsidR="006A0F68" w:rsidRPr="008179A1">
        <w:rPr>
          <w:rFonts w:ascii="Times New Roman" w:hAnsi="Times New Roman" w:cs="Times New Roman"/>
          <w:bCs/>
          <w:sz w:val="24"/>
          <w:szCs w:val="24"/>
          <w:lang w:eastAsia="el-GR"/>
        </w:rPr>
        <w:t>ούτος</w:t>
      </w:r>
      <w:r w:rsidR="00D62A38" w:rsidRPr="008179A1">
        <w:rPr>
          <w:rFonts w:ascii="Times New Roman" w:hAnsi="Times New Roman" w:cs="Times New Roman"/>
          <w:bCs/>
          <w:sz w:val="24"/>
          <w:szCs w:val="24"/>
          <w:lang w:eastAsia="el-GR"/>
        </w:rPr>
        <w:t xml:space="preserve"> ώστε να </w:t>
      </w:r>
      <w:r w:rsidR="006A0F68" w:rsidRPr="008179A1">
        <w:rPr>
          <w:rFonts w:ascii="Times New Roman" w:hAnsi="Times New Roman" w:cs="Times New Roman"/>
          <w:bCs/>
          <w:sz w:val="24"/>
          <w:szCs w:val="24"/>
          <w:lang w:eastAsia="el-GR"/>
        </w:rPr>
        <w:t>αναλύσουμε</w:t>
      </w:r>
      <w:r w:rsidR="00D62A38" w:rsidRPr="008179A1">
        <w:rPr>
          <w:rFonts w:ascii="Times New Roman" w:hAnsi="Times New Roman" w:cs="Times New Roman"/>
          <w:bCs/>
          <w:sz w:val="24"/>
          <w:szCs w:val="24"/>
          <w:lang w:eastAsia="el-GR"/>
        </w:rPr>
        <w:t xml:space="preserve"> </w:t>
      </w:r>
      <w:r w:rsidR="004D60F8">
        <w:rPr>
          <w:rFonts w:ascii="Times New Roman" w:hAnsi="Times New Roman" w:cs="Times New Roman"/>
          <w:bCs/>
          <w:sz w:val="24"/>
          <w:szCs w:val="24"/>
          <w:lang w:eastAsia="el-GR"/>
        </w:rPr>
        <w:t>ό</w:t>
      </w:r>
      <w:r w:rsidR="00D62A38" w:rsidRPr="008179A1">
        <w:rPr>
          <w:rFonts w:ascii="Times New Roman" w:hAnsi="Times New Roman" w:cs="Times New Roman"/>
          <w:bCs/>
          <w:sz w:val="24"/>
          <w:szCs w:val="24"/>
          <w:lang w:eastAsia="el-GR"/>
        </w:rPr>
        <w:t xml:space="preserve">λους τους </w:t>
      </w:r>
      <w:r w:rsidR="004D60F8" w:rsidRPr="008179A1">
        <w:rPr>
          <w:rFonts w:ascii="Times New Roman" w:hAnsi="Times New Roman" w:cs="Times New Roman"/>
          <w:bCs/>
          <w:sz w:val="24"/>
          <w:szCs w:val="24"/>
          <w:lang w:eastAsia="el-GR"/>
        </w:rPr>
        <w:t>παράγοντες</w:t>
      </w:r>
      <w:r w:rsidR="00D62A38" w:rsidRPr="008179A1">
        <w:rPr>
          <w:rFonts w:ascii="Times New Roman" w:hAnsi="Times New Roman" w:cs="Times New Roman"/>
          <w:bCs/>
          <w:sz w:val="24"/>
          <w:szCs w:val="24"/>
          <w:lang w:eastAsia="el-GR"/>
        </w:rPr>
        <w:t xml:space="preserve"> συνολικά. </w:t>
      </w:r>
    </w:p>
    <w:p w14:paraId="05C83C9E" w14:textId="77777777" w:rsidR="00D62A38" w:rsidRPr="00D62A38" w:rsidRDefault="00D62A38" w:rsidP="000130E7">
      <w:pPr>
        <w:ind w:firstLine="360"/>
        <w:jc w:val="both"/>
        <w:rPr>
          <w:rFonts w:ascii="Times New Roman" w:hAnsi="Times New Roman" w:cs="Times New Roman"/>
          <w:b/>
          <w:bCs/>
          <w:sz w:val="24"/>
          <w:szCs w:val="24"/>
          <w:lang w:eastAsia="el-GR"/>
        </w:rPr>
      </w:pPr>
    </w:p>
    <w:p w14:paraId="6E906B6C" w14:textId="06AC92E7" w:rsidR="00D62A38" w:rsidRPr="00AB2379" w:rsidRDefault="00D62A38" w:rsidP="00D62A38">
      <w:pPr>
        <w:pStyle w:val="ListParagraph"/>
        <w:numPr>
          <w:ilvl w:val="2"/>
          <w:numId w:val="3"/>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Αποτελέσματα </w:t>
      </w:r>
      <w:r w:rsidRPr="00AB2379">
        <w:rPr>
          <w:rFonts w:ascii="Times New Roman" w:hAnsi="Times New Roman" w:cs="Times New Roman"/>
          <w:b/>
          <w:sz w:val="24"/>
          <w:szCs w:val="24"/>
        </w:rPr>
        <w:t>Οικονομετρική</w:t>
      </w:r>
      <w:r>
        <w:rPr>
          <w:rFonts w:ascii="Times New Roman" w:hAnsi="Times New Roman" w:cs="Times New Roman"/>
          <w:b/>
          <w:sz w:val="24"/>
          <w:szCs w:val="24"/>
        </w:rPr>
        <w:t>ς</w:t>
      </w:r>
      <w:r w:rsidRPr="00AB2379">
        <w:rPr>
          <w:rFonts w:ascii="Times New Roman" w:hAnsi="Times New Roman" w:cs="Times New Roman"/>
          <w:b/>
          <w:sz w:val="24"/>
          <w:szCs w:val="24"/>
        </w:rPr>
        <w:t xml:space="preserve"> </w:t>
      </w:r>
      <w:r>
        <w:rPr>
          <w:rFonts w:ascii="Times New Roman" w:hAnsi="Times New Roman" w:cs="Times New Roman"/>
          <w:b/>
          <w:sz w:val="24"/>
          <w:szCs w:val="24"/>
        </w:rPr>
        <w:t>Ανάλυσης</w:t>
      </w:r>
      <w:r w:rsidR="00E92CD8">
        <w:rPr>
          <w:rFonts w:ascii="Times New Roman" w:hAnsi="Times New Roman" w:cs="Times New Roman"/>
          <w:b/>
          <w:sz w:val="24"/>
          <w:szCs w:val="24"/>
        </w:rPr>
        <w:t xml:space="preserve"> σε Επίπεδο Περιοχών</w:t>
      </w:r>
    </w:p>
    <w:p w14:paraId="4C4E5984" w14:textId="7F2D1740" w:rsidR="00FF2236" w:rsidRPr="003A7197" w:rsidRDefault="0001349E" w:rsidP="00213767">
      <w:pPr>
        <w:spacing w:line="360" w:lineRule="auto"/>
        <w:ind w:firstLine="720"/>
        <w:jc w:val="both"/>
        <w:rPr>
          <w:rFonts w:ascii="Times New Roman" w:hAnsi="Times New Roman" w:cs="Times New Roman"/>
          <w:bCs/>
          <w:sz w:val="24"/>
          <w:szCs w:val="24"/>
          <w:lang w:eastAsia="el-GR"/>
        </w:rPr>
      </w:pPr>
      <w:r w:rsidRPr="003A7197">
        <w:rPr>
          <w:rFonts w:ascii="Times New Roman" w:hAnsi="Times New Roman" w:cs="Times New Roman"/>
          <w:bCs/>
          <w:sz w:val="24"/>
          <w:szCs w:val="24"/>
          <w:lang w:eastAsia="el-GR"/>
        </w:rPr>
        <w:t xml:space="preserve">Ο </w:t>
      </w:r>
      <w:r w:rsidR="001E553A" w:rsidRPr="003A7197">
        <w:rPr>
          <w:rFonts w:ascii="Times New Roman" w:hAnsi="Times New Roman" w:cs="Times New Roman"/>
          <w:bCs/>
          <w:sz w:val="24"/>
          <w:szCs w:val="24"/>
          <w:lang w:eastAsia="el-GR"/>
        </w:rPr>
        <w:t>Πίνακας</w:t>
      </w:r>
      <w:r w:rsidRPr="003A7197">
        <w:rPr>
          <w:rFonts w:ascii="Times New Roman" w:hAnsi="Times New Roman" w:cs="Times New Roman"/>
          <w:bCs/>
          <w:sz w:val="24"/>
          <w:szCs w:val="24"/>
          <w:lang w:eastAsia="el-GR"/>
        </w:rPr>
        <w:t xml:space="preserve"> 3 </w:t>
      </w:r>
      <w:r w:rsidR="00213767" w:rsidRPr="003A7197">
        <w:rPr>
          <w:rFonts w:ascii="Times New Roman" w:hAnsi="Times New Roman" w:cs="Times New Roman"/>
          <w:bCs/>
          <w:sz w:val="24"/>
          <w:szCs w:val="24"/>
          <w:lang w:eastAsia="el-GR"/>
        </w:rPr>
        <w:t>δείχνει</w:t>
      </w:r>
      <w:r w:rsidRPr="003A7197">
        <w:rPr>
          <w:rFonts w:ascii="Times New Roman" w:hAnsi="Times New Roman" w:cs="Times New Roman"/>
          <w:bCs/>
          <w:sz w:val="24"/>
          <w:szCs w:val="24"/>
          <w:lang w:eastAsia="el-GR"/>
        </w:rPr>
        <w:t xml:space="preserve"> την </w:t>
      </w:r>
      <w:r w:rsidR="00213767" w:rsidRPr="003A7197">
        <w:rPr>
          <w:rFonts w:ascii="Times New Roman" w:hAnsi="Times New Roman" w:cs="Times New Roman"/>
          <w:bCs/>
          <w:sz w:val="24"/>
          <w:szCs w:val="24"/>
          <w:lang w:eastAsia="el-GR"/>
        </w:rPr>
        <w:t>σχέση</w:t>
      </w:r>
      <w:r w:rsidRPr="003A7197">
        <w:rPr>
          <w:rFonts w:ascii="Times New Roman" w:hAnsi="Times New Roman" w:cs="Times New Roman"/>
          <w:bCs/>
          <w:sz w:val="24"/>
          <w:szCs w:val="24"/>
          <w:lang w:eastAsia="el-GR"/>
        </w:rPr>
        <w:t xml:space="preserve"> </w:t>
      </w:r>
      <w:r w:rsidR="00213767" w:rsidRPr="003A7197">
        <w:rPr>
          <w:rFonts w:ascii="Times New Roman" w:hAnsi="Times New Roman" w:cs="Times New Roman"/>
          <w:bCs/>
          <w:sz w:val="24"/>
          <w:szCs w:val="24"/>
          <w:lang w:eastAsia="el-GR"/>
        </w:rPr>
        <w:t>μεταξύ</w:t>
      </w:r>
      <w:r w:rsidRPr="003A7197">
        <w:rPr>
          <w:rFonts w:ascii="Times New Roman" w:hAnsi="Times New Roman" w:cs="Times New Roman"/>
          <w:bCs/>
          <w:sz w:val="24"/>
          <w:szCs w:val="24"/>
          <w:lang w:eastAsia="el-GR"/>
        </w:rPr>
        <w:t xml:space="preserve"> ΠΔΙ και </w:t>
      </w:r>
      <w:r w:rsidR="00213767" w:rsidRPr="003A7197">
        <w:rPr>
          <w:rFonts w:ascii="Times New Roman" w:hAnsi="Times New Roman" w:cs="Times New Roman"/>
          <w:bCs/>
          <w:sz w:val="24"/>
          <w:szCs w:val="24"/>
          <w:lang w:eastAsia="el-GR"/>
        </w:rPr>
        <w:t>παραγωγής</w:t>
      </w:r>
      <w:r w:rsidRPr="003A7197">
        <w:rPr>
          <w:rFonts w:ascii="Times New Roman" w:hAnsi="Times New Roman" w:cs="Times New Roman"/>
          <w:bCs/>
          <w:sz w:val="24"/>
          <w:szCs w:val="24"/>
          <w:lang w:eastAsia="el-GR"/>
        </w:rPr>
        <w:t xml:space="preserve">. </w:t>
      </w:r>
      <w:r w:rsidR="00213767" w:rsidRPr="003A7197">
        <w:rPr>
          <w:rFonts w:ascii="Times New Roman" w:hAnsi="Times New Roman" w:cs="Times New Roman"/>
          <w:bCs/>
          <w:sz w:val="24"/>
          <w:szCs w:val="24"/>
          <w:lang w:eastAsia="el-GR"/>
        </w:rPr>
        <w:t>Λόγω</w:t>
      </w:r>
      <w:r w:rsidRPr="003A7197">
        <w:rPr>
          <w:rFonts w:ascii="Times New Roman" w:hAnsi="Times New Roman" w:cs="Times New Roman"/>
          <w:bCs/>
          <w:sz w:val="24"/>
          <w:szCs w:val="24"/>
          <w:lang w:eastAsia="el-GR"/>
        </w:rPr>
        <w:t xml:space="preserve"> του ότι τα ΕΣ και ΔΕ είναι μικρά σε αριθμό, επιλέξαμε να προσθέσουμε τόσο τα ΔΕ και ΕΣ από τα δυο γραφεία (το Αμερικάνικο και </w:t>
      </w:r>
      <w:r w:rsidR="001E553A" w:rsidRPr="003A7197">
        <w:rPr>
          <w:rFonts w:ascii="Times New Roman" w:hAnsi="Times New Roman" w:cs="Times New Roman"/>
          <w:bCs/>
          <w:sz w:val="24"/>
          <w:szCs w:val="24"/>
          <w:lang w:eastAsia="el-GR"/>
        </w:rPr>
        <w:t>Ευρωπαϊκό</w:t>
      </w:r>
      <w:r w:rsidRPr="003A7197">
        <w:rPr>
          <w:rFonts w:ascii="Times New Roman" w:hAnsi="Times New Roman" w:cs="Times New Roman"/>
          <w:bCs/>
          <w:sz w:val="24"/>
          <w:szCs w:val="24"/>
          <w:lang w:eastAsia="el-GR"/>
        </w:rPr>
        <w:t>) μαζί.</w:t>
      </w:r>
      <w:r w:rsidR="001E553A" w:rsidRPr="003A7197">
        <w:rPr>
          <w:rFonts w:ascii="Times New Roman" w:hAnsi="Times New Roman" w:cs="Times New Roman"/>
          <w:bCs/>
          <w:sz w:val="24"/>
          <w:szCs w:val="24"/>
          <w:lang w:eastAsia="el-GR"/>
        </w:rPr>
        <w:t xml:space="preserve"> </w:t>
      </w:r>
      <w:r w:rsidR="0073485B" w:rsidRPr="003A7197">
        <w:rPr>
          <w:rFonts w:ascii="Times New Roman" w:hAnsi="Times New Roman" w:cs="Times New Roman"/>
          <w:bCs/>
          <w:sz w:val="24"/>
          <w:szCs w:val="24"/>
          <w:lang w:eastAsia="el-GR"/>
        </w:rPr>
        <w:t xml:space="preserve">Η πρώτη </w:t>
      </w:r>
      <w:r w:rsidR="00213767" w:rsidRPr="003A7197">
        <w:rPr>
          <w:rFonts w:ascii="Times New Roman" w:hAnsi="Times New Roman" w:cs="Times New Roman"/>
          <w:bCs/>
          <w:sz w:val="24"/>
          <w:szCs w:val="24"/>
          <w:lang w:eastAsia="el-GR"/>
        </w:rPr>
        <w:t>παρατήρηση</w:t>
      </w:r>
      <w:r w:rsidR="0073485B" w:rsidRPr="003A7197">
        <w:rPr>
          <w:rFonts w:ascii="Times New Roman" w:hAnsi="Times New Roman" w:cs="Times New Roman"/>
          <w:bCs/>
          <w:sz w:val="24"/>
          <w:szCs w:val="24"/>
          <w:lang w:eastAsia="el-GR"/>
        </w:rPr>
        <w:t xml:space="preserve"> είναι ότι σε όλες τις στήλες η Εργασία έχει </w:t>
      </w:r>
      <w:r w:rsidR="00213767" w:rsidRPr="003A7197">
        <w:rPr>
          <w:rFonts w:ascii="Times New Roman" w:hAnsi="Times New Roman" w:cs="Times New Roman"/>
          <w:bCs/>
          <w:sz w:val="24"/>
          <w:szCs w:val="24"/>
          <w:lang w:eastAsia="el-GR"/>
        </w:rPr>
        <w:t>θετική</w:t>
      </w:r>
      <w:r w:rsidR="0073485B" w:rsidRPr="003A7197">
        <w:rPr>
          <w:rFonts w:ascii="Times New Roman" w:hAnsi="Times New Roman" w:cs="Times New Roman"/>
          <w:bCs/>
          <w:sz w:val="24"/>
          <w:szCs w:val="24"/>
          <w:lang w:eastAsia="el-GR"/>
        </w:rPr>
        <w:t xml:space="preserve"> και </w:t>
      </w:r>
      <w:r w:rsidR="00213767">
        <w:rPr>
          <w:rFonts w:ascii="Times New Roman" w:hAnsi="Times New Roman" w:cs="Times New Roman"/>
          <w:bCs/>
          <w:sz w:val="24"/>
          <w:szCs w:val="24"/>
          <w:lang w:eastAsia="el-GR"/>
        </w:rPr>
        <w:t xml:space="preserve">στατιστικά </w:t>
      </w:r>
      <w:r w:rsidR="00213767" w:rsidRPr="003A7197">
        <w:rPr>
          <w:rFonts w:ascii="Times New Roman" w:hAnsi="Times New Roman" w:cs="Times New Roman"/>
          <w:bCs/>
          <w:sz w:val="24"/>
          <w:szCs w:val="24"/>
          <w:lang w:eastAsia="el-GR"/>
        </w:rPr>
        <w:t>σημαντική</w:t>
      </w:r>
      <w:r w:rsidR="0073485B" w:rsidRPr="003A7197">
        <w:rPr>
          <w:rFonts w:ascii="Times New Roman" w:hAnsi="Times New Roman" w:cs="Times New Roman"/>
          <w:bCs/>
          <w:sz w:val="24"/>
          <w:szCs w:val="24"/>
          <w:lang w:eastAsia="el-GR"/>
        </w:rPr>
        <w:t xml:space="preserve"> σχέση με την παραγωγή. Αυτό που δεν είναι αναμενόμενο είναι ότι το Κεφάλαιο </w:t>
      </w:r>
      <w:r w:rsidR="00213767" w:rsidRPr="003A7197">
        <w:rPr>
          <w:rFonts w:ascii="Times New Roman" w:hAnsi="Times New Roman" w:cs="Times New Roman"/>
          <w:bCs/>
          <w:sz w:val="24"/>
          <w:szCs w:val="24"/>
          <w:lang w:eastAsia="el-GR"/>
        </w:rPr>
        <w:t>έχει</w:t>
      </w:r>
      <w:r w:rsidR="0073485B" w:rsidRPr="003A7197">
        <w:rPr>
          <w:rFonts w:ascii="Times New Roman" w:hAnsi="Times New Roman" w:cs="Times New Roman"/>
          <w:bCs/>
          <w:sz w:val="24"/>
          <w:szCs w:val="24"/>
          <w:lang w:eastAsia="el-GR"/>
        </w:rPr>
        <w:t xml:space="preserve"> αρνητική </w:t>
      </w:r>
      <w:r w:rsidR="00213767" w:rsidRPr="003A7197">
        <w:rPr>
          <w:rFonts w:ascii="Times New Roman" w:hAnsi="Times New Roman" w:cs="Times New Roman"/>
          <w:bCs/>
          <w:sz w:val="24"/>
          <w:szCs w:val="24"/>
          <w:lang w:eastAsia="el-GR"/>
        </w:rPr>
        <w:t>σχέση</w:t>
      </w:r>
      <w:r w:rsidR="0073485B" w:rsidRPr="003A7197">
        <w:rPr>
          <w:rFonts w:ascii="Times New Roman" w:hAnsi="Times New Roman" w:cs="Times New Roman"/>
          <w:bCs/>
          <w:sz w:val="24"/>
          <w:szCs w:val="24"/>
          <w:lang w:eastAsia="el-GR"/>
        </w:rPr>
        <w:t xml:space="preserve"> με την παραγωγή. Αυτό </w:t>
      </w:r>
      <w:r w:rsidR="00213767" w:rsidRPr="003A7197">
        <w:rPr>
          <w:rFonts w:ascii="Times New Roman" w:hAnsi="Times New Roman" w:cs="Times New Roman"/>
          <w:bCs/>
          <w:sz w:val="24"/>
          <w:szCs w:val="24"/>
          <w:lang w:eastAsia="el-GR"/>
        </w:rPr>
        <w:t>οφείλεται</w:t>
      </w:r>
      <w:r w:rsidR="0073485B" w:rsidRPr="003A7197">
        <w:rPr>
          <w:rFonts w:ascii="Times New Roman" w:hAnsi="Times New Roman" w:cs="Times New Roman"/>
          <w:bCs/>
          <w:sz w:val="24"/>
          <w:szCs w:val="24"/>
          <w:lang w:eastAsia="el-GR"/>
        </w:rPr>
        <w:t xml:space="preserve"> </w:t>
      </w:r>
      <w:r w:rsidR="00213767" w:rsidRPr="003A7197">
        <w:rPr>
          <w:rFonts w:ascii="Times New Roman" w:hAnsi="Times New Roman" w:cs="Times New Roman"/>
          <w:bCs/>
          <w:sz w:val="24"/>
          <w:szCs w:val="24"/>
          <w:lang w:eastAsia="el-GR"/>
        </w:rPr>
        <w:t>φυσικά</w:t>
      </w:r>
      <w:r w:rsidR="0073485B" w:rsidRPr="003A7197">
        <w:rPr>
          <w:rFonts w:ascii="Times New Roman" w:hAnsi="Times New Roman" w:cs="Times New Roman"/>
          <w:bCs/>
          <w:sz w:val="24"/>
          <w:szCs w:val="24"/>
          <w:lang w:eastAsia="el-GR"/>
        </w:rPr>
        <w:t xml:space="preserve"> στο γεγονός ότι τόσο το Κεφάλαιο και η Εργασία </w:t>
      </w:r>
      <w:r w:rsidR="00213767" w:rsidRPr="003A7197">
        <w:rPr>
          <w:rFonts w:ascii="Times New Roman" w:hAnsi="Times New Roman" w:cs="Times New Roman"/>
          <w:bCs/>
          <w:sz w:val="24"/>
          <w:szCs w:val="24"/>
          <w:lang w:eastAsia="el-GR"/>
        </w:rPr>
        <w:t>έχουν</w:t>
      </w:r>
      <w:r w:rsidR="0073485B" w:rsidRPr="003A7197">
        <w:rPr>
          <w:rFonts w:ascii="Times New Roman" w:hAnsi="Times New Roman" w:cs="Times New Roman"/>
          <w:bCs/>
          <w:sz w:val="24"/>
          <w:szCs w:val="24"/>
          <w:lang w:eastAsia="el-GR"/>
        </w:rPr>
        <w:t xml:space="preserve"> μεγάλη συσχέτιση μεταξύ τους. Τέλος και η Γη έχει θετική (αν και όχι τόσο σημαντική) </w:t>
      </w:r>
      <w:r w:rsidR="005B0EEE" w:rsidRPr="003A7197">
        <w:rPr>
          <w:rFonts w:ascii="Times New Roman" w:hAnsi="Times New Roman" w:cs="Times New Roman"/>
          <w:bCs/>
          <w:sz w:val="24"/>
          <w:szCs w:val="24"/>
          <w:lang w:eastAsia="el-GR"/>
        </w:rPr>
        <w:t xml:space="preserve">σχέση </w:t>
      </w:r>
      <w:r w:rsidR="0073485B" w:rsidRPr="003A7197">
        <w:rPr>
          <w:rFonts w:ascii="Times New Roman" w:hAnsi="Times New Roman" w:cs="Times New Roman"/>
          <w:bCs/>
          <w:sz w:val="24"/>
          <w:szCs w:val="24"/>
          <w:lang w:eastAsia="el-GR"/>
        </w:rPr>
        <w:t>με την παραγωγή.</w:t>
      </w:r>
      <w:r w:rsidR="005B0EEE" w:rsidRPr="003A7197">
        <w:rPr>
          <w:rFonts w:ascii="Times New Roman" w:hAnsi="Times New Roman" w:cs="Times New Roman"/>
          <w:bCs/>
          <w:sz w:val="24"/>
          <w:szCs w:val="24"/>
          <w:lang w:eastAsia="el-GR"/>
        </w:rPr>
        <w:t xml:space="preserve"> </w:t>
      </w:r>
    </w:p>
    <w:p w14:paraId="340744CB" w14:textId="6E041692" w:rsidR="005B0EEE" w:rsidRPr="003A7197" w:rsidRDefault="005B0EEE" w:rsidP="00213767">
      <w:pPr>
        <w:spacing w:line="360" w:lineRule="auto"/>
        <w:ind w:firstLine="720"/>
        <w:jc w:val="both"/>
        <w:rPr>
          <w:rFonts w:ascii="Times New Roman" w:hAnsi="Times New Roman" w:cs="Times New Roman"/>
          <w:bCs/>
          <w:sz w:val="24"/>
          <w:szCs w:val="24"/>
          <w:lang w:eastAsia="el-GR"/>
        </w:rPr>
      </w:pPr>
      <w:r w:rsidRPr="003A7197">
        <w:rPr>
          <w:rFonts w:ascii="Times New Roman" w:hAnsi="Times New Roman" w:cs="Times New Roman"/>
          <w:bCs/>
          <w:sz w:val="24"/>
          <w:szCs w:val="24"/>
          <w:lang w:eastAsia="el-GR"/>
        </w:rPr>
        <w:t xml:space="preserve">Η πρώτη </w:t>
      </w:r>
      <w:r w:rsidR="00213767" w:rsidRPr="003A7197">
        <w:rPr>
          <w:rFonts w:ascii="Times New Roman" w:hAnsi="Times New Roman" w:cs="Times New Roman"/>
          <w:bCs/>
          <w:sz w:val="24"/>
          <w:szCs w:val="24"/>
          <w:lang w:eastAsia="el-GR"/>
        </w:rPr>
        <w:t>στήλη</w:t>
      </w:r>
      <w:r w:rsidRPr="003A7197">
        <w:rPr>
          <w:rFonts w:ascii="Times New Roman" w:hAnsi="Times New Roman" w:cs="Times New Roman"/>
          <w:bCs/>
          <w:sz w:val="24"/>
          <w:szCs w:val="24"/>
          <w:lang w:eastAsia="el-GR"/>
        </w:rPr>
        <w:t xml:space="preserve"> </w:t>
      </w:r>
      <w:r w:rsidR="00213767" w:rsidRPr="003A7197">
        <w:rPr>
          <w:rFonts w:ascii="Times New Roman" w:hAnsi="Times New Roman" w:cs="Times New Roman"/>
          <w:bCs/>
          <w:sz w:val="24"/>
          <w:szCs w:val="24"/>
          <w:lang w:eastAsia="el-GR"/>
        </w:rPr>
        <w:t>δείχνει</w:t>
      </w:r>
      <w:r w:rsidRPr="003A7197">
        <w:rPr>
          <w:rFonts w:ascii="Times New Roman" w:hAnsi="Times New Roman" w:cs="Times New Roman"/>
          <w:bCs/>
          <w:sz w:val="24"/>
          <w:szCs w:val="24"/>
          <w:lang w:eastAsia="el-GR"/>
        </w:rPr>
        <w:t xml:space="preserve"> ότι τα ΔΕ </w:t>
      </w:r>
      <w:r w:rsidR="00213767" w:rsidRPr="003A7197">
        <w:rPr>
          <w:rFonts w:ascii="Times New Roman" w:hAnsi="Times New Roman" w:cs="Times New Roman"/>
          <w:bCs/>
          <w:sz w:val="24"/>
          <w:szCs w:val="24"/>
          <w:lang w:eastAsia="el-GR"/>
        </w:rPr>
        <w:t>έχουν</w:t>
      </w:r>
      <w:r w:rsidRPr="003A7197">
        <w:rPr>
          <w:rFonts w:ascii="Times New Roman" w:hAnsi="Times New Roman" w:cs="Times New Roman"/>
          <w:bCs/>
          <w:sz w:val="24"/>
          <w:szCs w:val="24"/>
          <w:lang w:eastAsia="el-GR"/>
        </w:rPr>
        <w:t xml:space="preserve"> θετική </w:t>
      </w:r>
      <w:r w:rsidR="00213767" w:rsidRPr="003A7197">
        <w:rPr>
          <w:rFonts w:ascii="Times New Roman" w:hAnsi="Times New Roman" w:cs="Times New Roman"/>
          <w:bCs/>
          <w:sz w:val="24"/>
          <w:szCs w:val="24"/>
          <w:lang w:eastAsia="el-GR"/>
        </w:rPr>
        <w:t>συσχέτιση</w:t>
      </w:r>
      <w:r w:rsidRPr="003A7197">
        <w:rPr>
          <w:rFonts w:ascii="Times New Roman" w:hAnsi="Times New Roman" w:cs="Times New Roman"/>
          <w:bCs/>
          <w:sz w:val="24"/>
          <w:szCs w:val="24"/>
          <w:lang w:eastAsia="el-GR"/>
        </w:rPr>
        <w:t xml:space="preserve"> με την παραγωγή</w:t>
      </w:r>
      <w:r w:rsidR="00A97F93" w:rsidRPr="003A7197">
        <w:rPr>
          <w:rFonts w:ascii="Times New Roman" w:hAnsi="Times New Roman" w:cs="Times New Roman"/>
          <w:bCs/>
          <w:sz w:val="24"/>
          <w:szCs w:val="24"/>
          <w:lang w:eastAsia="el-GR"/>
        </w:rPr>
        <w:t xml:space="preserve"> αν και αυτή η σχέση δεν είναι </w:t>
      </w:r>
      <w:r w:rsidR="00213767" w:rsidRPr="003A7197">
        <w:rPr>
          <w:rFonts w:ascii="Times New Roman" w:hAnsi="Times New Roman" w:cs="Times New Roman"/>
          <w:bCs/>
          <w:sz w:val="24"/>
          <w:szCs w:val="24"/>
          <w:lang w:eastAsia="el-GR"/>
        </w:rPr>
        <w:t>σημαντική</w:t>
      </w:r>
      <w:r w:rsidR="00A97F93" w:rsidRPr="003A7197">
        <w:rPr>
          <w:rFonts w:ascii="Times New Roman" w:hAnsi="Times New Roman" w:cs="Times New Roman"/>
          <w:bCs/>
          <w:sz w:val="24"/>
          <w:szCs w:val="24"/>
          <w:lang w:eastAsia="el-GR"/>
        </w:rPr>
        <w:t xml:space="preserve">. Για να </w:t>
      </w:r>
      <w:r w:rsidR="00213767" w:rsidRPr="003A7197">
        <w:rPr>
          <w:rFonts w:ascii="Times New Roman" w:hAnsi="Times New Roman" w:cs="Times New Roman"/>
          <w:bCs/>
          <w:sz w:val="24"/>
          <w:szCs w:val="24"/>
          <w:lang w:eastAsia="el-GR"/>
        </w:rPr>
        <w:t>εξερευνήσουμε</w:t>
      </w:r>
      <w:r w:rsidR="00A97F93" w:rsidRPr="003A7197">
        <w:rPr>
          <w:rFonts w:ascii="Times New Roman" w:hAnsi="Times New Roman" w:cs="Times New Roman"/>
          <w:bCs/>
          <w:sz w:val="24"/>
          <w:szCs w:val="24"/>
          <w:lang w:eastAsia="el-GR"/>
        </w:rPr>
        <w:t xml:space="preserve"> περαιτέρω αυτή τη σχέση συμπεριλαμβάνουμε </w:t>
      </w:r>
      <w:r w:rsidR="00C76A21" w:rsidRPr="003A7197">
        <w:rPr>
          <w:rFonts w:ascii="Times New Roman" w:hAnsi="Times New Roman" w:cs="Times New Roman"/>
          <w:bCs/>
          <w:sz w:val="24"/>
          <w:szCs w:val="24"/>
          <w:lang w:eastAsia="el-GR"/>
        </w:rPr>
        <w:t xml:space="preserve">και τα ΔΕ τα οποία δεν έχουν έκφανση στον αγρό-τροφικό τομέα. Αυτά τα ΔΕ φαίνεται να </w:t>
      </w:r>
      <w:r w:rsidR="00213767" w:rsidRPr="003A7197">
        <w:rPr>
          <w:rFonts w:ascii="Times New Roman" w:hAnsi="Times New Roman" w:cs="Times New Roman"/>
          <w:bCs/>
          <w:sz w:val="24"/>
          <w:szCs w:val="24"/>
          <w:lang w:eastAsia="el-GR"/>
        </w:rPr>
        <w:t>έχουν</w:t>
      </w:r>
      <w:r w:rsidR="006975C8" w:rsidRPr="003A7197">
        <w:rPr>
          <w:rFonts w:ascii="Times New Roman" w:hAnsi="Times New Roman" w:cs="Times New Roman"/>
          <w:bCs/>
          <w:sz w:val="24"/>
          <w:szCs w:val="24"/>
          <w:lang w:eastAsia="el-GR"/>
        </w:rPr>
        <w:t xml:space="preserve"> σχεδόν </w:t>
      </w:r>
      <w:r w:rsidR="00213767" w:rsidRPr="003A7197">
        <w:rPr>
          <w:rFonts w:ascii="Times New Roman" w:hAnsi="Times New Roman" w:cs="Times New Roman"/>
          <w:bCs/>
          <w:sz w:val="24"/>
          <w:szCs w:val="24"/>
          <w:lang w:eastAsia="el-GR"/>
        </w:rPr>
        <w:t>μηδενική</w:t>
      </w:r>
      <w:r w:rsidR="006975C8" w:rsidRPr="003A7197">
        <w:rPr>
          <w:rFonts w:ascii="Times New Roman" w:hAnsi="Times New Roman" w:cs="Times New Roman"/>
          <w:bCs/>
          <w:sz w:val="24"/>
          <w:szCs w:val="24"/>
          <w:lang w:eastAsia="el-GR"/>
        </w:rPr>
        <w:t xml:space="preserve"> </w:t>
      </w:r>
      <w:r w:rsidR="00213767" w:rsidRPr="003A7197">
        <w:rPr>
          <w:rFonts w:ascii="Times New Roman" w:hAnsi="Times New Roman" w:cs="Times New Roman"/>
          <w:bCs/>
          <w:sz w:val="24"/>
          <w:szCs w:val="24"/>
          <w:lang w:eastAsia="el-GR"/>
        </w:rPr>
        <w:t>σχέση</w:t>
      </w:r>
      <w:r w:rsidR="006975C8" w:rsidRPr="003A7197">
        <w:rPr>
          <w:rFonts w:ascii="Times New Roman" w:hAnsi="Times New Roman" w:cs="Times New Roman"/>
          <w:bCs/>
          <w:sz w:val="24"/>
          <w:szCs w:val="24"/>
          <w:lang w:eastAsia="el-GR"/>
        </w:rPr>
        <w:t xml:space="preserve"> με την </w:t>
      </w:r>
      <w:r w:rsidR="0091679E">
        <w:rPr>
          <w:rFonts w:ascii="Times New Roman" w:hAnsi="Times New Roman" w:cs="Times New Roman"/>
          <w:bCs/>
          <w:sz w:val="24"/>
          <w:szCs w:val="24"/>
          <w:lang w:eastAsia="el-GR"/>
        </w:rPr>
        <w:t>αγρο</w:t>
      </w:r>
      <w:r w:rsidR="0091679E" w:rsidRPr="003A7197">
        <w:rPr>
          <w:rFonts w:ascii="Times New Roman" w:hAnsi="Times New Roman" w:cs="Times New Roman"/>
          <w:bCs/>
          <w:sz w:val="24"/>
          <w:szCs w:val="24"/>
          <w:lang w:eastAsia="el-GR"/>
        </w:rPr>
        <w:t>τική</w:t>
      </w:r>
      <w:r w:rsidR="006975C8" w:rsidRPr="003A7197">
        <w:rPr>
          <w:rFonts w:ascii="Times New Roman" w:hAnsi="Times New Roman" w:cs="Times New Roman"/>
          <w:bCs/>
          <w:sz w:val="24"/>
          <w:szCs w:val="24"/>
          <w:lang w:eastAsia="el-GR"/>
        </w:rPr>
        <w:t xml:space="preserve"> παραγωγή </w:t>
      </w:r>
      <w:r w:rsidR="00213767" w:rsidRPr="003A7197">
        <w:rPr>
          <w:rFonts w:ascii="Times New Roman" w:hAnsi="Times New Roman" w:cs="Times New Roman"/>
          <w:bCs/>
          <w:sz w:val="24"/>
          <w:szCs w:val="24"/>
          <w:lang w:eastAsia="el-GR"/>
        </w:rPr>
        <w:t>αφού</w:t>
      </w:r>
      <w:r w:rsidR="006975C8" w:rsidRPr="003A7197">
        <w:rPr>
          <w:rFonts w:ascii="Times New Roman" w:hAnsi="Times New Roman" w:cs="Times New Roman"/>
          <w:bCs/>
          <w:sz w:val="24"/>
          <w:szCs w:val="24"/>
          <w:lang w:eastAsia="el-GR"/>
        </w:rPr>
        <w:t xml:space="preserve"> ο </w:t>
      </w:r>
      <w:r w:rsidR="00213767" w:rsidRPr="003A7197">
        <w:rPr>
          <w:rFonts w:ascii="Times New Roman" w:hAnsi="Times New Roman" w:cs="Times New Roman"/>
          <w:bCs/>
          <w:sz w:val="24"/>
          <w:szCs w:val="24"/>
          <w:lang w:eastAsia="el-GR"/>
        </w:rPr>
        <w:t>συντελεστής</w:t>
      </w:r>
      <w:r w:rsidR="006975C8" w:rsidRPr="003A7197">
        <w:rPr>
          <w:rFonts w:ascii="Times New Roman" w:hAnsi="Times New Roman" w:cs="Times New Roman"/>
          <w:bCs/>
          <w:sz w:val="24"/>
          <w:szCs w:val="24"/>
          <w:lang w:eastAsia="el-GR"/>
        </w:rPr>
        <w:t xml:space="preserve"> είναι μικρός και στατιστικά ασήμαντος. </w:t>
      </w:r>
      <w:r w:rsidR="00213767">
        <w:rPr>
          <w:rFonts w:ascii="Times New Roman" w:hAnsi="Times New Roman" w:cs="Times New Roman"/>
          <w:bCs/>
          <w:sz w:val="24"/>
          <w:szCs w:val="24"/>
          <w:lang w:eastAsia="el-GR"/>
        </w:rPr>
        <w:t>Στις Σ</w:t>
      </w:r>
      <w:r w:rsidR="00946183" w:rsidRPr="003A7197">
        <w:rPr>
          <w:rFonts w:ascii="Times New Roman" w:hAnsi="Times New Roman" w:cs="Times New Roman"/>
          <w:bCs/>
          <w:sz w:val="24"/>
          <w:szCs w:val="24"/>
          <w:lang w:eastAsia="el-GR"/>
        </w:rPr>
        <w:t xml:space="preserve">τήλες 3 και 4 βλέπουμε την ανάλογη σχέση για τα ΕΣ. Από ότι φαίνεται τα ΕΣ </w:t>
      </w:r>
      <w:r w:rsidR="007A1152" w:rsidRPr="003A7197">
        <w:rPr>
          <w:rFonts w:ascii="Times New Roman" w:hAnsi="Times New Roman" w:cs="Times New Roman"/>
          <w:bCs/>
          <w:sz w:val="24"/>
          <w:szCs w:val="24"/>
          <w:lang w:eastAsia="el-GR"/>
        </w:rPr>
        <w:t xml:space="preserve">δεν </w:t>
      </w:r>
      <w:r w:rsidR="00213767" w:rsidRPr="003A7197">
        <w:rPr>
          <w:rFonts w:ascii="Times New Roman" w:hAnsi="Times New Roman" w:cs="Times New Roman"/>
          <w:bCs/>
          <w:sz w:val="24"/>
          <w:szCs w:val="24"/>
          <w:lang w:eastAsia="el-GR"/>
        </w:rPr>
        <w:t>έχουν</w:t>
      </w:r>
      <w:r w:rsidR="00946183" w:rsidRPr="003A7197">
        <w:rPr>
          <w:rFonts w:ascii="Times New Roman" w:hAnsi="Times New Roman" w:cs="Times New Roman"/>
          <w:bCs/>
          <w:sz w:val="24"/>
          <w:szCs w:val="24"/>
          <w:lang w:eastAsia="el-GR"/>
        </w:rPr>
        <w:t xml:space="preserve"> </w:t>
      </w:r>
      <w:r w:rsidR="00213767" w:rsidRPr="003A7197">
        <w:rPr>
          <w:rFonts w:ascii="Times New Roman" w:hAnsi="Times New Roman" w:cs="Times New Roman"/>
          <w:bCs/>
          <w:sz w:val="24"/>
          <w:szCs w:val="24"/>
          <w:lang w:eastAsia="el-GR"/>
        </w:rPr>
        <w:t>ιδιαίτερη</w:t>
      </w:r>
      <w:r w:rsidR="007A1152" w:rsidRPr="003A7197">
        <w:rPr>
          <w:rFonts w:ascii="Times New Roman" w:hAnsi="Times New Roman" w:cs="Times New Roman"/>
          <w:bCs/>
          <w:sz w:val="24"/>
          <w:szCs w:val="24"/>
          <w:lang w:eastAsia="el-GR"/>
        </w:rPr>
        <w:t xml:space="preserve"> σχέση με την παραγωγή. Τέλος η στήλη 5 </w:t>
      </w:r>
      <w:r w:rsidR="00213767" w:rsidRPr="003A7197">
        <w:rPr>
          <w:rFonts w:ascii="Times New Roman" w:hAnsi="Times New Roman" w:cs="Times New Roman"/>
          <w:bCs/>
          <w:sz w:val="24"/>
          <w:szCs w:val="24"/>
          <w:lang w:eastAsia="el-GR"/>
        </w:rPr>
        <w:t>αναλύει</w:t>
      </w:r>
      <w:r w:rsidR="007A1152" w:rsidRPr="003A7197">
        <w:rPr>
          <w:rFonts w:ascii="Times New Roman" w:hAnsi="Times New Roman" w:cs="Times New Roman"/>
          <w:bCs/>
          <w:sz w:val="24"/>
          <w:szCs w:val="24"/>
          <w:lang w:eastAsia="el-GR"/>
        </w:rPr>
        <w:t xml:space="preserve"> όλα τα ΠΔΙ μαζί. </w:t>
      </w:r>
      <w:r w:rsidR="00E82366" w:rsidRPr="003A7197">
        <w:rPr>
          <w:rFonts w:ascii="Times New Roman" w:hAnsi="Times New Roman" w:cs="Times New Roman"/>
          <w:bCs/>
          <w:sz w:val="24"/>
          <w:szCs w:val="24"/>
          <w:lang w:eastAsia="el-GR"/>
        </w:rPr>
        <w:t xml:space="preserve">Όπως και προηγουμένως βλέπουμε ότι μόνο τα ΔΕ στον αγρό-τροφικό τομέα </w:t>
      </w:r>
      <w:r w:rsidR="00AE23A3" w:rsidRPr="003A7197">
        <w:rPr>
          <w:rFonts w:ascii="Times New Roman" w:hAnsi="Times New Roman" w:cs="Times New Roman"/>
          <w:bCs/>
          <w:sz w:val="24"/>
          <w:szCs w:val="24"/>
          <w:lang w:eastAsia="el-GR"/>
        </w:rPr>
        <w:t>έχουν θετική και στατιστικά σημαντική σχέση με την παραγωγή.</w:t>
      </w:r>
    </w:p>
    <w:p w14:paraId="4DEA4A79" w14:textId="6F08B252" w:rsidR="00AE23A3" w:rsidRPr="003A7197" w:rsidRDefault="00AE23A3" w:rsidP="00213767">
      <w:pPr>
        <w:spacing w:line="360" w:lineRule="auto"/>
        <w:ind w:firstLine="720"/>
        <w:jc w:val="both"/>
        <w:rPr>
          <w:rFonts w:ascii="Times New Roman" w:hAnsi="Times New Roman" w:cs="Times New Roman"/>
          <w:bCs/>
          <w:sz w:val="24"/>
          <w:szCs w:val="24"/>
          <w:lang w:eastAsia="el-GR"/>
        </w:rPr>
      </w:pPr>
      <w:r w:rsidRPr="003A7197">
        <w:rPr>
          <w:rFonts w:ascii="Times New Roman" w:hAnsi="Times New Roman" w:cs="Times New Roman"/>
          <w:bCs/>
          <w:sz w:val="24"/>
          <w:szCs w:val="24"/>
          <w:lang w:eastAsia="el-GR"/>
        </w:rPr>
        <w:t>Ο Πίνακας 4 δείχνει την σχ</w:t>
      </w:r>
      <w:r w:rsidR="00193C85" w:rsidRPr="003A7197">
        <w:rPr>
          <w:rFonts w:ascii="Times New Roman" w:hAnsi="Times New Roman" w:cs="Times New Roman"/>
          <w:bCs/>
          <w:sz w:val="24"/>
          <w:szCs w:val="24"/>
          <w:lang w:eastAsia="el-GR"/>
        </w:rPr>
        <w:t>έ</w:t>
      </w:r>
      <w:r w:rsidRPr="003A7197">
        <w:rPr>
          <w:rFonts w:ascii="Times New Roman" w:hAnsi="Times New Roman" w:cs="Times New Roman"/>
          <w:bCs/>
          <w:sz w:val="24"/>
          <w:szCs w:val="24"/>
          <w:lang w:eastAsia="el-GR"/>
        </w:rPr>
        <w:t xml:space="preserve">ση των ΠΔΙ με </w:t>
      </w:r>
      <w:r w:rsidR="009C769A" w:rsidRPr="003A7197">
        <w:rPr>
          <w:rFonts w:ascii="Times New Roman" w:hAnsi="Times New Roman" w:cs="Times New Roman"/>
          <w:bCs/>
          <w:sz w:val="24"/>
          <w:szCs w:val="24"/>
          <w:lang w:eastAsia="el-GR"/>
        </w:rPr>
        <w:t xml:space="preserve">την Προστιθέμενη Αξία στον αγρό-τροφικό τομέα. </w:t>
      </w:r>
      <w:r w:rsidR="00726219" w:rsidRPr="003A7197">
        <w:rPr>
          <w:rFonts w:ascii="Times New Roman" w:hAnsi="Times New Roman" w:cs="Times New Roman"/>
          <w:bCs/>
          <w:sz w:val="24"/>
          <w:szCs w:val="24"/>
          <w:lang w:eastAsia="el-GR"/>
        </w:rPr>
        <w:t xml:space="preserve">Εδώ και πάλι βλέπουμε ότι </w:t>
      </w:r>
      <w:r w:rsidR="00213767" w:rsidRPr="003A7197">
        <w:rPr>
          <w:rFonts w:ascii="Times New Roman" w:hAnsi="Times New Roman" w:cs="Times New Roman"/>
          <w:bCs/>
          <w:sz w:val="24"/>
          <w:szCs w:val="24"/>
          <w:lang w:eastAsia="el-GR"/>
        </w:rPr>
        <w:t>μόνο</w:t>
      </w:r>
      <w:r w:rsidR="00726219" w:rsidRPr="003A7197">
        <w:rPr>
          <w:rFonts w:ascii="Times New Roman" w:hAnsi="Times New Roman" w:cs="Times New Roman"/>
          <w:bCs/>
          <w:sz w:val="24"/>
          <w:szCs w:val="24"/>
          <w:lang w:eastAsia="el-GR"/>
        </w:rPr>
        <w:t xml:space="preserve"> τα ΔΕ έχουν θετική και στατιστικά σημαντική σχέση με </w:t>
      </w:r>
      <w:r w:rsidR="003A7197">
        <w:rPr>
          <w:rFonts w:ascii="Times New Roman" w:hAnsi="Times New Roman" w:cs="Times New Roman"/>
          <w:bCs/>
          <w:sz w:val="24"/>
          <w:szCs w:val="24"/>
          <w:lang w:eastAsia="el-GR"/>
        </w:rPr>
        <w:t xml:space="preserve">την </w:t>
      </w:r>
      <w:r w:rsidR="00213767">
        <w:rPr>
          <w:rFonts w:ascii="Times New Roman" w:hAnsi="Times New Roman" w:cs="Times New Roman"/>
          <w:bCs/>
          <w:sz w:val="24"/>
          <w:szCs w:val="24"/>
          <w:lang w:eastAsia="el-GR"/>
        </w:rPr>
        <w:t>Προστιθέμενη</w:t>
      </w:r>
      <w:r w:rsidR="003A7197">
        <w:rPr>
          <w:rFonts w:ascii="Times New Roman" w:hAnsi="Times New Roman" w:cs="Times New Roman"/>
          <w:bCs/>
          <w:sz w:val="24"/>
          <w:szCs w:val="24"/>
          <w:lang w:eastAsia="el-GR"/>
        </w:rPr>
        <w:t xml:space="preserve"> Αξία ενώ τα ΕΣ διαφαίνεται να μην έχουν κάποια σημαντική συσχέτιση.</w:t>
      </w:r>
    </w:p>
    <w:p w14:paraId="6AEF936F" w14:textId="7F356E9E" w:rsidR="002F1F56" w:rsidRPr="00393753" w:rsidRDefault="00393753" w:rsidP="00213767">
      <w:pPr>
        <w:spacing w:line="360" w:lineRule="auto"/>
        <w:jc w:val="both"/>
        <w:rPr>
          <w:rFonts w:ascii="Times New Roman" w:hAnsi="Times New Roman" w:cs="Times New Roman"/>
          <w:bCs/>
          <w:sz w:val="24"/>
          <w:szCs w:val="24"/>
          <w:lang w:eastAsia="el-GR"/>
        </w:rPr>
      </w:pPr>
      <w:r>
        <w:rPr>
          <w:rFonts w:ascii="Times New Roman" w:hAnsi="Times New Roman" w:cs="Times New Roman"/>
          <w:b/>
          <w:bCs/>
          <w:sz w:val="24"/>
          <w:szCs w:val="24"/>
          <w:lang w:eastAsia="el-GR"/>
        </w:rPr>
        <w:tab/>
      </w:r>
      <w:r w:rsidRPr="00393753">
        <w:rPr>
          <w:rFonts w:ascii="Times New Roman" w:hAnsi="Times New Roman" w:cs="Times New Roman"/>
          <w:bCs/>
          <w:sz w:val="24"/>
          <w:szCs w:val="24"/>
          <w:lang w:eastAsia="el-GR"/>
        </w:rPr>
        <w:t xml:space="preserve">Εν </w:t>
      </w:r>
      <w:r w:rsidR="00213767" w:rsidRPr="00393753">
        <w:rPr>
          <w:rFonts w:ascii="Times New Roman" w:hAnsi="Times New Roman" w:cs="Times New Roman"/>
          <w:bCs/>
          <w:sz w:val="24"/>
          <w:szCs w:val="24"/>
          <w:lang w:eastAsia="el-GR"/>
        </w:rPr>
        <w:t>κατακλείδι</w:t>
      </w:r>
      <w:r w:rsidRPr="00393753">
        <w:rPr>
          <w:rFonts w:ascii="Times New Roman" w:hAnsi="Times New Roman" w:cs="Times New Roman"/>
          <w:bCs/>
          <w:sz w:val="24"/>
          <w:szCs w:val="24"/>
          <w:lang w:eastAsia="el-GR"/>
        </w:rPr>
        <w:t xml:space="preserve">, η </w:t>
      </w:r>
      <w:r w:rsidR="00213767" w:rsidRPr="00393753">
        <w:rPr>
          <w:rFonts w:ascii="Times New Roman" w:hAnsi="Times New Roman" w:cs="Times New Roman"/>
          <w:bCs/>
          <w:sz w:val="24"/>
          <w:szCs w:val="24"/>
          <w:lang w:eastAsia="el-GR"/>
        </w:rPr>
        <w:t>ανάλυση</w:t>
      </w:r>
      <w:r w:rsidRPr="00393753">
        <w:rPr>
          <w:rFonts w:ascii="Times New Roman" w:hAnsi="Times New Roman" w:cs="Times New Roman"/>
          <w:bCs/>
          <w:sz w:val="24"/>
          <w:szCs w:val="24"/>
          <w:lang w:eastAsia="el-GR"/>
        </w:rPr>
        <w:t xml:space="preserve"> αυτή μας </w:t>
      </w:r>
      <w:r w:rsidR="00213767" w:rsidRPr="00393753">
        <w:rPr>
          <w:rFonts w:ascii="Times New Roman" w:hAnsi="Times New Roman" w:cs="Times New Roman"/>
          <w:bCs/>
          <w:sz w:val="24"/>
          <w:szCs w:val="24"/>
          <w:lang w:eastAsia="el-GR"/>
        </w:rPr>
        <w:t>έδειξε</w:t>
      </w:r>
      <w:r w:rsidRPr="00393753">
        <w:rPr>
          <w:rFonts w:ascii="Times New Roman" w:hAnsi="Times New Roman" w:cs="Times New Roman"/>
          <w:bCs/>
          <w:sz w:val="24"/>
          <w:szCs w:val="24"/>
          <w:lang w:eastAsia="el-GR"/>
        </w:rPr>
        <w:t xml:space="preserve"> ότι τα ΔΕ </w:t>
      </w:r>
      <w:r w:rsidR="00213767" w:rsidRPr="00393753">
        <w:rPr>
          <w:rFonts w:ascii="Times New Roman" w:hAnsi="Times New Roman" w:cs="Times New Roman"/>
          <w:bCs/>
          <w:sz w:val="24"/>
          <w:szCs w:val="24"/>
          <w:lang w:eastAsia="el-GR"/>
        </w:rPr>
        <w:t>φαίνεται</w:t>
      </w:r>
      <w:r w:rsidRPr="00393753">
        <w:rPr>
          <w:rFonts w:ascii="Times New Roman" w:hAnsi="Times New Roman" w:cs="Times New Roman"/>
          <w:bCs/>
          <w:sz w:val="24"/>
          <w:szCs w:val="24"/>
          <w:lang w:eastAsia="el-GR"/>
        </w:rPr>
        <w:t xml:space="preserve"> να  </w:t>
      </w:r>
      <w:r w:rsidR="00213767" w:rsidRPr="00393753">
        <w:rPr>
          <w:rFonts w:ascii="Times New Roman" w:hAnsi="Times New Roman" w:cs="Times New Roman"/>
          <w:bCs/>
          <w:sz w:val="24"/>
          <w:szCs w:val="24"/>
          <w:lang w:eastAsia="el-GR"/>
        </w:rPr>
        <w:t>έχουν</w:t>
      </w:r>
      <w:r w:rsidRPr="00393753">
        <w:rPr>
          <w:rFonts w:ascii="Times New Roman" w:hAnsi="Times New Roman" w:cs="Times New Roman"/>
          <w:bCs/>
          <w:sz w:val="24"/>
          <w:szCs w:val="24"/>
          <w:lang w:eastAsia="el-GR"/>
        </w:rPr>
        <w:t xml:space="preserve"> μια </w:t>
      </w:r>
      <w:r w:rsidR="00213767" w:rsidRPr="00393753">
        <w:rPr>
          <w:rFonts w:ascii="Times New Roman" w:hAnsi="Times New Roman" w:cs="Times New Roman"/>
          <w:bCs/>
          <w:sz w:val="24"/>
          <w:szCs w:val="24"/>
          <w:lang w:eastAsia="el-GR"/>
        </w:rPr>
        <w:t>θετική</w:t>
      </w:r>
      <w:r w:rsidRPr="00393753">
        <w:rPr>
          <w:rFonts w:ascii="Times New Roman" w:hAnsi="Times New Roman" w:cs="Times New Roman"/>
          <w:bCs/>
          <w:sz w:val="24"/>
          <w:szCs w:val="24"/>
          <w:lang w:eastAsia="el-GR"/>
        </w:rPr>
        <w:t xml:space="preserve"> και </w:t>
      </w:r>
      <w:r w:rsidR="00213767" w:rsidRPr="00393753">
        <w:rPr>
          <w:rFonts w:ascii="Times New Roman" w:hAnsi="Times New Roman" w:cs="Times New Roman"/>
          <w:bCs/>
          <w:sz w:val="24"/>
          <w:szCs w:val="24"/>
          <w:lang w:eastAsia="el-GR"/>
        </w:rPr>
        <w:t>στατιστική</w:t>
      </w:r>
      <w:r w:rsidRPr="00393753">
        <w:rPr>
          <w:rFonts w:ascii="Times New Roman" w:hAnsi="Times New Roman" w:cs="Times New Roman"/>
          <w:bCs/>
          <w:sz w:val="24"/>
          <w:szCs w:val="24"/>
          <w:lang w:eastAsia="el-GR"/>
        </w:rPr>
        <w:t xml:space="preserve"> </w:t>
      </w:r>
      <w:r w:rsidR="00213767" w:rsidRPr="00393753">
        <w:rPr>
          <w:rFonts w:ascii="Times New Roman" w:hAnsi="Times New Roman" w:cs="Times New Roman"/>
          <w:bCs/>
          <w:sz w:val="24"/>
          <w:szCs w:val="24"/>
          <w:lang w:eastAsia="el-GR"/>
        </w:rPr>
        <w:t>σημαντική</w:t>
      </w:r>
      <w:r w:rsidRPr="00393753">
        <w:rPr>
          <w:rFonts w:ascii="Times New Roman" w:hAnsi="Times New Roman" w:cs="Times New Roman"/>
          <w:bCs/>
          <w:sz w:val="24"/>
          <w:szCs w:val="24"/>
          <w:lang w:eastAsia="el-GR"/>
        </w:rPr>
        <w:t xml:space="preserve"> συσχέτ</w:t>
      </w:r>
      <w:r w:rsidR="00213767">
        <w:rPr>
          <w:rFonts w:ascii="Times New Roman" w:hAnsi="Times New Roman" w:cs="Times New Roman"/>
          <w:bCs/>
          <w:sz w:val="24"/>
          <w:szCs w:val="24"/>
          <w:lang w:eastAsia="el-GR"/>
        </w:rPr>
        <w:t>ιση με οικονομική αξία στον αγρό</w:t>
      </w:r>
      <w:r w:rsidRPr="00393753">
        <w:rPr>
          <w:rFonts w:ascii="Times New Roman" w:hAnsi="Times New Roman" w:cs="Times New Roman"/>
          <w:bCs/>
          <w:sz w:val="24"/>
          <w:szCs w:val="24"/>
          <w:lang w:eastAsia="el-GR"/>
        </w:rPr>
        <w:t xml:space="preserve">-τροφικό τομέα. Ωστόσο, τα ΕΣ δεν διαφαίνεται να έχουν </w:t>
      </w:r>
      <w:r w:rsidR="00213767" w:rsidRPr="00393753">
        <w:rPr>
          <w:rFonts w:ascii="Times New Roman" w:hAnsi="Times New Roman" w:cs="Times New Roman"/>
          <w:bCs/>
          <w:sz w:val="24"/>
          <w:szCs w:val="24"/>
          <w:lang w:eastAsia="el-GR"/>
        </w:rPr>
        <w:t>κάποια</w:t>
      </w:r>
      <w:r w:rsidRPr="00393753">
        <w:rPr>
          <w:rFonts w:ascii="Times New Roman" w:hAnsi="Times New Roman" w:cs="Times New Roman"/>
          <w:bCs/>
          <w:sz w:val="24"/>
          <w:szCs w:val="24"/>
          <w:lang w:eastAsia="el-GR"/>
        </w:rPr>
        <w:t xml:space="preserve"> σημαντική συσχέτιση με την οικονομική αξία είτε όταν προσεγγίζεται με την αξία </w:t>
      </w:r>
      <w:r w:rsidR="00213767" w:rsidRPr="00393753">
        <w:rPr>
          <w:rFonts w:ascii="Times New Roman" w:hAnsi="Times New Roman" w:cs="Times New Roman"/>
          <w:bCs/>
          <w:sz w:val="24"/>
          <w:szCs w:val="24"/>
          <w:lang w:eastAsia="el-GR"/>
        </w:rPr>
        <w:t>παραγωγής</w:t>
      </w:r>
      <w:r w:rsidRPr="00393753">
        <w:rPr>
          <w:rFonts w:ascii="Times New Roman" w:hAnsi="Times New Roman" w:cs="Times New Roman"/>
          <w:bCs/>
          <w:sz w:val="24"/>
          <w:szCs w:val="24"/>
          <w:lang w:eastAsia="el-GR"/>
        </w:rPr>
        <w:t xml:space="preserve"> είτε με την προστιθέμενη αξία. Στην επόμενη ενότητα αναλύουμε αυτές τις σχέσεις σε επίπεδο εταιρειών.</w:t>
      </w:r>
    </w:p>
    <w:p w14:paraId="25EC0B45" w14:textId="77777777" w:rsidR="00393753" w:rsidRDefault="00393753" w:rsidP="00213767">
      <w:pPr>
        <w:pStyle w:val="NoSpacing"/>
        <w:rPr>
          <w:lang w:eastAsia="el-GR"/>
        </w:rPr>
      </w:pPr>
    </w:p>
    <w:p w14:paraId="40245D51" w14:textId="0FCFB773" w:rsidR="002F1F56" w:rsidRDefault="002F1F56" w:rsidP="002F1F56">
      <w:pPr>
        <w:pStyle w:val="ListParagraph"/>
        <w:numPr>
          <w:ilvl w:val="2"/>
          <w:numId w:val="6"/>
        </w:numPr>
        <w:jc w:val="both"/>
        <w:rPr>
          <w:rFonts w:ascii="Times New Roman" w:hAnsi="Times New Roman" w:cs="Times New Roman"/>
          <w:b/>
          <w:sz w:val="24"/>
          <w:szCs w:val="24"/>
        </w:rPr>
      </w:pPr>
      <w:r>
        <w:rPr>
          <w:rFonts w:ascii="Times New Roman" w:hAnsi="Times New Roman" w:cs="Times New Roman"/>
          <w:b/>
          <w:sz w:val="24"/>
          <w:szCs w:val="24"/>
        </w:rPr>
        <w:t>Διατύπωση</w:t>
      </w:r>
      <w:r w:rsidRPr="002F1F56">
        <w:rPr>
          <w:rFonts w:ascii="Times New Roman" w:hAnsi="Times New Roman" w:cs="Times New Roman"/>
          <w:b/>
          <w:sz w:val="24"/>
          <w:szCs w:val="24"/>
        </w:rPr>
        <w:t xml:space="preserve"> Οικονομετρικής</w:t>
      </w:r>
      <w:r>
        <w:rPr>
          <w:rFonts w:ascii="Times New Roman" w:hAnsi="Times New Roman" w:cs="Times New Roman"/>
          <w:b/>
          <w:sz w:val="24"/>
          <w:szCs w:val="24"/>
        </w:rPr>
        <w:t xml:space="preserve"> Εκτίμησης</w:t>
      </w:r>
      <w:r w:rsidR="004D60F8">
        <w:rPr>
          <w:rFonts w:ascii="Times New Roman" w:hAnsi="Times New Roman" w:cs="Times New Roman"/>
          <w:b/>
          <w:sz w:val="24"/>
          <w:szCs w:val="24"/>
        </w:rPr>
        <w:t xml:space="preserve"> σε Επίπεδο Εταιρειών</w:t>
      </w:r>
    </w:p>
    <w:p w14:paraId="329A5AC8" w14:textId="617AC050" w:rsidR="00E030CA" w:rsidRPr="006A0F68" w:rsidRDefault="00EC7A8B" w:rsidP="00554A2C">
      <w:pPr>
        <w:spacing w:line="360" w:lineRule="auto"/>
        <w:ind w:firstLine="720"/>
        <w:jc w:val="both"/>
        <w:rPr>
          <w:rFonts w:ascii="Times New Roman" w:hAnsi="Times New Roman" w:cs="Times New Roman"/>
          <w:sz w:val="24"/>
          <w:szCs w:val="24"/>
        </w:rPr>
      </w:pPr>
      <w:r w:rsidRPr="006A0F68">
        <w:rPr>
          <w:rFonts w:ascii="Times New Roman" w:hAnsi="Times New Roman" w:cs="Times New Roman"/>
          <w:bCs/>
          <w:sz w:val="24"/>
          <w:szCs w:val="24"/>
          <w:lang w:eastAsia="el-GR"/>
        </w:rPr>
        <w:t xml:space="preserve">Σε αυτή την ενότητα </w:t>
      </w:r>
      <w:r w:rsidR="00213767" w:rsidRPr="006A0F68">
        <w:rPr>
          <w:rFonts w:ascii="Times New Roman" w:hAnsi="Times New Roman" w:cs="Times New Roman"/>
          <w:bCs/>
          <w:sz w:val="24"/>
          <w:szCs w:val="24"/>
          <w:lang w:eastAsia="el-GR"/>
        </w:rPr>
        <w:t>αναλύουμε</w:t>
      </w:r>
      <w:r w:rsidRPr="006A0F68">
        <w:rPr>
          <w:rFonts w:ascii="Times New Roman" w:hAnsi="Times New Roman" w:cs="Times New Roman"/>
          <w:bCs/>
          <w:sz w:val="24"/>
          <w:szCs w:val="24"/>
          <w:lang w:eastAsia="el-GR"/>
        </w:rPr>
        <w:t xml:space="preserve"> την σχέση ΠΔΙ και </w:t>
      </w:r>
      <w:r w:rsidR="00213767" w:rsidRPr="006A0F68">
        <w:rPr>
          <w:rFonts w:ascii="Times New Roman" w:hAnsi="Times New Roman" w:cs="Times New Roman"/>
          <w:bCs/>
          <w:sz w:val="24"/>
          <w:szCs w:val="24"/>
          <w:lang w:eastAsia="el-GR"/>
        </w:rPr>
        <w:t>οικονομικών</w:t>
      </w:r>
      <w:r w:rsidRPr="006A0F68">
        <w:rPr>
          <w:rFonts w:ascii="Times New Roman" w:hAnsi="Times New Roman" w:cs="Times New Roman"/>
          <w:bCs/>
          <w:sz w:val="24"/>
          <w:szCs w:val="24"/>
          <w:lang w:eastAsia="el-GR"/>
        </w:rPr>
        <w:t xml:space="preserve"> στοιχείων σε επίπεδο εταιρειών. Η βασική γενική </w:t>
      </w:r>
      <w:r w:rsidR="00554A2C" w:rsidRPr="006A0F68">
        <w:rPr>
          <w:rFonts w:ascii="Times New Roman" w:hAnsi="Times New Roman" w:cs="Times New Roman"/>
          <w:bCs/>
          <w:sz w:val="24"/>
          <w:szCs w:val="24"/>
          <w:lang w:eastAsia="el-GR"/>
        </w:rPr>
        <w:t>μορφή</w:t>
      </w:r>
      <w:r w:rsidRPr="006A0F68">
        <w:rPr>
          <w:rFonts w:ascii="Times New Roman" w:hAnsi="Times New Roman" w:cs="Times New Roman"/>
          <w:bCs/>
          <w:sz w:val="24"/>
          <w:szCs w:val="24"/>
          <w:lang w:eastAsia="el-GR"/>
        </w:rPr>
        <w:t xml:space="preserve"> της παλινδρόμησης είναι η εξής:</w:t>
      </w:r>
    </w:p>
    <w:p w14:paraId="7D7E8D48" w14:textId="77777777" w:rsidR="00D62A38" w:rsidRPr="006A0F68" w:rsidRDefault="00D62A38" w:rsidP="00554A2C">
      <w:pPr>
        <w:spacing w:line="360" w:lineRule="auto"/>
        <w:jc w:val="both"/>
        <w:rPr>
          <w:rFonts w:ascii="Times New Roman" w:hAnsi="Times New Roman" w:cs="Times New Roman"/>
          <w:sz w:val="24"/>
          <w:szCs w:val="24"/>
        </w:rPr>
      </w:pPr>
    </w:p>
    <w:p w14:paraId="31C1DBDD" w14:textId="77777777" w:rsidR="0091679E" w:rsidRPr="0091679E" w:rsidRDefault="004873F3" w:rsidP="0091679E">
      <w:pPr>
        <w:pStyle w:val="NoSpacing"/>
        <w:rPr>
          <w:rFonts w:ascii="Times New Roman" w:hAnsi="Times New Roman" w:cs="Times New Roman"/>
          <w:i/>
          <w:sz w:val="24"/>
          <w:szCs w:val="24"/>
        </w:rPr>
      </w:pPr>
      <w:r w:rsidRPr="0091679E">
        <w:rPr>
          <w:rFonts w:ascii="Times New Roman" w:hAnsi="Times New Roman" w:cs="Times New Roman"/>
          <w:i/>
          <w:sz w:val="24"/>
          <w:szCs w:val="24"/>
        </w:rPr>
        <w:t>Έσοδα</w:t>
      </w:r>
      <w:r w:rsidR="005B4D86" w:rsidRPr="0091679E">
        <w:rPr>
          <w:rFonts w:ascii="Times New Roman" w:hAnsi="Times New Roman" w:cs="Times New Roman"/>
          <w:i/>
          <w:sz w:val="24"/>
          <w:szCs w:val="24"/>
          <w:vertAlign w:val="subscript"/>
          <w:lang w:val="en-US"/>
        </w:rPr>
        <w:t>i</w:t>
      </w:r>
      <w:r w:rsidR="005B4D86" w:rsidRPr="0091679E">
        <w:rPr>
          <w:rFonts w:ascii="Times New Roman" w:hAnsi="Times New Roman" w:cs="Times New Roman"/>
          <w:i/>
          <w:sz w:val="24"/>
          <w:szCs w:val="24"/>
          <w:vertAlign w:val="subscript"/>
        </w:rPr>
        <w:t>,</w:t>
      </w:r>
      <w:r w:rsidR="005B4D86" w:rsidRPr="0091679E">
        <w:rPr>
          <w:rFonts w:ascii="Times New Roman" w:hAnsi="Times New Roman" w:cs="Times New Roman"/>
          <w:i/>
          <w:sz w:val="24"/>
          <w:szCs w:val="24"/>
          <w:vertAlign w:val="subscript"/>
          <w:lang w:val="en-US"/>
        </w:rPr>
        <w:t>t</w:t>
      </w:r>
      <w:r w:rsidR="005B4D86" w:rsidRPr="0091679E">
        <w:rPr>
          <w:rFonts w:ascii="Times New Roman" w:hAnsi="Times New Roman" w:cs="Times New Roman"/>
          <w:i/>
          <w:sz w:val="24"/>
          <w:szCs w:val="24"/>
        </w:rPr>
        <w:t>= β</w:t>
      </w:r>
      <w:r w:rsidR="005B4D86" w:rsidRPr="0091679E">
        <w:rPr>
          <w:rFonts w:ascii="Times New Roman" w:hAnsi="Times New Roman" w:cs="Times New Roman"/>
          <w:i/>
          <w:sz w:val="24"/>
          <w:szCs w:val="24"/>
          <w:vertAlign w:val="subscript"/>
        </w:rPr>
        <w:t>0</w:t>
      </w:r>
      <w:r w:rsidR="005B4D86" w:rsidRPr="0091679E">
        <w:rPr>
          <w:rFonts w:ascii="Times New Roman" w:hAnsi="Times New Roman" w:cs="Times New Roman"/>
          <w:i/>
          <w:sz w:val="24"/>
          <w:szCs w:val="24"/>
        </w:rPr>
        <w:t xml:space="preserve"> + β</w:t>
      </w:r>
      <w:r w:rsidR="005B4D86" w:rsidRPr="0091679E">
        <w:rPr>
          <w:rFonts w:ascii="Times New Roman" w:hAnsi="Times New Roman" w:cs="Times New Roman"/>
          <w:i/>
          <w:sz w:val="24"/>
          <w:szCs w:val="24"/>
          <w:vertAlign w:val="subscript"/>
        </w:rPr>
        <w:t>1</w:t>
      </w:r>
      <w:r w:rsidR="005B4D86" w:rsidRPr="0091679E">
        <w:rPr>
          <w:rFonts w:ascii="Times New Roman" w:hAnsi="Times New Roman" w:cs="Times New Roman"/>
          <w:i/>
          <w:sz w:val="24"/>
          <w:szCs w:val="24"/>
        </w:rPr>
        <w:t xml:space="preserve"> </w:t>
      </w:r>
      <w:r w:rsidRPr="0091679E">
        <w:rPr>
          <w:rFonts w:ascii="Times New Roman" w:hAnsi="Times New Roman" w:cs="Times New Roman"/>
          <w:i/>
          <w:sz w:val="24"/>
          <w:szCs w:val="24"/>
        </w:rPr>
        <w:t>Εργασία</w:t>
      </w:r>
      <w:r w:rsidR="005B4D86" w:rsidRPr="0091679E">
        <w:rPr>
          <w:rFonts w:ascii="Times New Roman" w:hAnsi="Times New Roman" w:cs="Times New Roman"/>
          <w:i/>
          <w:sz w:val="24"/>
          <w:szCs w:val="24"/>
          <w:vertAlign w:val="subscript"/>
          <w:lang w:val="en-US"/>
        </w:rPr>
        <w:t>i</w:t>
      </w:r>
      <w:r w:rsidR="005B4D86" w:rsidRPr="0091679E">
        <w:rPr>
          <w:rFonts w:ascii="Times New Roman" w:hAnsi="Times New Roman" w:cs="Times New Roman"/>
          <w:i/>
          <w:sz w:val="24"/>
          <w:szCs w:val="24"/>
          <w:vertAlign w:val="subscript"/>
        </w:rPr>
        <w:t>,</w:t>
      </w:r>
      <w:r w:rsidR="005B4D86" w:rsidRPr="0091679E">
        <w:rPr>
          <w:rFonts w:ascii="Times New Roman" w:hAnsi="Times New Roman" w:cs="Times New Roman"/>
          <w:i/>
          <w:sz w:val="24"/>
          <w:szCs w:val="24"/>
          <w:vertAlign w:val="subscript"/>
          <w:lang w:val="en-US"/>
        </w:rPr>
        <w:t>t</w:t>
      </w:r>
      <w:r w:rsidR="005B4D86" w:rsidRPr="0091679E">
        <w:rPr>
          <w:rFonts w:ascii="Times New Roman" w:hAnsi="Times New Roman" w:cs="Times New Roman"/>
          <w:i/>
          <w:sz w:val="24"/>
          <w:szCs w:val="24"/>
          <w:vertAlign w:val="subscript"/>
        </w:rPr>
        <w:t xml:space="preserve"> </w:t>
      </w:r>
      <w:r w:rsidR="005B4D86" w:rsidRPr="0091679E">
        <w:rPr>
          <w:rFonts w:ascii="Times New Roman" w:hAnsi="Times New Roman" w:cs="Times New Roman"/>
          <w:i/>
          <w:sz w:val="24"/>
          <w:szCs w:val="24"/>
        </w:rPr>
        <w:t>+ β</w:t>
      </w:r>
      <w:r w:rsidR="005B4D86" w:rsidRPr="0091679E">
        <w:rPr>
          <w:rFonts w:ascii="Times New Roman" w:hAnsi="Times New Roman" w:cs="Times New Roman"/>
          <w:i/>
          <w:sz w:val="24"/>
          <w:szCs w:val="24"/>
          <w:vertAlign w:val="subscript"/>
        </w:rPr>
        <w:t>2</w:t>
      </w:r>
      <w:r w:rsidR="005B4D86" w:rsidRPr="0091679E">
        <w:rPr>
          <w:rFonts w:ascii="Times New Roman" w:hAnsi="Times New Roman" w:cs="Times New Roman"/>
          <w:i/>
          <w:sz w:val="24"/>
          <w:szCs w:val="24"/>
          <w:lang w:val="en-US"/>
        </w:rPr>
        <w:t>Assets</w:t>
      </w:r>
      <w:r w:rsidR="005B4D86" w:rsidRPr="0091679E">
        <w:rPr>
          <w:rFonts w:ascii="Times New Roman" w:hAnsi="Times New Roman" w:cs="Times New Roman"/>
          <w:i/>
          <w:sz w:val="24"/>
          <w:szCs w:val="24"/>
          <w:vertAlign w:val="subscript"/>
          <w:lang w:val="en-US"/>
        </w:rPr>
        <w:t>i</w:t>
      </w:r>
      <w:r w:rsidR="005B4D86" w:rsidRPr="0091679E">
        <w:rPr>
          <w:rFonts w:ascii="Times New Roman" w:hAnsi="Times New Roman" w:cs="Times New Roman"/>
          <w:i/>
          <w:sz w:val="24"/>
          <w:szCs w:val="24"/>
          <w:vertAlign w:val="subscript"/>
        </w:rPr>
        <w:t>,</w:t>
      </w:r>
      <w:r w:rsidR="005B4D86" w:rsidRPr="0091679E">
        <w:rPr>
          <w:rFonts w:ascii="Times New Roman" w:hAnsi="Times New Roman" w:cs="Times New Roman"/>
          <w:i/>
          <w:sz w:val="24"/>
          <w:szCs w:val="24"/>
          <w:vertAlign w:val="subscript"/>
          <w:lang w:val="en-US"/>
        </w:rPr>
        <w:t>t</w:t>
      </w:r>
      <w:r w:rsidR="005B4D86" w:rsidRPr="0091679E">
        <w:rPr>
          <w:rFonts w:ascii="Times New Roman" w:hAnsi="Times New Roman" w:cs="Times New Roman"/>
          <w:i/>
          <w:sz w:val="24"/>
          <w:szCs w:val="24"/>
          <w:vertAlign w:val="subscript"/>
        </w:rPr>
        <w:t xml:space="preserve"> </w:t>
      </w:r>
      <w:r w:rsidR="005B4D86" w:rsidRPr="0091679E">
        <w:rPr>
          <w:rFonts w:ascii="Times New Roman" w:hAnsi="Times New Roman" w:cs="Times New Roman"/>
          <w:i/>
          <w:sz w:val="24"/>
          <w:szCs w:val="24"/>
        </w:rPr>
        <w:t>+ ε</w:t>
      </w:r>
      <w:r w:rsidR="005B4D86" w:rsidRPr="0091679E">
        <w:rPr>
          <w:rFonts w:ascii="Times New Roman" w:hAnsi="Times New Roman" w:cs="Times New Roman"/>
          <w:i/>
          <w:sz w:val="24"/>
          <w:szCs w:val="24"/>
          <w:vertAlign w:val="subscript"/>
          <w:lang w:val="en-US"/>
        </w:rPr>
        <w:t>i</w:t>
      </w:r>
      <w:r w:rsidR="005B4D86" w:rsidRPr="0091679E">
        <w:rPr>
          <w:rFonts w:ascii="Times New Roman" w:hAnsi="Times New Roman" w:cs="Times New Roman"/>
          <w:i/>
          <w:sz w:val="24"/>
          <w:szCs w:val="24"/>
          <w:vertAlign w:val="subscript"/>
        </w:rPr>
        <w:t>,</w:t>
      </w:r>
      <w:r w:rsidR="005B4D86" w:rsidRPr="0091679E">
        <w:rPr>
          <w:rFonts w:ascii="Times New Roman" w:hAnsi="Times New Roman" w:cs="Times New Roman"/>
          <w:i/>
          <w:sz w:val="24"/>
          <w:szCs w:val="24"/>
          <w:vertAlign w:val="subscript"/>
          <w:lang w:val="en-US"/>
        </w:rPr>
        <w:t>t</w:t>
      </w:r>
      <w:r w:rsidR="005B4D86" w:rsidRPr="0091679E">
        <w:rPr>
          <w:rFonts w:ascii="Times New Roman" w:hAnsi="Times New Roman" w:cs="Times New Roman"/>
          <w:i/>
          <w:sz w:val="24"/>
          <w:szCs w:val="24"/>
        </w:rPr>
        <w:br/>
      </w:r>
    </w:p>
    <w:p w14:paraId="3174D0F9" w14:textId="751C7AAF" w:rsidR="002F1F56" w:rsidRPr="0091679E" w:rsidRDefault="00EC7A8B" w:rsidP="0091679E">
      <w:pPr>
        <w:pStyle w:val="NoSpacing"/>
        <w:spacing w:line="360" w:lineRule="auto"/>
        <w:jc w:val="both"/>
        <w:rPr>
          <w:rFonts w:ascii="Times New Roman" w:hAnsi="Times New Roman" w:cs="Times New Roman"/>
          <w:sz w:val="24"/>
          <w:szCs w:val="24"/>
        </w:rPr>
      </w:pPr>
      <w:r w:rsidRPr="0091679E">
        <w:rPr>
          <w:rFonts w:ascii="Times New Roman" w:hAnsi="Times New Roman" w:cs="Times New Roman"/>
          <w:sz w:val="24"/>
          <w:szCs w:val="24"/>
        </w:rPr>
        <w:t xml:space="preserve">όπου το </w:t>
      </w:r>
      <w:r w:rsidRPr="0091679E">
        <w:rPr>
          <w:rFonts w:ascii="Times New Roman" w:hAnsi="Times New Roman" w:cs="Times New Roman"/>
          <w:i/>
          <w:sz w:val="24"/>
          <w:szCs w:val="24"/>
          <w:lang w:val="en-US"/>
        </w:rPr>
        <w:t>i</w:t>
      </w:r>
      <w:r w:rsidRPr="0091679E">
        <w:rPr>
          <w:rFonts w:ascii="Times New Roman" w:hAnsi="Times New Roman" w:cs="Times New Roman"/>
          <w:sz w:val="24"/>
          <w:szCs w:val="24"/>
        </w:rPr>
        <w:t xml:space="preserve"> υποδεικνύει την εταιρεία ενώ </w:t>
      </w:r>
      <w:r w:rsidRPr="0091679E">
        <w:rPr>
          <w:rFonts w:ascii="Times New Roman" w:hAnsi="Times New Roman" w:cs="Times New Roman"/>
          <w:i/>
          <w:sz w:val="24"/>
          <w:szCs w:val="24"/>
          <w:lang w:val="en-US"/>
        </w:rPr>
        <w:t>t</w:t>
      </w:r>
      <w:r w:rsidRPr="0091679E">
        <w:rPr>
          <w:rFonts w:ascii="Times New Roman" w:hAnsi="Times New Roman" w:cs="Times New Roman"/>
          <w:i/>
          <w:sz w:val="24"/>
          <w:szCs w:val="24"/>
        </w:rPr>
        <w:t xml:space="preserve"> </w:t>
      </w:r>
      <w:r w:rsidR="004873F3" w:rsidRPr="0091679E">
        <w:rPr>
          <w:rFonts w:ascii="Times New Roman" w:hAnsi="Times New Roman" w:cs="Times New Roman"/>
          <w:sz w:val="24"/>
          <w:szCs w:val="24"/>
        </w:rPr>
        <w:t>το έτος και</w:t>
      </w:r>
      <w:r w:rsidRPr="0091679E">
        <w:rPr>
          <w:rFonts w:ascii="Times New Roman" w:hAnsi="Times New Roman" w:cs="Times New Roman"/>
          <w:sz w:val="24"/>
          <w:szCs w:val="24"/>
        </w:rPr>
        <w:t xml:space="preserve"> </w:t>
      </w:r>
      <w:r w:rsidR="004873F3" w:rsidRPr="0091679E">
        <w:rPr>
          <w:rFonts w:ascii="Times New Roman" w:hAnsi="Times New Roman" w:cs="Times New Roman"/>
          <w:sz w:val="24"/>
          <w:szCs w:val="24"/>
        </w:rPr>
        <w:t>Εργασία</w:t>
      </w:r>
      <w:r w:rsidRPr="0091679E">
        <w:rPr>
          <w:rFonts w:ascii="Times New Roman" w:hAnsi="Times New Roman" w:cs="Times New Roman"/>
          <w:sz w:val="24"/>
          <w:szCs w:val="24"/>
        </w:rPr>
        <w:t xml:space="preserve"> </w:t>
      </w:r>
      <w:r w:rsidR="00554A2C" w:rsidRPr="0091679E">
        <w:rPr>
          <w:rFonts w:ascii="Times New Roman" w:hAnsi="Times New Roman" w:cs="Times New Roman"/>
          <w:sz w:val="24"/>
          <w:szCs w:val="24"/>
        </w:rPr>
        <w:t>είναι</w:t>
      </w:r>
      <w:r w:rsidR="004873F3" w:rsidRPr="0091679E">
        <w:rPr>
          <w:rFonts w:ascii="Times New Roman" w:hAnsi="Times New Roman" w:cs="Times New Roman"/>
          <w:sz w:val="24"/>
          <w:szCs w:val="24"/>
        </w:rPr>
        <w:t xml:space="preserve"> ο Αριθμός εργατών</w:t>
      </w:r>
      <w:r w:rsidRPr="0091679E">
        <w:rPr>
          <w:rFonts w:ascii="Times New Roman" w:hAnsi="Times New Roman" w:cs="Times New Roman"/>
          <w:sz w:val="24"/>
          <w:szCs w:val="24"/>
        </w:rPr>
        <w:t xml:space="preserve">. Στην παραπάνω εξίσωση θα προσθέσουμε </w:t>
      </w:r>
      <w:r w:rsidR="00645321" w:rsidRPr="0091679E">
        <w:rPr>
          <w:rFonts w:ascii="Times New Roman" w:hAnsi="Times New Roman" w:cs="Times New Roman"/>
          <w:sz w:val="24"/>
          <w:szCs w:val="24"/>
        </w:rPr>
        <w:t xml:space="preserve">και το στοκ των ΕΣ και ΔΕ. </w:t>
      </w:r>
      <w:r w:rsidR="002F1F56" w:rsidRPr="0091679E">
        <w:rPr>
          <w:rFonts w:ascii="Times New Roman" w:hAnsi="Times New Roman" w:cs="Times New Roman"/>
          <w:sz w:val="24"/>
          <w:szCs w:val="24"/>
        </w:rPr>
        <w:t xml:space="preserve">Τέλος αξίζει να </w:t>
      </w:r>
      <w:r w:rsidR="00554A2C" w:rsidRPr="0091679E">
        <w:rPr>
          <w:rFonts w:ascii="Times New Roman" w:hAnsi="Times New Roman" w:cs="Times New Roman"/>
          <w:sz w:val="24"/>
          <w:szCs w:val="24"/>
        </w:rPr>
        <w:t>σημειωθεί</w:t>
      </w:r>
      <w:r w:rsidR="002F1F56" w:rsidRPr="0091679E">
        <w:rPr>
          <w:rFonts w:ascii="Times New Roman" w:hAnsi="Times New Roman" w:cs="Times New Roman"/>
          <w:sz w:val="24"/>
          <w:szCs w:val="24"/>
        </w:rPr>
        <w:t xml:space="preserve"> ότι θα </w:t>
      </w:r>
      <w:r w:rsidR="00554A2C" w:rsidRPr="0091679E">
        <w:rPr>
          <w:rFonts w:ascii="Times New Roman" w:hAnsi="Times New Roman" w:cs="Times New Roman"/>
          <w:sz w:val="24"/>
          <w:szCs w:val="24"/>
        </w:rPr>
        <w:t>τρέξουμε</w:t>
      </w:r>
      <w:r w:rsidR="002F1F56" w:rsidRPr="0091679E">
        <w:rPr>
          <w:rFonts w:ascii="Times New Roman" w:hAnsi="Times New Roman" w:cs="Times New Roman"/>
          <w:sz w:val="24"/>
          <w:szCs w:val="24"/>
        </w:rPr>
        <w:t xml:space="preserve"> την παραπάνω σχέση για </w:t>
      </w:r>
      <w:r w:rsidR="00554A2C" w:rsidRPr="0091679E">
        <w:rPr>
          <w:rFonts w:ascii="Times New Roman" w:hAnsi="Times New Roman" w:cs="Times New Roman"/>
          <w:sz w:val="24"/>
          <w:szCs w:val="24"/>
        </w:rPr>
        <w:t xml:space="preserve">τα </w:t>
      </w:r>
      <w:r w:rsidR="002F1F56" w:rsidRPr="0091679E">
        <w:rPr>
          <w:rFonts w:ascii="Times New Roman" w:hAnsi="Times New Roman" w:cs="Times New Roman"/>
          <w:sz w:val="24"/>
          <w:szCs w:val="24"/>
        </w:rPr>
        <w:t xml:space="preserve">δυο σετ </w:t>
      </w:r>
      <w:r w:rsidR="00213767" w:rsidRPr="0091679E">
        <w:rPr>
          <w:rFonts w:ascii="Times New Roman" w:hAnsi="Times New Roman" w:cs="Times New Roman"/>
          <w:sz w:val="24"/>
          <w:szCs w:val="24"/>
        </w:rPr>
        <w:t>εταιρειών</w:t>
      </w:r>
      <w:r w:rsidR="002F1F56" w:rsidRPr="0091679E">
        <w:rPr>
          <w:rFonts w:ascii="Times New Roman" w:hAnsi="Times New Roman" w:cs="Times New Roman"/>
          <w:sz w:val="24"/>
          <w:szCs w:val="24"/>
        </w:rPr>
        <w:t xml:space="preserve"> π</w:t>
      </w:r>
      <w:r w:rsidR="00213767" w:rsidRPr="0091679E">
        <w:rPr>
          <w:rFonts w:ascii="Times New Roman" w:hAnsi="Times New Roman" w:cs="Times New Roman"/>
          <w:sz w:val="24"/>
          <w:szCs w:val="24"/>
        </w:rPr>
        <w:t>ου συζητούνται στην επόμενη υπό-</w:t>
      </w:r>
      <w:r w:rsidR="002F1F56" w:rsidRPr="0091679E">
        <w:rPr>
          <w:rFonts w:ascii="Times New Roman" w:hAnsi="Times New Roman" w:cs="Times New Roman"/>
          <w:sz w:val="24"/>
          <w:szCs w:val="24"/>
        </w:rPr>
        <w:t>ενότητα</w:t>
      </w:r>
    </w:p>
    <w:p w14:paraId="1B52BFA7" w14:textId="77777777" w:rsidR="00334371" w:rsidRPr="00334371" w:rsidRDefault="00334371" w:rsidP="0091679E">
      <w:pPr>
        <w:spacing w:line="360" w:lineRule="auto"/>
        <w:ind w:firstLine="720"/>
        <w:jc w:val="both"/>
        <w:rPr>
          <w:rFonts w:ascii="Times New Roman" w:hAnsi="Times New Roman"/>
          <w:sz w:val="24"/>
          <w:szCs w:val="24"/>
        </w:rPr>
      </w:pPr>
    </w:p>
    <w:p w14:paraId="2EFA7C9F" w14:textId="7C6DCCB2" w:rsidR="002F1F56" w:rsidRPr="00334371" w:rsidRDefault="000F28EB" w:rsidP="00554A2C">
      <w:pPr>
        <w:pStyle w:val="NoSpacing"/>
        <w:numPr>
          <w:ilvl w:val="2"/>
          <w:numId w:val="6"/>
        </w:numPr>
        <w:spacing w:line="360" w:lineRule="auto"/>
        <w:jc w:val="both"/>
        <w:rPr>
          <w:rFonts w:ascii="Times New Roman" w:hAnsi="Times New Roman" w:cs="Times New Roman"/>
          <w:b/>
          <w:sz w:val="24"/>
          <w:szCs w:val="24"/>
        </w:rPr>
      </w:pPr>
      <w:r w:rsidRPr="000F28EB">
        <w:rPr>
          <w:rFonts w:ascii="Times New Roman" w:hAnsi="Times New Roman" w:cs="Times New Roman"/>
          <w:b/>
          <w:sz w:val="24"/>
          <w:szCs w:val="24"/>
        </w:rPr>
        <w:t>Συγκομιδή</w:t>
      </w:r>
      <w:r w:rsidR="002F1F56" w:rsidRPr="000F28EB">
        <w:rPr>
          <w:rFonts w:ascii="Times New Roman" w:hAnsi="Times New Roman" w:cs="Times New Roman"/>
          <w:b/>
          <w:sz w:val="24"/>
          <w:szCs w:val="24"/>
        </w:rPr>
        <w:t xml:space="preserve"> Στοιχείων σε Επίπεδο </w:t>
      </w:r>
      <w:r w:rsidRPr="000F28EB">
        <w:rPr>
          <w:rFonts w:ascii="Times New Roman" w:hAnsi="Times New Roman" w:cs="Times New Roman"/>
          <w:b/>
          <w:sz w:val="24"/>
          <w:szCs w:val="24"/>
        </w:rPr>
        <w:t>Εταιρειών</w:t>
      </w:r>
    </w:p>
    <w:p w14:paraId="721E95CC" w14:textId="77777777" w:rsidR="002F1F56" w:rsidRPr="006A0F68" w:rsidRDefault="002F1F56" w:rsidP="00554A2C">
      <w:pPr>
        <w:pStyle w:val="NoSpacing"/>
        <w:spacing w:line="360" w:lineRule="auto"/>
        <w:ind w:firstLine="709"/>
        <w:jc w:val="both"/>
        <w:rPr>
          <w:rFonts w:ascii="Times New Roman" w:hAnsi="Times New Roman"/>
          <w:sz w:val="24"/>
          <w:szCs w:val="24"/>
        </w:rPr>
      </w:pPr>
      <w:r w:rsidRPr="006A0F68">
        <w:rPr>
          <w:rFonts w:ascii="Times New Roman" w:hAnsi="Times New Roman"/>
          <w:sz w:val="24"/>
          <w:szCs w:val="24"/>
        </w:rPr>
        <w:t xml:space="preserve">Για να συλλέξουμε οικονομικά στοιχεία εταιρειών βασιστήκαμε σε δημοσιευμένους ισολογισμούς εταιρειών. Τους συλλέξαμε από το διαδίκτυο είτε από </w:t>
      </w:r>
      <w:r w:rsidRPr="006A0F68">
        <w:rPr>
          <w:rFonts w:ascii="Times New Roman" w:hAnsi="Times New Roman"/>
          <w:sz w:val="24"/>
          <w:szCs w:val="24"/>
          <w:lang w:val="en-US"/>
        </w:rPr>
        <w:t>sites</w:t>
      </w:r>
      <w:r w:rsidRPr="006A0F68">
        <w:rPr>
          <w:rFonts w:ascii="Times New Roman" w:hAnsi="Times New Roman"/>
          <w:sz w:val="24"/>
          <w:szCs w:val="24"/>
        </w:rPr>
        <w:t xml:space="preserve"> που συντηρούν τέτοιες βάσεις όπως τα κάτωθι:</w:t>
      </w:r>
    </w:p>
    <w:p w14:paraId="1A65AE25" w14:textId="77777777" w:rsidR="002F1F56" w:rsidRPr="006A0F68" w:rsidRDefault="00FD173B" w:rsidP="00554A2C">
      <w:pPr>
        <w:pStyle w:val="NoSpacing"/>
        <w:numPr>
          <w:ilvl w:val="0"/>
          <w:numId w:val="5"/>
        </w:numPr>
        <w:spacing w:line="360" w:lineRule="auto"/>
        <w:jc w:val="both"/>
        <w:rPr>
          <w:rFonts w:ascii="Times New Roman" w:hAnsi="Times New Roman"/>
          <w:sz w:val="24"/>
          <w:szCs w:val="24"/>
        </w:rPr>
      </w:pPr>
      <w:hyperlink r:id="rId24" w:history="1">
        <w:r w:rsidR="002F1F56" w:rsidRPr="006A0F68">
          <w:rPr>
            <w:rStyle w:val="Hyperlink"/>
            <w:rFonts w:ascii="Times New Roman" w:hAnsi="Times New Roman"/>
            <w:sz w:val="24"/>
            <w:szCs w:val="24"/>
          </w:rPr>
          <w:t>http://www.express.gr/misc/legal/1003oz_200804141003.php3</w:t>
        </w:r>
      </w:hyperlink>
    </w:p>
    <w:p w14:paraId="49D67ECF" w14:textId="77777777" w:rsidR="002F1F56" w:rsidRPr="006A0F68" w:rsidRDefault="00FD173B" w:rsidP="00554A2C">
      <w:pPr>
        <w:pStyle w:val="NoSpacing"/>
        <w:numPr>
          <w:ilvl w:val="0"/>
          <w:numId w:val="5"/>
        </w:numPr>
        <w:spacing w:line="360" w:lineRule="auto"/>
        <w:jc w:val="both"/>
        <w:rPr>
          <w:rFonts w:ascii="Times New Roman" w:hAnsi="Times New Roman"/>
          <w:sz w:val="24"/>
          <w:szCs w:val="24"/>
        </w:rPr>
      </w:pPr>
      <w:hyperlink r:id="rId25" w:history="1">
        <w:r w:rsidR="002F1F56" w:rsidRPr="006A0F68">
          <w:rPr>
            <w:rStyle w:val="Hyperlink"/>
            <w:rFonts w:ascii="Times New Roman" w:hAnsi="Times New Roman"/>
            <w:sz w:val="24"/>
            <w:szCs w:val="24"/>
            <w:lang w:val="en-US"/>
          </w:rPr>
          <w:t>http</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www</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et</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gr</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index</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php</w:t>
        </w:r>
        <w:r w:rsidR="002F1F56" w:rsidRPr="006A0F68">
          <w:rPr>
            <w:rStyle w:val="Hyperlink"/>
            <w:rFonts w:ascii="Times New Roman" w:hAnsi="Times New Roman"/>
            <w:sz w:val="24"/>
            <w:szCs w:val="24"/>
          </w:rPr>
          <w:t>/2013-01-28-14-06-23/</w:t>
        </w:r>
        <w:r w:rsidR="002F1F56" w:rsidRPr="006A0F68">
          <w:rPr>
            <w:rStyle w:val="Hyperlink"/>
            <w:rFonts w:ascii="Times New Roman" w:hAnsi="Times New Roman"/>
            <w:sz w:val="24"/>
            <w:szCs w:val="24"/>
            <w:lang w:val="en-US"/>
          </w:rPr>
          <w:t>search</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ae</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epe</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issue</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with</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publisher</w:t>
        </w:r>
        <w:r w:rsidR="002F1F56" w:rsidRPr="006A0F68">
          <w:rPr>
            <w:rStyle w:val="Hyperlink"/>
            <w:rFonts w:ascii="Times New Roman" w:hAnsi="Times New Roman"/>
            <w:sz w:val="24"/>
            <w:szCs w:val="24"/>
          </w:rPr>
          <w:t>-</w:t>
        </w:r>
        <w:r w:rsidR="002F1F56" w:rsidRPr="006A0F68">
          <w:rPr>
            <w:rStyle w:val="Hyperlink"/>
            <w:rFonts w:ascii="Times New Roman" w:hAnsi="Times New Roman"/>
            <w:sz w:val="24"/>
            <w:szCs w:val="24"/>
            <w:lang w:val="en-US"/>
          </w:rPr>
          <w:t>criteria</w:t>
        </w:r>
      </w:hyperlink>
    </w:p>
    <w:p w14:paraId="44CB9BF9" w14:textId="77777777" w:rsidR="002F1F56" w:rsidRPr="006A0F68" w:rsidRDefault="002F1F56" w:rsidP="00554A2C">
      <w:pPr>
        <w:pStyle w:val="NoSpacing"/>
        <w:spacing w:line="360" w:lineRule="auto"/>
        <w:jc w:val="both"/>
        <w:rPr>
          <w:rFonts w:ascii="Times New Roman" w:hAnsi="Times New Roman"/>
          <w:sz w:val="24"/>
          <w:szCs w:val="24"/>
        </w:rPr>
      </w:pPr>
    </w:p>
    <w:p w14:paraId="522B71F4" w14:textId="6D1E35C8" w:rsidR="002F1F56" w:rsidRPr="006A0F68" w:rsidRDefault="002F1F56" w:rsidP="00554A2C">
      <w:pPr>
        <w:pStyle w:val="NoSpacing"/>
        <w:spacing w:line="360" w:lineRule="auto"/>
        <w:jc w:val="both"/>
        <w:rPr>
          <w:rFonts w:ascii="Times New Roman" w:hAnsi="Times New Roman"/>
          <w:sz w:val="24"/>
          <w:szCs w:val="24"/>
        </w:rPr>
      </w:pPr>
      <w:r w:rsidRPr="006A0F68">
        <w:rPr>
          <w:rFonts w:ascii="Times New Roman" w:hAnsi="Times New Roman"/>
          <w:sz w:val="24"/>
          <w:szCs w:val="24"/>
        </w:rPr>
        <w:t xml:space="preserve">            είτε από τα </w:t>
      </w:r>
      <w:r w:rsidRPr="006A0F68">
        <w:rPr>
          <w:rFonts w:ascii="Times New Roman" w:hAnsi="Times New Roman"/>
          <w:sz w:val="24"/>
          <w:szCs w:val="24"/>
          <w:lang w:val="en-US"/>
        </w:rPr>
        <w:t>sites</w:t>
      </w:r>
      <w:r w:rsidRPr="006A0F68">
        <w:rPr>
          <w:rFonts w:ascii="Times New Roman" w:hAnsi="Times New Roman"/>
          <w:sz w:val="24"/>
          <w:szCs w:val="24"/>
        </w:rPr>
        <w:t xml:space="preserve"> των ίδιων των εταιρειών. Το πρώτο κριτήριο το οποίο θέσαμε στην επιλογή της κάθε εταιρείας ήταν να μπορούμε να συλλέξουμε τουλάχιστον 3 έτη οικονομικώ</w:t>
      </w:r>
      <w:r w:rsidR="0091679E">
        <w:rPr>
          <w:rFonts w:ascii="Times New Roman" w:hAnsi="Times New Roman"/>
          <w:sz w:val="24"/>
          <w:szCs w:val="24"/>
        </w:rPr>
        <w:t>ν στοιχείων εντό</w:t>
      </w:r>
      <w:r w:rsidRPr="006A0F68">
        <w:rPr>
          <w:rFonts w:ascii="Times New Roman" w:hAnsi="Times New Roman"/>
          <w:sz w:val="24"/>
          <w:szCs w:val="24"/>
        </w:rPr>
        <w:t xml:space="preserve">ς της τελευταίας δεκαετίας. Ένα επιπλέον βήμα ήταν να συγχωνέψουμε τα στοιχεία των εταιρειών αυτών με στοιχεία Διπλωμάτων Ευρεσιτεχνίας (ΔΕ) και Εμπορικών Σημάτων (ΕΣ) των οποίων είχαμε συλλέξει σε προηγούμενες </w:t>
      </w:r>
      <w:r w:rsidR="0091679E">
        <w:rPr>
          <w:rFonts w:ascii="Times New Roman" w:hAnsi="Times New Roman"/>
          <w:sz w:val="24"/>
          <w:szCs w:val="24"/>
        </w:rPr>
        <w:t>Φάσεις</w:t>
      </w:r>
      <w:r w:rsidRPr="006A0F68">
        <w:rPr>
          <w:rFonts w:ascii="Times New Roman" w:hAnsi="Times New Roman"/>
          <w:sz w:val="24"/>
          <w:szCs w:val="24"/>
        </w:rPr>
        <w:t xml:space="preserve"> του Έργου. Δυστυχώς από τις 381 εταιρείες του αγρό-τροφικού τομέα όπου μπορέσαμε να βρούμε στοιχεία, μόνο 7 από αυτές είχαν και στοιχεία είτε σε ΔΕ είτε σε ΕΣ. Για να μπορέσουμε όμως να κάνουμε στατιστική ανάλυση και να εκτιμήσουμε σχέση μεταξύ ΔΕ και ΕΣ και οικονομικών στοιχείων, συλλέξαμε και στοιχεία για εταιρείες εκτός του αγρό-τροφικού τομέα. Έτσι λοιπόν συλλέξαμε και στοιχεία για 153 εταιρείες που είτε έχουν ΔΕ είτε ΕΣ αλλά δεν ανήκουν στην βιομηχανία του αγρό-τροφικού τομέα.</w:t>
      </w:r>
    </w:p>
    <w:p w14:paraId="37435C43" w14:textId="77777777" w:rsidR="002F1F56" w:rsidRPr="006A0F68" w:rsidRDefault="002F1F56" w:rsidP="0091679E">
      <w:pPr>
        <w:pStyle w:val="NoSpacing"/>
        <w:spacing w:line="360" w:lineRule="auto"/>
        <w:ind w:firstLine="360"/>
        <w:jc w:val="both"/>
        <w:rPr>
          <w:rFonts w:ascii="Times New Roman" w:hAnsi="Times New Roman"/>
          <w:sz w:val="24"/>
          <w:szCs w:val="24"/>
        </w:rPr>
      </w:pPr>
      <w:r w:rsidRPr="006A0F68">
        <w:rPr>
          <w:rFonts w:ascii="Times New Roman" w:hAnsi="Times New Roman"/>
          <w:sz w:val="24"/>
          <w:szCs w:val="24"/>
        </w:rPr>
        <w:t>Οι μεταβλητές αφού συγχωνέψαμε και με τις προηγούμενες βάσεις δεδομένων είναι οι εξής:</w:t>
      </w:r>
    </w:p>
    <w:p w14:paraId="198D7796" w14:textId="60171888"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rPr>
        <w:t>Όνομα εταιρείας</w:t>
      </w:r>
    </w:p>
    <w:p w14:paraId="63317388" w14:textId="7114F172"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rPr>
        <w:t>Έτος παρατήρησης.</w:t>
      </w:r>
    </w:p>
    <w:p w14:paraId="7B2A1187" w14:textId="5EFDA0C8"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rPr>
        <w:t>Πάγια</w:t>
      </w:r>
    </w:p>
    <w:p w14:paraId="17EF622E" w14:textId="0DCA04DC" w:rsidR="002F1F56" w:rsidRPr="006A0F68" w:rsidRDefault="004873F3" w:rsidP="002F1F56">
      <w:pPr>
        <w:pStyle w:val="NoSpacing"/>
        <w:numPr>
          <w:ilvl w:val="0"/>
          <w:numId w:val="4"/>
        </w:numPr>
        <w:jc w:val="both"/>
        <w:rPr>
          <w:rFonts w:ascii="Times New Roman" w:hAnsi="Times New Roman"/>
          <w:sz w:val="24"/>
          <w:szCs w:val="24"/>
          <w:lang w:val="en-US"/>
        </w:rPr>
      </w:pPr>
      <w:r>
        <w:rPr>
          <w:rFonts w:ascii="Times New Roman" w:hAnsi="Times New Roman"/>
          <w:sz w:val="24"/>
          <w:szCs w:val="24"/>
        </w:rPr>
        <w:t>Εργασία</w:t>
      </w:r>
      <w:r w:rsidR="002F1F56" w:rsidRPr="006A0F68">
        <w:rPr>
          <w:rFonts w:ascii="Times New Roman" w:hAnsi="Times New Roman"/>
          <w:sz w:val="24"/>
          <w:szCs w:val="24"/>
        </w:rPr>
        <w:t>: Αριθμός εργατών</w:t>
      </w:r>
    </w:p>
    <w:p w14:paraId="55491E84" w14:textId="446A2B42" w:rsidR="002F1F56" w:rsidRPr="004873F3" w:rsidRDefault="002F1F56" w:rsidP="004873F3">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rPr>
        <w:lastRenderedPageBreak/>
        <w:t>Έσοδα</w:t>
      </w:r>
    </w:p>
    <w:p w14:paraId="71248996" w14:textId="77777777"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lang w:val="en-US"/>
        </w:rPr>
        <w:t xml:space="preserve">EPPatsStock: </w:t>
      </w:r>
      <w:r w:rsidRPr="006A0F68">
        <w:rPr>
          <w:rFonts w:ascii="Times New Roman" w:hAnsi="Times New Roman"/>
          <w:sz w:val="24"/>
          <w:szCs w:val="24"/>
        </w:rPr>
        <w:t>Στοκ</w:t>
      </w:r>
      <w:r w:rsidRPr="006A0F68">
        <w:rPr>
          <w:rFonts w:ascii="Times New Roman" w:hAnsi="Times New Roman"/>
          <w:sz w:val="24"/>
          <w:szCs w:val="24"/>
          <w:lang w:val="en-US"/>
        </w:rPr>
        <w:t xml:space="preserve"> </w:t>
      </w:r>
      <w:r w:rsidRPr="006A0F68">
        <w:rPr>
          <w:rFonts w:ascii="Times New Roman" w:hAnsi="Times New Roman"/>
          <w:sz w:val="24"/>
          <w:szCs w:val="24"/>
        </w:rPr>
        <w:t>των</w:t>
      </w:r>
      <w:r w:rsidRPr="006A0F68">
        <w:rPr>
          <w:rFonts w:ascii="Times New Roman" w:hAnsi="Times New Roman"/>
          <w:sz w:val="24"/>
          <w:szCs w:val="24"/>
          <w:lang w:val="en-US"/>
        </w:rPr>
        <w:t xml:space="preserve"> </w:t>
      </w:r>
      <w:r w:rsidRPr="006A0F68">
        <w:rPr>
          <w:rFonts w:ascii="Times New Roman" w:hAnsi="Times New Roman"/>
          <w:sz w:val="24"/>
          <w:szCs w:val="24"/>
        </w:rPr>
        <w:t>ΔΕ</w:t>
      </w:r>
      <w:r w:rsidRPr="006A0F68">
        <w:rPr>
          <w:rFonts w:ascii="Times New Roman" w:hAnsi="Times New Roman"/>
          <w:sz w:val="24"/>
          <w:szCs w:val="24"/>
          <w:lang w:val="en-US"/>
        </w:rPr>
        <w:t xml:space="preserve"> </w:t>
      </w:r>
      <w:r w:rsidRPr="006A0F68">
        <w:rPr>
          <w:rFonts w:ascii="Times New Roman" w:hAnsi="Times New Roman"/>
          <w:sz w:val="24"/>
          <w:szCs w:val="24"/>
        </w:rPr>
        <w:t>στο</w:t>
      </w:r>
      <w:r w:rsidRPr="006A0F68">
        <w:rPr>
          <w:rFonts w:ascii="Times New Roman" w:hAnsi="Times New Roman"/>
          <w:sz w:val="24"/>
          <w:szCs w:val="24"/>
          <w:lang w:val="en-US"/>
        </w:rPr>
        <w:t xml:space="preserve"> European Patent Office.</w:t>
      </w:r>
    </w:p>
    <w:p w14:paraId="41D2F7C9" w14:textId="77777777"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lang w:val="en-US"/>
        </w:rPr>
        <w:t xml:space="preserve">OHIMMarksStock: </w:t>
      </w:r>
      <w:r w:rsidRPr="006A0F68">
        <w:rPr>
          <w:rFonts w:ascii="Times New Roman" w:hAnsi="Times New Roman"/>
          <w:sz w:val="24"/>
          <w:szCs w:val="24"/>
        </w:rPr>
        <w:t>Στοκ</w:t>
      </w:r>
      <w:r w:rsidRPr="006A0F68">
        <w:rPr>
          <w:rFonts w:ascii="Times New Roman" w:hAnsi="Times New Roman"/>
          <w:sz w:val="24"/>
          <w:szCs w:val="24"/>
          <w:lang w:val="en-US"/>
        </w:rPr>
        <w:t xml:space="preserve"> </w:t>
      </w:r>
      <w:r w:rsidRPr="006A0F68">
        <w:rPr>
          <w:rFonts w:ascii="Times New Roman" w:hAnsi="Times New Roman"/>
          <w:sz w:val="24"/>
          <w:szCs w:val="24"/>
        </w:rPr>
        <w:t>των</w:t>
      </w:r>
      <w:r w:rsidRPr="006A0F68">
        <w:rPr>
          <w:rFonts w:ascii="Times New Roman" w:hAnsi="Times New Roman"/>
          <w:sz w:val="24"/>
          <w:szCs w:val="24"/>
          <w:lang w:val="en-US"/>
        </w:rPr>
        <w:t xml:space="preserve"> </w:t>
      </w:r>
      <w:r w:rsidRPr="006A0F68">
        <w:rPr>
          <w:rFonts w:ascii="Times New Roman" w:hAnsi="Times New Roman"/>
          <w:sz w:val="24"/>
          <w:szCs w:val="24"/>
        </w:rPr>
        <w:t>ΕΣ</w:t>
      </w:r>
      <w:r w:rsidRPr="006A0F68">
        <w:rPr>
          <w:rFonts w:ascii="Times New Roman" w:hAnsi="Times New Roman"/>
          <w:sz w:val="24"/>
          <w:szCs w:val="24"/>
          <w:lang w:val="en-US"/>
        </w:rPr>
        <w:t xml:space="preserve"> </w:t>
      </w:r>
      <w:r w:rsidRPr="006A0F68">
        <w:rPr>
          <w:rFonts w:ascii="Times New Roman" w:hAnsi="Times New Roman"/>
          <w:sz w:val="24"/>
          <w:szCs w:val="24"/>
        </w:rPr>
        <w:t>από</w:t>
      </w:r>
      <w:r w:rsidRPr="006A0F68">
        <w:rPr>
          <w:rFonts w:ascii="Times New Roman" w:hAnsi="Times New Roman"/>
          <w:sz w:val="24"/>
          <w:szCs w:val="24"/>
          <w:lang w:val="en-US"/>
        </w:rPr>
        <w:t xml:space="preserve"> </w:t>
      </w:r>
      <w:r w:rsidRPr="006A0F68">
        <w:rPr>
          <w:rFonts w:ascii="Times New Roman" w:hAnsi="Times New Roman"/>
          <w:sz w:val="24"/>
          <w:szCs w:val="24"/>
        </w:rPr>
        <w:t>το</w:t>
      </w:r>
      <w:r w:rsidRPr="006A0F68">
        <w:rPr>
          <w:rFonts w:ascii="Times New Roman" w:hAnsi="Times New Roman"/>
          <w:sz w:val="24"/>
          <w:szCs w:val="24"/>
          <w:lang w:val="en-US"/>
        </w:rPr>
        <w:t xml:space="preserve"> Office for Harmonization in the Internal Markets</w:t>
      </w:r>
    </w:p>
    <w:p w14:paraId="144ADD12" w14:textId="77777777"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lang w:val="en-US"/>
        </w:rPr>
        <w:t xml:space="preserve">USMarksStock: </w:t>
      </w:r>
      <w:r w:rsidRPr="006A0F68">
        <w:rPr>
          <w:rFonts w:ascii="Times New Roman" w:hAnsi="Times New Roman"/>
          <w:sz w:val="24"/>
          <w:szCs w:val="24"/>
        </w:rPr>
        <w:t>Στοκ</w:t>
      </w:r>
      <w:r w:rsidRPr="006A0F68">
        <w:rPr>
          <w:rFonts w:ascii="Times New Roman" w:hAnsi="Times New Roman"/>
          <w:sz w:val="24"/>
          <w:szCs w:val="24"/>
          <w:lang w:val="en-US"/>
        </w:rPr>
        <w:t xml:space="preserve"> </w:t>
      </w:r>
      <w:r w:rsidRPr="006A0F68">
        <w:rPr>
          <w:rFonts w:ascii="Times New Roman" w:hAnsi="Times New Roman"/>
          <w:sz w:val="24"/>
          <w:szCs w:val="24"/>
        </w:rPr>
        <w:t>των</w:t>
      </w:r>
      <w:r w:rsidRPr="006A0F68">
        <w:rPr>
          <w:rFonts w:ascii="Times New Roman" w:hAnsi="Times New Roman"/>
          <w:sz w:val="24"/>
          <w:szCs w:val="24"/>
          <w:lang w:val="en-US"/>
        </w:rPr>
        <w:t xml:space="preserve"> </w:t>
      </w:r>
      <w:r w:rsidRPr="006A0F68">
        <w:rPr>
          <w:rFonts w:ascii="Times New Roman" w:hAnsi="Times New Roman"/>
          <w:sz w:val="24"/>
          <w:szCs w:val="24"/>
        </w:rPr>
        <w:t>ΕΣ</w:t>
      </w:r>
      <w:r w:rsidRPr="006A0F68">
        <w:rPr>
          <w:rFonts w:ascii="Times New Roman" w:hAnsi="Times New Roman"/>
          <w:sz w:val="24"/>
          <w:szCs w:val="24"/>
          <w:lang w:val="en-US"/>
        </w:rPr>
        <w:t xml:space="preserve"> </w:t>
      </w:r>
      <w:r w:rsidRPr="006A0F68">
        <w:rPr>
          <w:rFonts w:ascii="Times New Roman" w:hAnsi="Times New Roman"/>
          <w:sz w:val="24"/>
          <w:szCs w:val="24"/>
        </w:rPr>
        <w:t>από</w:t>
      </w:r>
      <w:r w:rsidRPr="006A0F68">
        <w:rPr>
          <w:rFonts w:ascii="Times New Roman" w:hAnsi="Times New Roman"/>
          <w:sz w:val="24"/>
          <w:szCs w:val="24"/>
          <w:lang w:val="en-US"/>
        </w:rPr>
        <w:t xml:space="preserve"> </w:t>
      </w:r>
      <w:r w:rsidRPr="006A0F68">
        <w:rPr>
          <w:rFonts w:ascii="Times New Roman" w:hAnsi="Times New Roman"/>
          <w:sz w:val="24"/>
          <w:szCs w:val="24"/>
        </w:rPr>
        <w:t>το</w:t>
      </w:r>
      <w:r w:rsidRPr="006A0F68">
        <w:rPr>
          <w:rFonts w:ascii="Times New Roman" w:hAnsi="Times New Roman"/>
          <w:sz w:val="24"/>
          <w:szCs w:val="24"/>
          <w:lang w:val="en-US"/>
        </w:rPr>
        <w:t xml:space="preserve"> United States Patent and Trademark Office</w:t>
      </w:r>
    </w:p>
    <w:p w14:paraId="4E63ED84" w14:textId="77777777" w:rsidR="002F1F56" w:rsidRPr="006A0F68" w:rsidRDefault="002F1F56" w:rsidP="002F1F56">
      <w:pPr>
        <w:pStyle w:val="NoSpacing"/>
        <w:numPr>
          <w:ilvl w:val="0"/>
          <w:numId w:val="4"/>
        </w:numPr>
        <w:jc w:val="both"/>
        <w:rPr>
          <w:rFonts w:ascii="Times New Roman" w:hAnsi="Times New Roman"/>
          <w:sz w:val="24"/>
          <w:szCs w:val="24"/>
          <w:lang w:val="en-US"/>
        </w:rPr>
      </w:pPr>
      <w:r w:rsidRPr="006A0F68">
        <w:rPr>
          <w:rFonts w:ascii="Times New Roman" w:hAnsi="Times New Roman"/>
          <w:sz w:val="24"/>
          <w:szCs w:val="24"/>
          <w:lang w:val="en-US"/>
        </w:rPr>
        <w:t xml:space="preserve">USPatsStock: </w:t>
      </w:r>
      <w:r w:rsidRPr="006A0F68">
        <w:rPr>
          <w:rFonts w:ascii="Times New Roman" w:hAnsi="Times New Roman"/>
          <w:sz w:val="24"/>
          <w:szCs w:val="24"/>
        </w:rPr>
        <w:t>Στοκ</w:t>
      </w:r>
      <w:r w:rsidRPr="006A0F68">
        <w:rPr>
          <w:rFonts w:ascii="Times New Roman" w:hAnsi="Times New Roman"/>
          <w:sz w:val="24"/>
          <w:szCs w:val="24"/>
          <w:lang w:val="en-US"/>
        </w:rPr>
        <w:t xml:space="preserve"> </w:t>
      </w:r>
      <w:r w:rsidRPr="006A0F68">
        <w:rPr>
          <w:rFonts w:ascii="Times New Roman" w:hAnsi="Times New Roman"/>
          <w:sz w:val="24"/>
          <w:szCs w:val="24"/>
        </w:rPr>
        <w:t>των</w:t>
      </w:r>
      <w:r w:rsidRPr="006A0F68">
        <w:rPr>
          <w:rFonts w:ascii="Times New Roman" w:hAnsi="Times New Roman"/>
          <w:sz w:val="24"/>
          <w:szCs w:val="24"/>
          <w:lang w:val="en-US"/>
        </w:rPr>
        <w:t xml:space="preserve"> </w:t>
      </w:r>
      <w:r w:rsidRPr="006A0F68">
        <w:rPr>
          <w:rFonts w:ascii="Times New Roman" w:hAnsi="Times New Roman"/>
          <w:sz w:val="24"/>
          <w:szCs w:val="24"/>
        </w:rPr>
        <w:t>ΔΕ</w:t>
      </w:r>
      <w:r w:rsidRPr="006A0F68">
        <w:rPr>
          <w:rFonts w:ascii="Times New Roman" w:hAnsi="Times New Roman"/>
          <w:sz w:val="24"/>
          <w:szCs w:val="24"/>
          <w:lang w:val="en-US"/>
        </w:rPr>
        <w:t xml:space="preserve"> </w:t>
      </w:r>
      <w:r w:rsidRPr="006A0F68">
        <w:rPr>
          <w:rFonts w:ascii="Times New Roman" w:hAnsi="Times New Roman"/>
          <w:sz w:val="24"/>
          <w:szCs w:val="24"/>
        </w:rPr>
        <w:t>στο</w:t>
      </w:r>
      <w:r w:rsidRPr="006A0F68">
        <w:rPr>
          <w:rFonts w:ascii="Times New Roman" w:hAnsi="Times New Roman"/>
          <w:sz w:val="24"/>
          <w:szCs w:val="24"/>
          <w:lang w:val="en-US"/>
        </w:rPr>
        <w:t xml:space="preserve"> United States Patent and Trademark Office</w:t>
      </w:r>
    </w:p>
    <w:p w14:paraId="6A9BB206" w14:textId="77777777" w:rsidR="002F1F56" w:rsidRPr="006A0F68" w:rsidRDefault="002F1F56" w:rsidP="002F1F56">
      <w:pPr>
        <w:pStyle w:val="NoSpacing"/>
        <w:jc w:val="both"/>
        <w:rPr>
          <w:rFonts w:ascii="Times New Roman" w:hAnsi="Times New Roman"/>
          <w:sz w:val="24"/>
          <w:szCs w:val="24"/>
          <w:lang w:val="en-US"/>
        </w:rPr>
      </w:pPr>
    </w:p>
    <w:p w14:paraId="3F072ADC" w14:textId="77777777" w:rsidR="002F1F56" w:rsidRPr="0001349E" w:rsidRDefault="002F1F56" w:rsidP="00EC7A8B">
      <w:pPr>
        <w:pStyle w:val="NoSpacing"/>
        <w:jc w:val="both"/>
        <w:rPr>
          <w:rFonts w:ascii="Times New Roman" w:hAnsi="Times New Roman" w:cs="Times New Roman"/>
          <w:sz w:val="24"/>
          <w:szCs w:val="24"/>
          <w:lang w:val="en-US"/>
        </w:rPr>
      </w:pPr>
    </w:p>
    <w:p w14:paraId="5A6F4206" w14:textId="102A194A" w:rsidR="00393753" w:rsidRDefault="00213767" w:rsidP="00213767">
      <w:pPr>
        <w:spacing w:line="360" w:lineRule="auto"/>
        <w:ind w:firstLine="720"/>
        <w:jc w:val="both"/>
        <w:rPr>
          <w:rFonts w:ascii="Times New Roman" w:hAnsi="Times New Roman" w:cs="Times New Roman"/>
          <w:sz w:val="24"/>
          <w:szCs w:val="24"/>
          <w:vertAlign w:val="subscript"/>
        </w:rPr>
      </w:pPr>
      <w:r>
        <w:rPr>
          <w:rFonts w:ascii="Times New Roman" w:hAnsi="Times New Roman" w:cs="Times New Roman"/>
          <w:sz w:val="24"/>
          <w:szCs w:val="24"/>
        </w:rPr>
        <w:t>Αξίζει</w:t>
      </w:r>
      <w:r w:rsidR="005B4D86">
        <w:rPr>
          <w:rFonts w:ascii="Times New Roman" w:hAnsi="Times New Roman" w:cs="Times New Roman"/>
          <w:sz w:val="24"/>
          <w:szCs w:val="24"/>
        </w:rPr>
        <w:t xml:space="preserve"> να </w:t>
      </w:r>
      <w:r>
        <w:rPr>
          <w:rFonts w:ascii="Times New Roman" w:hAnsi="Times New Roman" w:cs="Times New Roman"/>
          <w:sz w:val="24"/>
          <w:szCs w:val="24"/>
        </w:rPr>
        <w:t>σημειωθεί</w:t>
      </w:r>
      <w:r w:rsidR="005B4D86">
        <w:rPr>
          <w:rFonts w:ascii="Times New Roman" w:hAnsi="Times New Roman" w:cs="Times New Roman"/>
          <w:sz w:val="24"/>
          <w:szCs w:val="24"/>
        </w:rPr>
        <w:t xml:space="preserve"> ότι η </w:t>
      </w:r>
      <w:r>
        <w:rPr>
          <w:rFonts w:ascii="Times New Roman" w:hAnsi="Times New Roman" w:cs="Times New Roman"/>
          <w:sz w:val="24"/>
          <w:szCs w:val="24"/>
        </w:rPr>
        <w:t>παραπάνω</w:t>
      </w:r>
      <w:r w:rsidR="005B4D86">
        <w:rPr>
          <w:rFonts w:ascii="Times New Roman" w:hAnsi="Times New Roman" w:cs="Times New Roman"/>
          <w:sz w:val="24"/>
          <w:szCs w:val="24"/>
        </w:rPr>
        <w:t xml:space="preserve"> </w:t>
      </w:r>
      <w:r>
        <w:rPr>
          <w:rFonts w:ascii="Times New Roman" w:hAnsi="Times New Roman" w:cs="Times New Roman"/>
          <w:sz w:val="24"/>
          <w:szCs w:val="24"/>
        </w:rPr>
        <w:t>εξίσωση</w:t>
      </w:r>
      <w:r w:rsidR="005B4D86">
        <w:rPr>
          <w:rFonts w:ascii="Times New Roman" w:hAnsi="Times New Roman" w:cs="Times New Roman"/>
          <w:sz w:val="24"/>
          <w:szCs w:val="24"/>
        </w:rPr>
        <w:t xml:space="preserve"> </w:t>
      </w:r>
      <w:r>
        <w:rPr>
          <w:rFonts w:ascii="Times New Roman" w:hAnsi="Times New Roman" w:cs="Times New Roman"/>
          <w:sz w:val="24"/>
          <w:szCs w:val="24"/>
        </w:rPr>
        <w:t>μπορεί</w:t>
      </w:r>
      <w:r w:rsidR="005B4D86">
        <w:rPr>
          <w:rFonts w:ascii="Times New Roman" w:hAnsi="Times New Roman" w:cs="Times New Roman"/>
          <w:sz w:val="24"/>
          <w:szCs w:val="24"/>
        </w:rPr>
        <w:t xml:space="preserve"> να </w:t>
      </w:r>
      <w:r>
        <w:rPr>
          <w:rFonts w:ascii="Times New Roman" w:hAnsi="Times New Roman" w:cs="Times New Roman"/>
          <w:sz w:val="24"/>
          <w:szCs w:val="24"/>
        </w:rPr>
        <w:t>τροποποιηθεί</w:t>
      </w:r>
      <w:r w:rsidR="005B4D86">
        <w:rPr>
          <w:rFonts w:ascii="Times New Roman" w:hAnsi="Times New Roman" w:cs="Times New Roman"/>
          <w:sz w:val="24"/>
          <w:szCs w:val="24"/>
        </w:rPr>
        <w:t xml:space="preserve"> για να </w:t>
      </w:r>
      <w:r>
        <w:rPr>
          <w:rFonts w:ascii="Times New Roman" w:hAnsi="Times New Roman" w:cs="Times New Roman"/>
          <w:sz w:val="24"/>
          <w:szCs w:val="24"/>
        </w:rPr>
        <w:t>συμπεριλάβει</w:t>
      </w:r>
      <w:r w:rsidR="005B4D86">
        <w:rPr>
          <w:rFonts w:ascii="Times New Roman" w:hAnsi="Times New Roman" w:cs="Times New Roman"/>
          <w:sz w:val="24"/>
          <w:szCs w:val="24"/>
        </w:rPr>
        <w:t xml:space="preserve"> και το στοκ ΕΣ και ΔΕ όχι </w:t>
      </w:r>
      <w:r>
        <w:rPr>
          <w:rFonts w:ascii="Times New Roman" w:hAnsi="Times New Roman" w:cs="Times New Roman"/>
          <w:sz w:val="24"/>
          <w:szCs w:val="24"/>
        </w:rPr>
        <w:t>μόνο</w:t>
      </w:r>
      <w:r w:rsidR="005B4D86">
        <w:rPr>
          <w:rFonts w:ascii="Times New Roman" w:hAnsi="Times New Roman" w:cs="Times New Roman"/>
          <w:sz w:val="24"/>
          <w:szCs w:val="24"/>
        </w:rPr>
        <w:t xml:space="preserve"> στο </w:t>
      </w:r>
      <w:r w:rsidR="005B4D86">
        <w:rPr>
          <w:rFonts w:ascii="Times New Roman" w:hAnsi="Times New Roman" w:cs="Times New Roman"/>
          <w:sz w:val="24"/>
          <w:szCs w:val="24"/>
          <w:lang w:val="en-US"/>
        </w:rPr>
        <w:t>USPTO</w:t>
      </w:r>
      <w:r w:rsidR="005B4D86" w:rsidRPr="003E5145">
        <w:rPr>
          <w:rFonts w:ascii="Times New Roman" w:hAnsi="Times New Roman" w:cs="Times New Roman"/>
          <w:sz w:val="24"/>
          <w:szCs w:val="24"/>
        </w:rPr>
        <w:t xml:space="preserve"> </w:t>
      </w:r>
      <w:r>
        <w:rPr>
          <w:rFonts w:ascii="Times New Roman" w:hAnsi="Times New Roman" w:cs="Times New Roman"/>
          <w:sz w:val="24"/>
          <w:szCs w:val="24"/>
        </w:rPr>
        <w:t>αλλά</w:t>
      </w:r>
      <w:r w:rsidR="005B4D86">
        <w:rPr>
          <w:rFonts w:ascii="Times New Roman" w:hAnsi="Times New Roman" w:cs="Times New Roman"/>
          <w:sz w:val="24"/>
          <w:szCs w:val="24"/>
        </w:rPr>
        <w:t xml:space="preserve"> και στον ΟΗΙΜ.</w:t>
      </w:r>
    </w:p>
    <w:p w14:paraId="51F72204" w14:textId="25470C4A" w:rsidR="00393753" w:rsidRPr="00E92CD8" w:rsidRDefault="00393753" w:rsidP="0021376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Ο Πίνακας 5</w:t>
      </w:r>
      <w:r w:rsidR="00195F5A">
        <w:rPr>
          <w:rFonts w:ascii="Times New Roman" w:hAnsi="Times New Roman" w:cs="Times New Roman"/>
          <w:sz w:val="24"/>
          <w:szCs w:val="24"/>
        </w:rPr>
        <w:t xml:space="preserve"> </w:t>
      </w:r>
      <w:r w:rsidR="00213767">
        <w:rPr>
          <w:rFonts w:ascii="Times New Roman" w:hAnsi="Times New Roman" w:cs="Times New Roman"/>
          <w:sz w:val="24"/>
          <w:szCs w:val="24"/>
        </w:rPr>
        <w:t>δείχνει</w:t>
      </w:r>
      <w:r w:rsidR="00195F5A">
        <w:rPr>
          <w:rFonts w:ascii="Times New Roman" w:hAnsi="Times New Roman" w:cs="Times New Roman"/>
          <w:sz w:val="24"/>
          <w:szCs w:val="24"/>
        </w:rPr>
        <w:t xml:space="preserve"> τις συσχετίσεις </w:t>
      </w:r>
      <w:r w:rsidR="00213767">
        <w:rPr>
          <w:rFonts w:ascii="Times New Roman" w:hAnsi="Times New Roman" w:cs="Times New Roman"/>
          <w:sz w:val="24"/>
          <w:szCs w:val="24"/>
        </w:rPr>
        <w:t>μεταξύ</w:t>
      </w:r>
      <w:r w:rsidR="00195F5A">
        <w:rPr>
          <w:rFonts w:ascii="Times New Roman" w:hAnsi="Times New Roman" w:cs="Times New Roman"/>
          <w:sz w:val="24"/>
          <w:szCs w:val="24"/>
        </w:rPr>
        <w:t xml:space="preserve"> των οικονομικών μεταβλητών </w:t>
      </w:r>
      <w:r w:rsidR="00F90184">
        <w:rPr>
          <w:rFonts w:ascii="Times New Roman" w:hAnsi="Times New Roman" w:cs="Times New Roman"/>
          <w:sz w:val="24"/>
          <w:szCs w:val="24"/>
        </w:rPr>
        <w:t>και των ΔΕ και ΕΣ. Όπως και προηγουμένως,</w:t>
      </w:r>
      <w:r w:rsidR="00F90184" w:rsidRPr="00F90184">
        <w:rPr>
          <w:rFonts w:ascii="Times New Roman" w:hAnsi="Times New Roman" w:cs="Times New Roman"/>
          <w:bCs/>
          <w:sz w:val="24"/>
          <w:szCs w:val="24"/>
          <w:lang w:eastAsia="el-GR"/>
        </w:rPr>
        <w:t xml:space="preserve"> </w:t>
      </w:r>
      <w:r w:rsidR="00F90184">
        <w:rPr>
          <w:rFonts w:ascii="Times New Roman" w:hAnsi="Times New Roman" w:cs="Times New Roman"/>
          <w:bCs/>
          <w:sz w:val="24"/>
          <w:szCs w:val="24"/>
          <w:lang w:eastAsia="el-GR"/>
        </w:rPr>
        <w:t>λόγ</w:t>
      </w:r>
      <w:r w:rsidR="00F90184" w:rsidRPr="003A7197">
        <w:rPr>
          <w:rFonts w:ascii="Times New Roman" w:hAnsi="Times New Roman" w:cs="Times New Roman"/>
          <w:bCs/>
          <w:sz w:val="24"/>
          <w:szCs w:val="24"/>
          <w:lang w:eastAsia="el-GR"/>
        </w:rPr>
        <w:t>ω του ότι τα ΕΣ και ΔΕ είναι μικρά σε αριθμό, επιλέξαμε να προσθέσουμε τόσο τα ΔΕ και ΕΣ από τα δυο γραφεία (το Αμερικάνικο και Ευρωπαϊκό) μαζί</w:t>
      </w:r>
      <w:r w:rsidR="00F90184">
        <w:rPr>
          <w:rFonts w:ascii="Times New Roman" w:hAnsi="Times New Roman" w:cs="Times New Roman"/>
          <w:bCs/>
          <w:sz w:val="24"/>
          <w:szCs w:val="24"/>
          <w:lang w:eastAsia="el-GR"/>
        </w:rPr>
        <w:t>.</w:t>
      </w:r>
      <w:r w:rsidR="00E97F5A">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Επίσης</w:t>
      </w:r>
      <w:r w:rsidR="00E92CD8">
        <w:rPr>
          <w:rFonts w:ascii="Times New Roman" w:hAnsi="Times New Roman" w:cs="Times New Roman"/>
          <w:bCs/>
          <w:sz w:val="24"/>
          <w:szCs w:val="24"/>
          <w:lang w:eastAsia="el-GR"/>
        </w:rPr>
        <w:t xml:space="preserve">, σε αυτόν τον </w:t>
      </w:r>
      <w:r w:rsidR="00D0713F">
        <w:rPr>
          <w:rFonts w:ascii="Times New Roman" w:hAnsi="Times New Roman" w:cs="Times New Roman"/>
          <w:bCs/>
          <w:sz w:val="24"/>
          <w:szCs w:val="24"/>
          <w:lang w:eastAsia="el-GR"/>
        </w:rPr>
        <w:t>Πίνακα</w:t>
      </w:r>
      <w:r w:rsidR="00E92CD8">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επιλέξαμε</w:t>
      </w:r>
      <w:r w:rsidR="00E92CD8">
        <w:rPr>
          <w:rFonts w:ascii="Times New Roman" w:hAnsi="Times New Roman" w:cs="Times New Roman"/>
          <w:bCs/>
          <w:sz w:val="24"/>
          <w:szCs w:val="24"/>
          <w:lang w:eastAsia="el-GR"/>
        </w:rPr>
        <w:t xml:space="preserve"> να </w:t>
      </w:r>
      <w:r w:rsidR="00D0713F">
        <w:rPr>
          <w:rFonts w:ascii="Times New Roman" w:hAnsi="Times New Roman" w:cs="Times New Roman"/>
          <w:bCs/>
          <w:sz w:val="24"/>
          <w:szCs w:val="24"/>
          <w:lang w:eastAsia="el-GR"/>
        </w:rPr>
        <w:t>προσθέσουμε</w:t>
      </w:r>
      <w:r w:rsidR="00E92CD8">
        <w:rPr>
          <w:rFonts w:ascii="Times New Roman" w:hAnsi="Times New Roman" w:cs="Times New Roman"/>
          <w:bCs/>
          <w:sz w:val="24"/>
          <w:szCs w:val="24"/>
          <w:lang w:eastAsia="el-GR"/>
        </w:rPr>
        <w:t xml:space="preserve"> τα δυο σετ εταιρειών </w:t>
      </w:r>
      <w:r w:rsidR="00D0713F">
        <w:rPr>
          <w:rFonts w:ascii="Times New Roman" w:hAnsi="Times New Roman" w:cs="Times New Roman"/>
          <w:bCs/>
          <w:sz w:val="24"/>
          <w:szCs w:val="24"/>
          <w:lang w:eastAsia="el-GR"/>
        </w:rPr>
        <w:t>μαζί</w:t>
      </w:r>
      <w:r w:rsidR="00E92CD8">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Δυστυχώς</w:t>
      </w:r>
      <w:r w:rsidR="00E92CD8">
        <w:rPr>
          <w:rFonts w:ascii="Times New Roman" w:hAnsi="Times New Roman" w:cs="Times New Roman"/>
          <w:bCs/>
          <w:sz w:val="24"/>
          <w:szCs w:val="24"/>
          <w:lang w:eastAsia="el-GR"/>
        </w:rPr>
        <w:t xml:space="preserve">, τα </w:t>
      </w:r>
      <w:r w:rsidR="00D0713F">
        <w:rPr>
          <w:rFonts w:ascii="Times New Roman" w:hAnsi="Times New Roman" w:cs="Times New Roman"/>
          <w:bCs/>
          <w:sz w:val="24"/>
          <w:szCs w:val="24"/>
          <w:lang w:eastAsia="el-GR"/>
        </w:rPr>
        <w:t>αποτελέσματα</w:t>
      </w:r>
      <w:r w:rsidR="00E92CD8">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δείχνουν</w:t>
      </w:r>
      <w:r w:rsidR="00E92CD8">
        <w:rPr>
          <w:rFonts w:ascii="Times New Roman" w:hAnsi="Times New Roman" w:cs="Times New Roman"/>
          <w:bCs/>
          <w:sz w:val="24"/>
          <w:szCs w:val="24"/>
          <w:lang w:eastAsia="el-GR"/>
        </w:rPr>
        <w:t xml:space="preserve"> ότι και είδη ΠΔΙ </w:t>
      </w:r>
      <w:r w:rsidR="00D0713F">
        <w:rPr>
          <w:rFonts w:ascii="Times New Roman" w:hAnsi="Times New Roman" w:cs="Times New Roman"/>
          <w:bCs/>
          <w:sz w:val="24"/>
          <w:szCs w:val="24"/>
          <w:lang w:eastAsia="el-GR"/>
        </w:rPr>
        <w:t>έχουν</w:t>
      </w:r>
      <w:r w:rsidR="00E92CD8">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ουσιαστικά</w:t>
      </w:r>
      <w:r w:rsidR="00E92CD8">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μηδενική</w:t>
      </w:r>
      <w:r w:rsidR="00E92CD8">
        <w:rPr>
          <w:rFonts w:ascii="Times New Roman" w:hAnsi="Times New Roman" w:cs="Times New Roman"/>
          <w:bCs/>
          <w:sz w:val="24"/>
          <w:szCs w:val="24"/>
          <w:lang w:eastAsia="el-GR"/>
        </w:rPr>
        <w:t xml:space="preserve"> </w:t>
      </w:r>
      <w:r w:rsidR="00D0713F">
        <w:rPr>
          <w:rFonts w:ascii="Times New Roman" w:hAnsi="Times New Roman" w:cs="Times New Roman"/>
          <w:bCs/>
          <w:sz w:val="24"/>
          <w:szCs w:val="24"/>
          <w:lang w:eastAsia="el-GR"/>
        </w:rPr>
        <w:t>συσχέτιση</w:t>
      </w:r>
      <w:r w:rsidR="00E92CD8">
        <w:rPr>
          <w:rFonts w:ascii="Times New Roman" w:hAnsi="Times New Roman" w:cs="Times New Roman"/>
          <w:bCs/>
          <w:sz w:val="24"/>
          <w:szCs w:val="24"/>
          <w:lang w:eastAsia="el-GR"/>
        </w:rPr>
        <w:t xml:space="preserve"> με οικονομικά στοιχεία της </w:t>
      </w:r>
      <w:r w:rsidR="00D0713F">
        <w:rPr>
          <w:rFonts w:ascii="Times New Roman" w:hAnsi="Times New Roman" w:cs="Times New Roman"/>
          <w:bCs/>
          <w:sz w:val="24"/>
          <w:szCs w:val="24"/>
          <w:lang w:eastAsia="el-GR"/>
        </w:rPr>
        <w:t>εταιρείας</w:t>
      </w:r>
      <w:r w:rsidR="00E92CD8">
        <w:rPr>
          <w:rFonts w:ascii="Times New Roman" w:hAnsi="Times New Roman" w:cs="Times New Roman"/>
          <w:bCs/>
          <w:sz w:val="24"/>
          <w:szCs w:val="24"/>
          <w:lang w:eastAsia="el-GR"/>
        </w:rPr>
        <w:t xml:space="preserve"> όπως τα Πάγια, την Εργασία και τις Πωλήσεις.</w:t>
      </w:r>
    </w:p>
    <w:p w14:paraId="12703C54" w14:textId="77777777" w:rsidR="00E92CD8" w:rsidRPr="00AB2379" w:rsidRDefault="00E92CD8" w:rsidP="00E92CD8">
      <w:pPr>
        <w:pStyle w:val="ListParagraph"/>
        <w:numPr>
          <w:ilvl w:val="2"/>
          <w:numId w:val="3"/>
        </w:numPr>
        <w:jc w:val="both"/>
        <w:rPr>
          <w:rFonts w:ascii="Times New Roman" w:hAnsi="Times New Roman" w:cs="Times New Roman"/>
          <w:b/>
          <w:sz w:val="24"/>
          <w:szCs w:val="24"/>
        </w:rPr>
      </w:pPr>
      <w:r>
        <w:rPr>
          <w:rFonts w:ascii="Times New Roman" w:hAnsi="Times New Roman" w:cs="Times New Roman"/>
          <w:b/>
          <w:sz w:val="24"/>
          <w:szCs w:val="24"/>
        </w:rPr>
        <w:t xml:space="preserve">Αποτελέσματα </w:t>
      </w:r>
      <w:r w:rsidRPr="00AB2379">
        <w:rPr>
          <w:rFonts w:ascii="Times New Roman" w:hAnsi="Times New Roman" w:cs="Times New Roman"/>
          <w:b/>
          <w:sz w:val="24"/>
          <w:szCs w:val="24"/>
        </w:rPr>
        <w:t>Οικονομετρική</w:t>
      </w:r>
      <w:r>
        <w:rPr>
          <w:rFonts w:ascii="Times New Roman" w:hAnsi="Times New Roman" w:cs="Times New Roman"/>
          <w:b/>
          <w:sz w:val="24"/>
          <w:szCs w:val="24"/>
        </w:rPr>
        <w:t>ς</w:t>
      </w:r>
      <w:r w:rsidRPr="00AB2379">
        <w:rPr>
          <w:rFonts w:ascii="Times New Roman" w:hAnsi="Times New Roman" w:cs="Times New Roman"/>
          <w:b/>
          <w:sz w:val="24"/>
          <w:szCs w:val="24"/>
        </w:rPr>
        <w:t xml:space="preserve"> </w:t>
      </w:r>
      <w:r>
        <w:rPr>
          <w:rFonts w:ascii="Times New Roman" w:hAnsi="Times New Roman" w:cs="Times New Roman"/>
          <w:b/>
          <w:sz w:val="24"/>
          <w:szCs w:val="24"/>
        </w:rPr>
        <w:t>Ανάλυσης σε Επίπεδο Περιοχών</w:t>
      </w:r>
    </w:p>
    <w:p w14:paraId="7F3B90F5" w14:textId="6ED6C039" w:rsidR="00B80922" w:rsidRDefault="0054513A" w:rsidP="00554A2C">
      <w:pPr>
        <w:spacing w:line="360" w:lineRule="auto"/>
        <w:ind w:firstLine="720"/>
        <w:jc w:val="both"/>
        <w:rPr>
          <w:rFonts w:ascii="Times New Roman" w:hAnsi="Times New Roman" w:cs="Times New Roman"/>
          <w:sz w:val="24"/>
          <w:szCs w:val="24"/>
        </w:rPr>
      </w:pPr>
      <w:r w:rsidRPr="00554A2C">
        <w:rPr>
          <w:rFonts w:ascii="Times New Roman" w:hAnsi="Times New Roman" w:cs="Times New Roman"/>
          <w:sz w:val="24"/>
          <w:szCs w:val="24"/>
        </w:rPr>
        <w:t xml:space="preserve">Ο Πίνακας 6 </w:t>
      </w:r>
      <w:r w:rsidR="00554A2C" w:rsidRPr="00554A2C">
        <w:rPr>
          <w:rFonts w:ascii="Times New Roman" w:hAnsi="Times New Roman" w:cs="Times New Roman"/>
          <w:sz w:val="24"/>
          <w:szCs w:val="24"/>
        </w:rPr>
        <w:t>δείχνει</w:t>
      </w:r>
      <w:r w:rsidRPr="00554A2C">
        <w:rPr>
          <w:rFonts w:ascii="Times New Roman" w:hAnsi="Times New Roman" w:cs="Times New Roman"/>
          <w:sz w:val="24"/>
          <w:szCs w:val="24"/>
        </w:rPr>
        <w:t xml:space="preserve"> τα αποτελέσματα για τις </w:t>
      </w:r>
      <w:r w:rsidR="00554A2C" w:rsidRPr="00554A2C">
        <w:rPr>
          <w:rFonts w:ascii="Times New Roman" w:hAnsi="Times New Roman" w:cs="Times New Roman"/>
          <w:sz w:val="24"/>
          <w:szCs w:val="24"/>
        </w:rPr>
        <w:t>εταιρίες</w:t>
      </w:r>
      <w:r w:rsidRPr="00554A2C">
        <w:rPr>
          <w:rFonts w:ascii="Times New Roman" w:hAnsi="Times New Roman" w:cs="Times New Roman"/>
          <w:sz w:val="24"/>
          <w:szCs w:val="24"/>
        </w:rPr>
        <w:t xml:space="preserve"> του </w:t>
      </w:r>
      <w:r w:rsidR="00036816">
        <w:rPr>
          <w:rFonts w:ascii="Times New Roman" w:hAnsi="Times New Roman" w:cs="Times New Roman"/>
          <w:sz w:val="24"/>
          <w:szCs w:val="24"/>
        </w:rPr>
        <w:t>αγρό</w:t>
      </w:r>
      <w:r w:rsidRPr="00554A2C">
        <w:rPr>
          <w:rFonts w:ascii="Times New Roman" w:hAnsi="Times New Roman" w:cs="Times New Roman"/>
          <w:sz w:val="24"/>
          <w:szCs w:val="24"/>
        </w:rPr>
        <w:t xml:space="preserve">-τροφικού τομέα. Λόγω του ότι δεν μπορέσαμε να βρούμε </w:t>
      </w:r>
      <w:r w:rsidR="00554A2C" w:rsidRPr="00554A2C">
        <w:rPr>
          <w:rFonts w:ascii="Times New Roman" w:hAnsi="Times New Roman" w:cs="Times New Roman"/>
          <w:sz w:val="24"/>
          <w:szCs w:val="24"/>
        </w:rPr>
        <w:t>αρκετές</w:t>
      </w:r>
      <w:r w:rsidRPr="00554A2C">
        <w:rPr>
          <w:rFonts w:ascii="Times New Roman" w:hAnsi="Times New Roman" w:cs="Times New Roman"/>
          <w:sz w:val="24"/>
          <w:szCs w:val="24"/>
        </w:rPr>
        <w:t xml:space="preserve"> </w:t>
      </w:r>
      <w:r w:rsidR="00554A2C" w:rsidRPr="00554A2C">
        <w:rPr>
          <w:rFonts w:ascii="Times New Roman" w:hAnsi="Times New Roman" w:cs="Times New Roman"/>
          <w:sz w:val="24"/>
          <w:szCs w:val="24"/>
        </w:rPr>
        <w:t>παρατηρήσεις</w:t>
      </w:r>
      <w:r w:rsidRPr="00554A2C">
        <w:rPr>
          <w:rFonts w:ascii="Times New Roman" w:hAnsi="Times New Roman" w:cs="Times New Roman"/>
          <w:sz w:val="24"/>
          <w:szCs w:val="24"/>
        </w:rPr>
        <w:t xml:space="preserve">/εταιρείες σε αυτόν τον κλάδο που να έχουν ΔΕ, επικεντρώσαμε την ανάλυση μας μόνο στα ΕΣ. Η στήλη 3 δείχνει </w:t>
      </w:r>
      <w:r w:rsidR="00554A2C">
        <w:rPr>
          <w:rFonts w:ascii="Times New Roman" w:hAnsi="Times New Roman" w:cs="Times New Roman"/>
          <w:sz w:val="24"/>
          <w:szCs w:val="24"/>
        </w:rPr>
        <w:t xml:space="preserve">ότι </w:t>
      </w:r>
      <w:r w:rsidR="00FD324C">
        <w:rPr>
          <w:rFonts w:ascii="Times New Roman" w:hAnsi="Times New Roman" w:cs="Times New Roman"/>
          <w:sz w:val="24"/>
          <w:szCs w:val="24"/>
        </w:rPr>
        <w:t xml:space="preserve">αφού πήραμε υπόψη την κάθε εταιρεία μέσω ψευδομεταβλητών ούτε τα Πάγια, ούτε η εργασία </w:t>
      </w:r>
      <w:r w:rsidR="000074A7">
        <w:rPr>
          <w:rFonts w:ascii="Times New Roman" w:hAnsi="Times New Roman" w:cs="Times New Roman"/>
          <w:sz w:val="24"/>
          <w:szCs w:val="24"/>
        </w:rPr>
        <w:t>έχουν</w:t>
      </w:r>
      <w:r w:rsidR="00FD324C">
        <w:rPr>
          <w:rFonts w:ascii="Times New Roman" w:hAnsi="Times New Roman" w:cs="Times New Roman"/>
          <w:sz w:val="24"/>
          <w:szCs w:val="24"/>
        </w:rPr>
        <w:t xml:space="preserve"> </w:t>
      </w:r>
      <w:r w:rsidR="000074A7">
        <w:rPr>
          <w:rFonts w:ascii="Times New Roman" w:hAnsi="Times New Roman" w:cs="Times New Roman"/>
          <w:sz w:val="24"/>
          <w:szCs w:val="24"/>
        </w:rPr>
        <w:t>σημαντική</w:t>
      </w:r>
      <w:r w:rsidR="00FD324C">
        <w:rPr>
          <w:rFonts w:ascii="Times New Roman" w:hAnsi="Times New Roman" w:cs="Times New Roman"/>
          <w:sz w:val="24"/>
          <w:szCs w:val="24"/>
        </w:rPr>
        <w:t xml:space="preserve"> σχέση με τις πωλήσεις. Επιπλέον, ούτε τα ΕΣ έχουν θετική και στατιστικά σημαντική σχέση με τα Έσοδα της εταιρείας. </w:t>
      </w:r>
    </w:p>
    <w:p w14:paraId="30BF46BC" w14:textId="3BD5749F" w:rsidR="000074A7" w:rsidRDefault="00FD324C" w:rsidP="000074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 Πίνακας 7 δείχνει την αντίστοιχη εκτίμηση </w:t>
      </w:r>
      <w:r w:rsidR="004873F3">
        <w:rPr>
          <w:rFonts w:ascii="Times New Roman" w:hAnsi="Times New Roman" w:cs="Times New Roman"/>
          <w:sz w:val="24"/>
          <w:szCs w:val="24"/>
        </w:rPr>
        <w:t xml:space="preserve">για το σετ των εταιρειών που δεν είναι στον </w:t>
      </w:r>
      <w:r w:rsidR="00036816">
        <w:rPr>
          <w:rFonts w:ascii="Times New Roman" w:hAnsi="Times New Roman" w:cs="Times New Roman"/>
          <w:sz w:val="24"/>
          <w:szCs w:val="24"/>
        </w:rPr>
        <w:t>αγρό</w:t>
      </w:r>
      <w:r w:rsidR="004873F3">
        <w:rPr>
          <w:rFonts w:ascii="Times New Roman" w:hAnsi="Times New Roman" w:cs="Times New Roman"/>
          <w:sz w:val="24"/>
          <w:szCs w:val="24"/>
        </w:rPr>
        <w:t xml:space="preserve">-τροφικό τομέα. </w:t>
      </w:r>
      <w:r w:rsidR="000074A7">
        <w:rPr>
          <w:rFonts w:ascii="Times New Roman" w:hAnsi="Times New Roman" w:cs="Times New Roman"/>
          <w:sz w:val="24"/>
          <w:szCs w:val="24"/>
        </w:rPr>
        <w:t xml:space="preserve">Εδώ </w:t>
      </w:r>
      <w:r w:rsidR="0091679E">
        <w:rPr>
          <w:rFonts w:ascii="Times New Roman" w:hAnsi="Times New Roman" w:cs="Times New Roman"/>
          <w:sz w:val="24"/>
          <w:szCs w:val="24"/>
        </w:rPr>
        <w:t>βλέπουμε</w:t>
      </w:r>
      <w:r w:rsidR="000074A7">
        <w:rPr>
          <w:rFonts w:ascii="Times New Roman" w:hAnsi="Times New Roman" w:cs="Times New Roman"/>
          <w:sz w:val="24"/>
          <w:szCs w:val="24"/>
        </w:rPr>
        <w:t xml:space="preserve"> ότι η Εργασία παίζει ένα θετικ</w:t>
      </w:r>
      <w:r w:rsidR="0091679E">
        <w:rPr>
          <w:rFonts w:ascii="Times New Roman" w:hAnsi="Times New Roman" w:cs="Times New Roman"/>
          <w:sz w:val="24"/>
          <w:szCs w:val="24"/>
        </w:rPr>
        <w:t>ό</w:t>
      </w:r>
      <w:r w:rsidR="000074A7">
        <w:rPr>
          <w:rFonts w:ascii="Times New Roman" w:hAnsi="Times New Roman" w:cs="Times New Roman"/>
          <w:sz w:val="24"/>
          <w:szCs w:val="24"/>
        </w:rPr>
        <w:t xml:space="preserve"> και </w:t>
      </w:r>
      <w:r w:rsidR="0091679E">
        <w:rPr>
          <w:rFonts w:ascii="Times New Roman" w:hAnsi="Times New Roman" w:cs="Times New Roman"/>
          <w:sz w:val="24"/>
          <w:szCs w:val="24"/>
        </w:rPr>
        <w:t>στατιστικά σημαντικό</w:t>
      </w:r>
      <w:r w:rsidR="000074A7">
        <w:rPr>
          <w:rFonts w:ascii="Times New Roman" w:hAnsi="Times New Roman" w:cs="Times New Roman"/>
          <w:sz w:val="24"/>
          <w:szCs w:val="24"/>
        </w:rPr>
        <w:t xml:space="preserve"> </w:t>
      </w:r>
      <w:r w:rsidR="0091679E">
        <w:rPr>
          <w:rFonts w:ascii="Times New Roman" w:hAnsi="Times New Roman" w:cs="Times New Roman"/>
          <w:sz w:val="24"/>
          <w:szCs w:val="24"/>
        </w:rPr>
        <w:t>ρόλο</w:t>
      </w:r>
      <w:r w:rsidR="000074A7">
        <w:rPr>
          <w:rFonts w:ascii="Times New Roman" w:hAnsi="Times New Roman" w:cs="Times New Roman"/>
          <w:sz w:val="24"/>
          <w:szCs w:val="24"/>
        </w:rPr>
        <w:t xml:space="preserve"> στα Έσοδα ενώ και τα ΕΣ </w:t>
      </w:r>
      <w:r w:rsidR="0091679E">
        <w:rPr>
          <w:rFonts w:ascii="Times New Roman" w:hAnsi="Times New Roman" w:cs="Times New Roman"/>
          <w:sz w:val="24"/>
          <w:szCs w:val="24"/>
        </w:rPr>
        <w:t>φαίνεται</w:t>
      </w:r>
      <w:r w:rsidR="000074A7">
        <w:rPr>
          <w:rFonts w:ascii="Times New Roman" w:hAnsi="Times New Roman" w:cs="Times New Roman"/>
          <w:sz w:val="24"/>
          <w:szCs w:val="24"/>
        </w:rPr>
        <w:t xml:space="preserve"> να </w:t>
      </w:r>
      <w:r w:rsidR="0091679E">
        <w:rPr>
          <w:rFonts w:ascii="Times New Roman" w:hAnsi="Times New Roman" w:cs="Times New Roman"/>
          <w:sz w:val="24"/>
          <w:szCs w:val="24"/>
        </w:rPr>
        <w:t>έχουν</w:t>
      </w:r>
      <w:r w:rsidR="000074A7">
        <w:rPr>
          <w:rFonts w:ascii="Times New Roman" w:hAnsi="Times New Roman" w:cs="Times New Roman"/>
          <w:sz w:val="24"/>
          <w:szCs w:val="24"/>
        </w:rPr>
        <w:t xml:space="preserve"> θετική και </w:t>
      </w:r>
      <w:r w:rsidR="0091679E">
        <w:rPr>
          <w:rFonts w:ascii="Times New Roman" w:hAnsi="Times New Roman" w:cs="Times New Roman"/>
          <w:sz w:val="24"/>
          <w:szCs w:val="24"/>
        </w:rPr>
        <w:t>στατιστικά</w:t>
      </w:r>
      <w:r w:rsidR="000074A7">
        <w:rPr>
          <w:rFonts w:ascii="Times New Roman" w:hAnsi="Times New Roman" w:cs="Times New Roman"/>
          <w:sz w:val="24"/>
          <w:szCs w:val="24"/>
        </w:rPr>
        <w:t xml:space="preserve"> σημαντική σχέση με τα έσοδα. Τέλος, τα ΔΕ δεν φαίνεται να έχουν </w:t>
      </w:r>
      <w:r w:rsidR="0091679E">
        <w:rPr>
          <w:rFonts w:ascii="Times New Roman" w:hAnsi="Times New Roman" w:cs="Times New Roman"/>
          <w:sz w:val="24"/>
          <w:szCs w:val="24"/>
        </w:rPr>
        <w:t>στατιστικά</w:t>
      </w:r>
      <w:r w:rsidR="000074A7">
        <w:rPr>
          <w:rFonts w:ascii="Times New Roman" w:hAnsi="Times New Roman" w:cs="Times New Roman"/>
          <w:sz w:val="24"/>
          <w:szCs w:val="24"/>
        </w:rPr>
        <w:t xml:space="preserve"> σημαντική σχέση με τα Έσοδα. </w:t>
      </w:r>
    </w:p>
    <w:p w14:paraId="14FE7A7A" w14:textId="6ACC0CF2" w:rsidR="005B4D86" w:rsidRPr="000074A7" w:rsidRDefault="000074A7" w:rsidP="000074A7">
      <w:pPr>
        <w:pStyle w:val="NoSpacing"/>
        <w:rPr>
          <w:rFonts w:ascii="Times New Roman" w:hAnsi="Times New Roman" w:cs="Times New Roman"/>
          <w:b/>
          <w:sz w:val="24"/>
          <w:szCs w:val="24"/>
        </w:rPr>
      </w:pPr>
      <w:r w:rsidRPr="000074A7">
        <w:rPr>
          <w:rFonts w:ascii="Times New Roman" w:hAnsi="Times New Roman" w:cs="Times New Roman"/>
          <w:b/>
          <w:sz w:val="24"/>
          <w:szCs w:val="24"/>
        </w:rPr>
        <w:t>1.3. Συμπεράσματα</w:t>
      </w:r>
    </w:p>
    <w:p w14:paraId="06E7DE1E" w14:textId="77777777" w:rsidR="0091679E" w:rsidRDefault="0091679E" w:rsidP="0091679E">
      <w:pPr>
        <w:pStyle w:val="NoSpacing"/>
      </w:pPr>
    </w:p>
    <w:p w14:paraId="25EA31E1" w14:textId="297F4354" w:rsidR="00036816" w:rsidRDefault="000074A7" w:rsidP="0033437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Η ανάλυση του Κεφαλαίου αυτού </w:t>
      </w:r>
      <w:r w:rsidR="00036816">
        <w:rPr>
          <w:rFonts w:ascii="Times New Roman" w:hAnsi="Times New Roman" w:cs="Times New Roman"/>
          <w:sz w:val="24"/>
          <w:szCs w:val="24"/>
        </w:rPr>
        <w:t>οδή</w:t>
      </w:r>
      <w:r>
        <w:rPr>
          <w:rFonts w:ascii="Times New Roman" w:hAnsi="Times New Roman" w:cs="Times New Roman"/>
          <w:sz w:val="24"/>
          <w:szCs w:val="24"/>
        </w:rPr>
        <w:t xml:space="preserve">γησε στα εξής συμπεράσματα. Πρώτον, η δραστηριότητα </w:t>
      </w:r>
      <w:r w:rsidR="00036816">
        <w:rPr>
          <w:rFonts w:ascii="Times New Roman" w:hAnsi="Times New Roman" w:cs="Times New Roman"/>
          <w:sz w:val="24"/>
          <w:szCs w:val="24"/>
        </w:rPr>
        <w:t>τόσο</w:t>
      </w:r>
      <w:r>
        <w:rPr>
          <w:rFonts w:ascii="Times New Roman" w:hAnsi="Times New Roman" w:cs="Times New Roman"/>
          <w:sz w:val="24"/>
          <w:szCs w:val="24"/>
        </w:rPr>
        <w:t xml:space="preserve"> σε ΔΕ και ΕΣ στον Ελληνικό</w:t>
      </w:r>
      <w:r w:rsidR="00036816">
        <w:rPr>
          <w:rFonts w:ascii="Times New Roman" w:hAnsi="Times New Roman" w:cs="Times New Roman"/>
          <w:sz w:val="24"/>
          <w:szCs w:val="24"/>
        </w:rPr>
        <w:t xml:space="preserve"> </w:t>
      </w:r>
      <w:r>
        <w:rPr>
          <w:rFonts w:ascii="Times New Roman" w:hAnsi="Times New Roman" w:cs="Times New Roman"/>
          <w:sz w:val="24"/>
          <w:szCs w:val="24"/>
        </w:rPr>
        <w:t xml:space="preserve">χώρο είναι περιορισμένη και δυστυχώς περιορίζεται στα αστικά κέντρα (Αττική και Θεσσαλονίκη). Αυτό ισχύει εξίσου για τα ΠΔΙ τόσο στον αγρό-τροφικό τομέα </w:t>
      </w:r>
      <w:r w:rsidR="00036816">
        <w:rPr>
          <w:rFonts w:ascii="Times New Roman" w:hAnsi="Times New Roman" w:cs="Times New Roman"/>
          <w:sz w:val="24"/>
          <w:szCs w:val="24"/>
        </w:rPr>
        <w:t>ό</w:t>
      </w:r>
      <w:r>
        <w:rPr>
          <w:rFonts w:ascii="Times New Roman" w:hAnsi="Times New Roman" w:cs="Times New Roman"/>
          <w:sz w:val="24"/>
          <w:szCs w:val="24"/>
        </w:rPr>
        <w:t>σο και στους υπόλοιπους τομείς.</w:t>
      </w:r>
      <w:r w:rsidR="00036816">
        <w:rPr>
          <w:rFonts w:ascii="Times New Roman" w:hAnsi="Times New Roman" w:cs="Times New Roman"/>
          <w:sz w:val="24"/>
          <w:szCs w:val="24"/>
        </w:rPr>
        <w:t xml:space="preserve"> </w:t>
      </w:r>
    </w:p>
    <w:p w14:paraId="3B30BAA9" w14:textId="55AAB25F" w:rsidR="00BF22B1" w:rsidRDefault="00036816" w:rsidP="003343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Δεύτερον, διαφαίνεται να υπάρχει θετική συσχέτιση με τα ΠΔΙ και την αξία του αγρό-τροφικού τομέα. Την αγρό-τροφική αξία αυτή την </w:t>
      </w:r>
      <w:r w:rsidR="00334371">
        <w:rPr>
          <w:rFonts w:ascii="Times New Roman" w:hAnsi="Times New Roman" w:cs="Times New Roman"/>
          <w:sz w:val="24"/>
          <w:szCs w:val="24"/>
        </w:rPr>
        <w:t>προσεγγίσαμε</w:t>
      </w:r>
      <w:r>
        <w:rPr>
          <w:rFonts w:ascii="Times New Roman" w:hAnsi="Times New Roman" w:cs="Times New Roman"/>
          <w:sz w:val="24"/>
          <w:szCs w:val="24"/>
        </w:rPr>
        <w:t xml:space="preserve"> τόσο σε γεωγραφικό επίπεδο όσο και σε επίπεδο </w:t>
      </w:r>
      <w:r w:rsidR="009D03B7">
        <w:rPr>
          <w:rFonts w:ascii="Times New Roman" w:hAnsi="Times New Roman" w:cs="Times New Roman"/>
          <w:sz w:val="24"/>
          <w:szCs w:val="24"/>
        </w:rPr>
        <w:t>εταιρειών</w:t>
      </w:r>
      <w:r>
        <w:rPr>
          <w:rFonts w:ascii="Times New Roman" w:hAnsi="Times New Roman" w:cs="Times New Roman"/>
          <w:sz w:val="24"/>
          <w:szCs w:val="24"/>
        </w:rPr>
        <w:t xml:space="preserve">. Στο γεωγραφικό </w:t>
      </w:r>
      <w:r w:rsidR="009D03B7">
        <w:rPr>
          <w:rFonts w:ascii="Times New Roman" w:hAnsi="Times New Roman" w:cs="Times New Roman"/>
          <w:sz w:val="24"/>
          <w:szCs w:val="24"/>
        </w:rPr>
        <w:t>επίπεδο</w:t>
      </w:r>
      <w:r>
        <w:rPr>
          <w:rFonts w:ascii="Times New Roman" w:hAnsi="Times New Roman" w:cs="Times New Roman"/>
          <w:sz w:val="24"/>
          <w:szCs w:val="24"/>
        </w:rPr>
        <w:t xml:space="preserve"> </w:t>
      </w:r>
      <w:r w:rsidR="009D03B7">
        <w:rPr>
          <w:rFonts w:ascii="Times New Roman" w:hAnsi="Times New Roman" w:cs="Times New Roman"/>
          <w:sz w:val="24"/>
          <w:szCs w:val="24"/>
        </w:rPr>
        <w:t>μετρήσαμε</w:t>
      </w:r>
      <w:r>
        <w:rPr>
          <w:rFonts w:ascii="Times New Roman" w:hAnsi="Times New Roman" w:cs="Times New Roman"/>
          <w:sz w:val="24"/>
          <w:szCs w:val="24"/>
        </w:rPr>
        <w:t xml:space="preserve"> την αξία</w:t>
      </w:r>
      <w:r w:rsidR="00A8203E">
        <w:rPr>
          <w:rFonts w:ascii="Times New Roman" w:hAnsi="Times New Roman" w:cs="Times New Roman"/>
          <w:sz w:val="24"/>
          <w:szCs w:val="24"/>
        </w:rPr>
        <w:t xml:space="preserve"> με την </w:t>
      </w:r>
      <w:r w:rsidR="009D03B7">
        <w:rPr>
          <w:rFonts w:ascii="Times New Roman" w:hAnsi="Times New Roman" w:cs="Times New Roman"/>
          <w:sz w:val="24"/>
          <w:szCs w:val="24"/>
        </w:rPr>
        <w:t>παραγωγή</w:t>
      </w:r>
      <w:r w:rsidR="00A8203E">
        <w:rPr>
          <w:rFonts w:ascii="Times New Roman" w:hAnsi="Times New Roman" w:cs="Times New Roman"/>
          <w:sz w:val="24"/>
          <w:szCs w:val="24"/>
        </w:rPr>
        <w:t xml:space="preserve"> και την προστιθέμενη αξία. Στο επίπεδο εταιρειών μετρήσαμε την αξία με τις πωλήσεις. </w:t>
      </w:r>
      <w:r w:rsidR="00334371">
        <w:rPr>
          <w:rFonts w:ascii="Times New Roman" w:hAnsi="Times New Roman" w:cs="Times New Roman"/>
          <w:sz w:val="24"/>
          <w:szCs w:val="24"/>
        </w:rPr>
        <w:t xml:space="preserve">Βρήκαμε </w:t>
      </w:r>
      <w:r w:rsidR="009D03B7">
        <w:rPr>
          <w:rFonts w:ascii="Times New Roman" w:hAnsi="Times New Roman" w:cs="Times New Roman"/>
          <w:sz w:val="24"/>
          <w:szCs w:val="24"/>
        </w:rPr>
        <w:t xml:space="preserve">ότι τόσο τα ΔΕ όσο και τα ΕΣ </w:t>
      </w:r>
      <w:r w:rsidR="00D054C3">
        <w:rPr>
          <w:rFonts w:ascii="Times New Roman" w:hAnsi="Times New Roman" w:cs="Times New Roman"/>
          <w:sz w:val="24"/>
          <w:szCs w:val="24"/>
        </w:rPr>
        <w:t xml:space="preserve">να έχουν </w:t>
      </w:r>
      <w:r w:rsidR="0022721B">
        <w:rPr>
          <w:rFonts w:ascii="Times New Roman" w:hAnsi="Times New Roman" w:cs="Times New Roman"/>
          <w:sz w:val="24"/>
          <w:szCs w:val="24"/>
        </w:rPr>
        <w:t xml:space="preserve">θετική </w:t>
      </w:r>
      <w:r w:rsidR="00AD6F2F">
        <w:rPr>
          <w:rFonts w:ascii="Times New Roman" w:hAnsi="Times New Roman" w:cs="Times New Roman"/>
          <w:sz w:val="24"/>
          <w:szCs w:val="24"/>
        </w:rPr>
        <w:t>συσχέτιση</w:t>
      </w:r>
      <w:r w:rsidR="0022721B">
        <w:rPr>
          <w:rFonts w:ascii="Times New Roman" w:hAnsi="Times New Roman" w:cs="Times New Roman"/>
          <w:sz w:val="24"/>
          <w:szCs w:val="24"/>
        </w:rPr>
        <w:t xml:space="preserve"> με την οικονομική αξία στον αγρό-τροφικό τομέα </w:t>
      </w:r>
      <w:r w:rsidR="00AD6F2F">
        <w:rPr>
          <w:rFonts w:ascii="Times New Roman" w:hAnsi="Times New Roman" w:cs="Times New Roman"/>
          <w:sz w:val="24"/>
          <w:szCs w:val="24"/>
        </w:rPr>
        <w:t xml:space="preserve">αν και η σχέση αυτή δεν διαφαίνεται </w:t>
      </w:r>
      <w:r w:rsidR="005837FF">
        <w:rPr>
          <w:rFonts w:ascii="Times New Roman" w:hAnsi="Times New Roman" w:cs="Times New Roman"/>
          <w:sz w:val="24"/>
          <w:szCs w:val="24"/>
        </w:rPr>
        <w:t xml:space="preserve">να είναι σταθερή. Αυτή η </w:t>
      </w:r>
      <w:r w:rsidR="00863646">
        <w:rPr>
          <w:rFonts w:ascii="Times New Roman" w:hAnsi="Times New Roman" w:cs="Times New Roman"/>
          <w:sz w:val="24"/>
          <w:szCs w:val="24"/>
        </w:rPr>
        <w:t>«αδύναμη» θετική σχέση</w:t>
      </w:r>
      <w:r w:rsidR="005837FF">
        <w:rPr>
          <w:rFonts w:ascii="Times New Roman" w:hAnsi="Times New Roman" w:cs="Times New Roman"/>
          <w:sz w:val="24"/>
          <w:szCs w:val="24"/>
        </w:rPr>
        <w:t xml:space="preserve"> πιθανόν οφείλεται στην</w:t>
      </w:r>
      <w:r w:rsidR="00880FCD">
        <w:rPr>
          <w:rFonts w:ascii="Times New Roman" w:hAnsi="Times New Roman" w:cs="Times New Roman"/>
          <w:sz w:val="24"/>
          <w:szCs w:val="24"/>
        </w:rPr>
        <w:t xml:space="preserve"> μικρή δραστηριότητα σε ΠΔΙ στον Ελληνικό χώρο. </w:t>
      </w:r>
    </w:p>
    <w:p w14:paraId="77D1C20A" w14:textId="39D565C0" w:rsidR="00880FCD" w:rsidRDefault="00880FCD" w:rsidP="003343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Ως μελλοντικά βήματα πολιτικής </w:t>
      </w:r>
      <w:r w:rsidR="009C0ED0">
        <w:rPr>
          <w:rFonts w:ascii="Times New Roman" w:hAnsi="Times New Roman" w:cs="Times New Roman"/>
          <w:sz w:val="24"/>
          <w:szCs w:val="24"/>
        </w:rPr>
        <w:t xml:space="preserve">λοιπόν </w:t>
      </w:r>
      <w:r w:rsidR="00A62186">
        <w:rPr>
          <w:rFonts w:ascii="Times New Roman" w:hAnsi="Times New Roman" w:cs="Times New Roman"/>
          <w:sz w:val="24"/>
          <w:szCs w:val="24"/>
        </w:rPr>
        <w:t xml:space="preserve">προτείνονται </w:t>
      </w:r>
      <w:r w:rsidR="008A4E2C">
        <w:rPr>
          <w:rFonts w:ascii="Times New Roman" w:hAnsi="Times New Roman" w:cs="Times New Roman"/>
          <w:sz w:val="24"/>
          <w:szCs w:val="24"/>
        </w:rPr>
        <w:t xml:space="preserve">η υποστήριξη και των περιφερειών σε καινοτομική δραστηριότητα και σε επενδύσεις μάρκετινγκ. </w:t>
      </w:r>
      <w:r w:rsidR="009C0ED0">
        <w:rPr>
          <w:rFonts w:ascii="Times New Roman" w:hAnsi="Times New Roman" w:cs="Times New Roman"/>
          <w:sz w:val="24"/>
          <w:szCs w:val="24"/>
        </w:rPr>
        <w:t xml:space="preserve"> </w:t>
      </w:r>
      <w:r w:rsidR="00481894">
        <w:rPr>
          <w:rFonts w:ascii="Times New Roman" w:hAnsi="Times New Roman" w:cs="Times New Roman"/>
          <w:sz w:val="24"/>
          <w:szCs w:val="24"/>
        </w:rPr>
        <w:t xml:space="preserve">Επιπλέον προτείνεται και η ενημέρωση </w:t>
      </w:r>
      <w:r w:rsidR="001E6AD3">
        <w:rPr>
          <w:rFonts w:ascii="Times New Roman" w:hAnsi="Times New Roman" w:cs="Times New Roman"/>
          <w:sz w:val="24"/>
          <w:szCs w:val="24"/>
        </w:rPr>
        <w:t xml:space="preserve">στον επιχειρηματικό κόσμο όσον αφορά τα ΠΔΙ </w:t>
      </w:r>
      <w:r w:rsidR="00863646">
        <w:rPr>
          <w:rFonts w:ascii="Times New Roman" w:hAnsi="Times New Roman" w:cs="Times New Roman"/>
          <w:sz w:val="24"/>
          <w:szCs w:val="24"/>
        </w:rPr>
        <w:t>όσον αφορά την εκμετάλλευσή τους, τα πλεονεκτήματά τους αλλά και τα μειονεκτήματά τους</w:t>
      </w:r>
      <w:r w:rsidR="001E6AD3">
        <w:rPr>
          <w:rFonts w:ascii="Times New Roman" w:hAnsi="Times New Roman" w:cs="Times New Roman"/>
          <w:sz w:val="24"/>
          <w:szCs w:val="24"/>
        </w:rPr>
        <w:t xml:space="preserve">. Αν και διαφαίνεται να υπάρχει μια </w:t>
      </w:r>
      <w:r w:rsidR="00863646">
        <w:rPr>
          <w:rFonts w:ascii="Times New Roman" w:hAnsi="Times New Roman" w:cs="Times New Roman"/>
          <w:sz w:val="24"/>
          <w:szCs w:val="24"/>
        </w:rPr>
        <w:t xml:space="preserve">«αδύναμη» </w:t>
      </w:r>
      <w:r w:rsidR="00C37156">
        <w:rPr>
          <w:rFonts w:ascii="Times New Roman" w:hAnsi="Times New Roman" w:cs="Times New Roman"/>
          <w:sz w:val="24"/>
          <w:szCs w:val="24"/>
        </w:rPr>
        <w:t>θετική σχέση μεταξύ ΠΔΙ και οικονομικής αξίας στον αγρό-τροφικό τομέα</w:t>
      </w:r>
      <w:r w:rsidR="00863646">
        <w:rPr>
          <w:rFonts w:ascii="Times New Roman" w:hAnsi="Times New Roman" w:cs="Times New Roman"/>
          <w:sz w:val="24"/>
          <w:szCs w:val="24"/>
        </w:rPr>
        <w:t xml:space="preserve"> αυτή πρέπει να ερμηνευθεί με προσοχή ούτος ώστε μελλοντικά βήματα να είναι προς την σωστή κατεύθυνση καινοτομίας και επιχειρηματικότητας.</w:t>
      </w:r>
    </w:p>
    <w:p w14:paraId="02476383" w14:textId="77777777" w:rsidR="00ED225A" w:rsidRDefault="00ED225A" w:rsidP="00334371">
      <w:pPr>
        <w:spacing w:line="360" w:lineRule="auto"/>
        <w:ind w:firstLine="720"/>
        <w:jc w:val="both"/>
        <w:rPr>
          <w:rFonts w:ascii="Times New Roman" w:hAnsi="Times New Roman" w:cs="Times New Roman"/>
          <w:sz w:val="24"/>
          <w:szCs w:val="24"/>
        </w:rPr>
      </w:pPr>
    </w:p>
    <w:p w14:paraId="4D3682AA" w14:textId="77777777" w:rsidR="00ED225A" w:rsidRDefault="00ED225A" w:rsidP="00334371">
      <w:pPr>
        <w:spacing w:line="360" w:lineRule="auto"/>
        <w:ind w:firstLine="720"/>
        <w:jc w:val="both"/>
        <w:rPr>
          <w:rFonts w:ascii="Times New Roman" w:hAnsi="Times New Roman" w:cs="Times New Roman"/>
          <w:sz w:val="24"/>
          <w:szCs w:val="24"/>
        </w:rPr>
      </w:pPr>
    </w:p>
    <w:p w14:paraId="3F3FA04B" w14:textId="77777777" w:rsidR="00ED225A" w:rsidRDefault="00ED225A" w:rsidP="00334371">
      <w:pPr>
        <w:spacing w:line="360" w:lineRule="auto"/>
        <w:ind w:firstLine="720"/>
        <w:jc w:val="both"/>
        <w:rPr>
          <w:rFonts w:ascii="Times New Roman" w:hAnsi="Times New Roman" w:cs="Times New Roman"/>
          <w:sz w:val="24"/>
          <w:szCs w:val="24"/>
        </w:rPr>
      </w:pPr>
    </w:p>
    <w:p w14:paraId="06F52807" w14:textId="77777777" w:rsidR="00ED225A" w:rsidRDefault="00ED225A" w:rsidP="00334371">
      <w:pPr>
        <w:spacing w:line="360" w:lineRule="auto"/>
        <w:ind w:firstLine="720"/>
        <w:jc w:val="both"/>
        <w:rPr>
          <w:rFonts w:ascii="Times New Roman" w:hAnsi="Times New Roman" w:cs="Times New Roman"/>
          <w:sz w:val="24"/>
          <w:szCs w:val="24"/>
        </w:rPr>
      </w:pPr>
    </w:p>
    <w:p w14:paraId="060D52AA" w14:textId="77777777" w:rsidR="00ED225A" w:rsidRDefault="00ED225A" w:rsidP="00334371">
      <w:pPr>
        <w:spacing w:line="360" w:lineRule="auto"/>
        <w:ind w:firstLine="720"/>
        <w:jc w:val="both"/>
        <w:rPr>
          <w:rFonts w:ascii="Times New Roman" w:hAnsi="Times New Roman" w:cs="Times New Roman"/>
          <w:sz w:val="24"/>
          <w:szCs w:val="24"/>
        </w:rPr>
      </w:pPr>
    </w:p>
    <w:p w14:paraId="4828E720" w14:textId="77777777" w:rsidR="00ED225A" w:rsidRDefault="00ED225A" w:rsidP="00334371">
      <w:pPr>
        <w:spacing w:line="360" w:lineRule="auto"/>
        <w:ind w:firstLine="720"/>
        <w:jc w:val="both"/>
        <w:rPr>
          <w:rFonts w:ascii="Times New Roman" w:hAnsi="Times New Roman" w:cs="Times New Roman"/>
          <w:sz w:val="24"/>
          <w:szCs w:val="24"/>
        </w:rPr>
      </w:pPr>
    </w:p>
    <w:p w14:paraId="582855A5" w14:textId="77777777" w:rsidR="00BF22B1" w:rsidRDefault="00BF22B1">
      <w:pPr>
        <w:rPr>
          <w:rFonts w:ascii="Times New Roman" w:hAnsi="Times New Roman" w:cs="Times New Roman"/>
          <w:sz w:val="24"/>
          <w:szCs w:val="24"/>
        </w:rPr>
      </w:pPr>
      <w:r>
        <w:rPr>
          <w:rFonts w:ascii="Times New Roman" w:hAnsi="Times New Roman" w:cs="Times New Roman"/>
          <w:sz w:val="24"/>
          <w:szCs w:val="24"/>
        </w:rPr>
        <w:br w:type="page"/>
      </w:r>
    </w:p>
    <w:p w14:paraId="7619ADE7" w14:textId="60B49E19"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lastRenderedPageBreak/>
        <w:t xml:space="preserve">Πίνακας 1. Περιγραφική </w:t>
      </w:r>
      <w:r w:rsidR="006A5388" w:rsidRPr="00651097">
        <w:rPr>
          <w:rFonts w:ascii="Times New Roman" w:hAnsi="Times New Roman" w:cs="Times New Roman"/>
        </w:rPr>
        <w:t>στατιστική</w:t>
      </w:r>
      <w:r w:rsidRPr="00651097">
        <w:rPr>
          <w:rFonts w:ascii="Times New Roman" w:hAnsi="Times New Roman" w:cs="Times New Roman"/>
        </w:rPr>
        <w:t xml:space="preserve"> των μεταβλητών ενδιαφέροντος</w:t>
      </w:r>
    </w:p>
    <w:tbl>
      <w:tblPr>
        <w:tblW w:w="6939" w:type="dxa"/>
        <w:tblLook w:val="04A0" w:firstRow="1" w:lastRow="0" w:firstColumn="1" w:lastColumn="0" w:noHBand="0" w:noVBand="1"/>
      </w:tblPr>
      <w:tblGrid>
        <w:gridCol w:w="1977"/>
        <w:gridCol w:w="1501"/>
        <w:gridCol w:w="1041"/>
        <w:gridCol w:w="1041"/>
        <w:gridCol w:w="960"/>
        <w:gridCol w:w="960"/>
      </w:tblGrid>
      <w:tr w:rsidR="00BF22B1" w:rsidRPr="00651097" w14:paraId="4C975494" w14:textId="77777777" w:rsidTr="0033776A">
        <w:trPr>
          <w:trHeight w:val="288"/>
        </w:trPr>
        <w:tc>
          <w:tcPr>
            <w:tcW w:w="1977" w:type="dxa"/>
            <w:tcBorders>
              <w:top w:val="single" w:sz="4" w:space="0" w:color="auto"/>
              <w:left w:val="nil"/>
              <w:bottom w:val="single" w:sz="4" w:space="0" w:color="auto"/>
              <w:right w:val="nil"/>
            </w:tcBorders>
            <w:shd w:val="clear" w:color="auto" w:fill="auto"/>
            <w:noWrap/>
            <w:vAlign w:val="bottom"/>
            <w:hideMark/>
          </w:tcPr>
          <w:p w14:paraId="52317313" w14:textId="352AF579" w:rsidR="00BF22B1" w:rsidRPr="00651097" w:rsidRDefault="0091679E" w:rsidP="00AD6F2F">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Μεταβλητή</w:t>
            </w:r>
          </w:p>
        </w:tc>
        <w:tc>
          <w:tcPr>
            <w:tcW w:w="960" w:type="dxa"/>
            <w:tcBorders>
              <w:top w:val="single" w:sz="4" w:space="0" w:color="auto"/>
              <w:left w:val="nil"/>
              <w:bottom w:val="single" w:sz="4" w:space="0" w:color="auto"/>
              <w:right w:val="nil"/>
            </w:tcBorders>
            <w:shd w:val="clear" w:color="auto" w:fill="auto"/>
            <w:noWrap/>
            <w:vAlign w:val="bottom"/>
            <w:hideMark/>
          </w:tcPr>
          <w:p w14:paraId="4E1878FE" w14:textId="1A4EFA15" w:rsidR="00BF22B1" w:rsidRPr="00651097" w:rsidRDefault="0091679E" w:rsidP="00FB1063">
            <w:pPr>
              <w:pStyle w:val="NoSpacing"/>
              <w:jc w:val="center"/>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Παρατηρήσεις</w:t>
            </w:r>
          </w:p>
        </w:tc>
        <w:tc>
          <w:tcPr>
            <w:tcW w:w="1041" w:type="dxa"/>
            <w:tcBorders>
              <w:top w:val="single" w:sz="4" w:space="0" w:color="auto"/>
              <w:left w:val="nil"/>
              <w:bottom w:val="single" w:sz="4" w:space="0" w:color="auto"/>
              <w:right w:val="nil"/>
            </w:tcBorders>
            <w:shd w:val="clear" w:color="auto" w:fill="auto"/>
            <w:noWrap/>
            <w:vAlign w:val="bottom"/>
            <w:hideMark/>
          </w:tcPr>
          <w:p w14:paraId="1BE680FE"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Mean</w:t>
            </w:r>
          </w:p>
        </w:tc>
        <w:tc>
          <w:tcPr>
            <w:tcW w:w="1041" w:type="dxa"/>
            <w:tcBorders>
              <w:top w:val="single" w:sz="4" w:space="0" w:color="auto"/>
              <w:left w:val="nil"/>
              <w:bottom w:val="single" w:sz="4" w:space="0" w:color="auto"/>
              <w:right w:val="nil"/>
            </w:tcBorders>
            <w:shd w:val="clear" w:color="auto" w:fill="auto"/>
            <w:noWrap/>
            <w:vAlign w:val="bottom"/>
            <w:hideMark/>
          </w:tcPr>
          <w:p w14:paraId="74EF4625"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Std. Dev.</w:t>
            </w:r>
          </w:p>
        </w:tc>
        <w:tc>
          <w:tcPr>
            <w:tcW w:w="960" w:type="dxa"/>
            <w:tcBorders>
              <w:top w:val="single" w:sz="4" w:space="0" w:color="auto"/>
              <w:left w:val="nil"/>
              <w:bottom w:val="single" w:sz="4" w:space="0" w:color="auto"/>
              <w:right w:val="nil"/>
            </w:tcBorders>
            <w:shd w:val="clear" w:color="auto" w:fill="auto"/>
            <w:noWrap/>
            <w:vAlign w:val="bottom"/>
            <w:hideMark/>
          </w:tcPr>
          <w:p w14:paraId="1A62EA49"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Min</w:t>
            </w:r>
          </w:p>
        </w:tc>
        <w:tc>
          <w:tcPr>
            <w:tcW w:w="960" w:type="dxa"/>
            <w:tcBorders>
              <w:top w:val="single" w:sz="4" w:space="0" w:color="auto"/>
              <w:left w:val="nil"/>
              <w:bottom w:val="single" w:sz="4" w:space="0" w:color="auto"/>
              <w:right w:val="nil"/>
            </w:tcBorders>
            <w:shd w:val="clear" w:color="auto" w:fill="auto"/>
            <w:noWrap/>
            <w:vAlign w:val="bottom"/>
            <w:hideMark/>
          </w:tcPr>
          <w:p w14:paraId="5FC2BB46"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Max</w:t>
            </w:r>
          </w:p>
        </w:tc>
      </w:tr>
      <w:tr w:rsidR="00BF22B1" w:rsidRPr="00651097" w14:paraId="013A4062" w14:textId="77777777" w:rsidTr="0033776A">
        <w:trPr>
          <w:trHeight w:val="288"/>
        </w:trPr>
        <w:tc>
          <w:tcPr>
            <w:tcW w:w="1977" w:type="dxa"/>
            <w:tcBorders>
              <w:top w:val="single" w:sz="4" w:space="0" w:color="auto"/>
              <w:left w:val="nil"/>
              <w:bottom w:val="nil"/>
              <w:right w:val="nil"/>
            </w:tcBorders>
            <w:shd w:val="clear" w:color="auto" w:fill="auto"/>
            <w:noWrap/>
            <w:vAlign w:val="bottom"/>
            <w:hideMark/>
          </w:tcPr>
          <w:p w14:paraId="64949E09" w14:textId="77777777" w:rsidR="00BF22B1" w:rsidRPr="00651097" w:rsidRDefault="00BF22B1" w:rsidP="00AD6F2F">
            <w:pPr>
              <w:pStyle w:val="NoSpacing"/>
              <w:rPr>
                <w:rFonts w:ascii="Times New Roman" w:eastAsia="Times New Roman" w:hAnsi="Times New Roman" w:cs="Times New Roman"/>
                <w:color w:val="000000"/>
                <w:lang w:eastAsia="el-GR"/>
              </w:rPr>
            </w:pPr>
          </w:p>
        </w:tc>
        <w:tc>
          <w:tcPr>
            <w:tcW w:w="960" w:type="dxa"/>
            <w:tcBorders>
              <w:top w:val="single" w:sz="4" w:space="0" w:color="auto"/>
              <w:left w:val="nil"/>
              <w:bottom w:val="nil"/>
              <w:right w:val="nil"/>
            </w:tcBorders>
            <w:shd w:val="clear" w:color="auto" w:fill="auto"/>
            <w:noWrap/>
            <w:vAlign w:val="bottom"/>
            <w:hideMark/>
          </w:tcPr>
          <w:p w14:paraId="347FAB2B" w14:textId="77777777" w:rsidR="00BF22B1" w:rsidRPr="00651097" w:rsidRDefault="00BF22B1" w:rsidP="00FB1063">
            <w:pPr>
              <w:pStyle w:val="NoSpacing"/>
              <w:jc w:val="center"/>
              <w:rPr>
                <w:rFonts w:ascii="Times New Roman" w:eastAsia="Times New Roman" w:hAnsi="Times New Roman" w:cs="Times New Roman"/>
                <w:lang w:eastAsia="el-GR"/>
              </w:rPr>
            </w:pPr>
          </w:p>
        </w:tc>
        <w:tc>
          <w:tcPr>
            <w:tcW w:w="1041" w:type="dxa"/>
            <w:tcBorders>
              <w:top w:val="single" w:sz="4" w:space="0" w:color="auto"/>
              <w:left w:val="nil"/>
              <w:bottom w:val="nil"/>
              <w:right w:val="nil"/>
            </w:tcBorders>
            <w:shd w:val="clear" w:color="auto" w:fill="auto"/>
            <w:noWrap/>
            <w:vAlign w:val="bottom"/>
            <w:hideMark/>
          </w:tcPr>
          <w:p w14:paraId="20D659AE" w14:textId="77777777" w:rsidR="00BF22B1" w:rsidRPr="00651097" w:rsidRDefault="00BF22B1" w:rsidP="00FB1063">
            <w:pPr>
              <w:pStyle w:val="NoSpacing"/>
              <w:jc w:val="center"/>
              <w:rPr>
                <w:rFonts w:ascii="Times New Roman" w:eastAsia="Times New Roman" w:hAnsi="Times New Roman" w:cs="Times New Roman"/>
                <w:lang w:eastAsia="el-GR"/>
              </w:rPr>
            </w:pPr>
          </w:p>
        </w:tc>
        <w:tc>
          <w:tcPr>
            <w:tcW w:w="1041" w:type="dxa"/>
            <w:tcBorders>
              <w:top w:val="single" w:sz="4" w:space="0" w:color="auto"/>
              <w:left w:val="nil"/>
              <w:bottom w:val="nil"/>
              <w:right w:val="nil"/>
            </w:tcBorders>
            <w:shd w:val="clear" w:color="auto" w:fill="auto"/>
            <w:noWrap/>
            <w:vAlign w:val="bottom"/>
            <w:hideMark/>
          </w:tcPr>
          <w:p w14:paraId="5A3B1F82" w14:textId="77777777" w:rsidR="00BF22B1" w:rsidRPr="00651097" w:rsidRDefault="00BF22B1" w:rsidP="00FB1063">
            <w:pPr>
              <w:pStyle w:val="NoSpacing"/>
              <w:jc w:val="center"/>
              <w:rPr>
                <w:rFonts w:ascii="Times New Roman" w:eastAsia="Times New Roman" w:hAnsi="Times New Roman" w:cs="Times New Roman"/>
                <w:lang w:eastAsia="el-GR"/>
              </w:rPr>
            </w:pPr>
          </w:p>
        </w:tc>
        <w:tc>
          <w:tcPr>
            <w:tcW w:w="960" w:type="dxa"/>
            <w:tcBorders>
              <w:top w:val="single" w:sz="4" w:space="0" w:color="auto"/>
              <w:left w:val="nil"/>
              <w:bottom w:val="nil"/>
              <w:right w:val="nil"/>
            </w:tcBorders>
            <w:shd w:val="clear" w:color="auto" w:fill="auto"/>
            <w:noWrap/>
            <w:vAlign w:val="bottom"/>
            <w:hideMark/>
          </w:tcPr>
          <w:p w14:paraId="29349A04" w14:textId="77777777" w:rsidR="00BF22B1" w:rsidRPr="00651097" w:rsidRDefault="00BF22B1" w:rsidP="00FB1063">
            <w:pPr>
              <w:pStyle w:val="NoSpacing"/>
              <w:jc w:val="center"/>
              <w:rPr>
                <w:rFonts w:ascii="Times New Roman" w:eastAsia="Times New Roman" w:hAnsi="Times New Roman" w:cs="Times New Roman"/>
                <w:lang w:eastAsia="el-GR"/>
              </w:rPr>
            </w:pPr>
          </w:p>
        </w:tc>
        <w:tc>
          <w:tcPr>
            <w:tcW w:w="960" w:type="dxa"/>
            <w:tcBorders>
              <w:top w:val="single" w:sz="4" w:space="0" w:color="auto"/>
              <w:left w:val="nil"/>
              <w:bottom w:val="nil"/>
              <w:right w:val="nil"/>
            </w:tcBorders>
            <w:shd w:val="clear" w:color="auto" w:fill="auto"/>
            <w:noWrap/>
            <w:vAlign w:val="bottom"/>
            <w:hideMark/>
          </w:tcPr>
          <w:p w14:paraId="6205527C" w14:textId="77777777" w:rsidR="00BF22B1" w:rsidRPr="00651097" w:rsidRDefault="00BF22B1" w:rsidP="00FB1063">
            <w:pPr>
              <w:pStyle w:val="NoSpacing"/>
              <w:jc w:val="center"/>
              <w:rPr>
                <w:rFonts w:ascii="Times New Roman" w:eastAsia="Times New Roman" w:hAnsi="Times New Roman" w:cs="Times New Roman"/>
                <w:lang w:eastAsia="el-GR"/>
              </w:rPr>
            </w:pPr>
          </w:p>
        </w:tc>
      </w:tr>
      <w:tr w:rsidR="00BF22B1" w:rsidRPr="00651097" w14:paraId="41B24C53" w14:textId="77777777" w:rsidTr="0033776A">
        <w:trPr>
          <w:trHeight w:val="288"/>
        </w:trPr>
        <w:tc>
          <w:tcPr>
            <w:tcW w:w="1977" w:type="dxa"/>
            <w:tcBorders>
              <w:top w:val="nil"/>
              <w:left w:val="nil"/>
              <w:bottom w:val="nil"/>
              <w:right w:val="nil"/>
            </w:tcBorders>
            <w:shd w:val="clear" w:color="auto" w:fill="auto"/>
            <w:noWrap/>
            <w:vAlign w:val="bottom"/>
            <w:hideMark/>
          </w:tcPr>
          <w:p w14:paraId="32C4A135" w14:textId="023AA836" w:rsidR="00BF22B1" w:rsidRPr="0033776A" w:rsidRDefault="0033776A" w:rsidP="00AD6F2F">
            <w:pPr>
              <w:pStyle w:val="NoSpacing"/>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val="en-US" w:eastAsia="el-GR"/>
              </w:rPr>
              <w:t>GFCF</w:t>
            </w:r>
          </w:p>
        </w:tc>
        <w:tc>
          <w:tcPr>
            <w:tcW w:w="960" w:type="dxa"/>
            <w:tcBorders>
              <w:top w:val="nil"/>
              <w:left w:val="nil"/>
              <w:bottom w:val="nil"/>
              <w:right w:val="nil"/>
            </w:tcBorders>
            <w:shd w:val="clear" w:color="auto" w:fill="auto"/>
            <w:noWrap/>
            <w:vAlign w:val="bottom"/>
            <w:hideMark/>
          </w:tcPr>
          <w:p w14:paraId="3C692B2C"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29AA0FD0" w14:textId="0921D136"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6.71</w:t>
            </w:r>
          </w:p>
        </w:tc>
        <w:tc>
          <w:tcPr>
            <w:tcW w:w="1041" w:type="dxa"/>
            <w:tcBorders>
              <w:top w:val="nil"/>
              <w:left w:val="nil"/>
              <w:bottom w:val="nil"/>
              <w:right w:val="nil"/>
            </w:tcBorders>
            <w:shd w:val="clear" w:color="auto" w:fill="auto"/>
            <w:noWrap/>
            <w:vAlign w:val="bottom"/>
            <w:hideMark/>
          </w:tcPr>
          <w:p w14:paraId="7C2D7207" w14:textId="17078E6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5.381</w:t>
            </w:r>
          </w:p>
        </w:tc>
        <w:tc>
          <w:tcPr>
            <w:tcW w:w="960" w:type="dxa"/>
            <w:tcBorders>
              <w:top w:val="nil"/>
              <w:left w:val="nil"/>
              <w:bottom w:val="nil"/>
              <w:right w:val="nil"/>
            </w:tcBorders>
            <w:shd w:val="clear" w:color="auto" w:fill="auto"/>
            <w:noWrap/>
            <w:vAlign w:val="bottom"/>
            <w:hideMark/>
          </w:tcPr>
          <w:p w14:paraId="767C8414"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0.51</w:t>
            </w:r>
          </w:p>
        </w:tc>
        <w:tc>
          <w:tcPr>
            <w:tcW w:w="960" w:type="dxa"/>
            <w:tcBorders>
              <w:top w:val="nil"/>
              <w:left w:val="nil"/>
              <w:bottom w:val="nil"/>
              <w:right w:val="nil"/>
            </w:tcBorders>
            <w:shd w:val="clear" w:color="auto" w:fill="auto"/>
            <w:noWrap/>
            <w:vAlign w:val="bottom"/>
            <w:hideMark/>
          </w:tcPr>
          <w:p w14:paraId="21E3F81E"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30.43</w:t>
            </w:r>
          </w:p>
        </w:tc>
      </w:tr>
      <w:tr w:rsidR="00BF22B1" w:rsidRPr="00651097" w14:paraId="78BC4EA6" w14:textId="77777777" w:rsidTr="0033776A">
        <w:trPr>
          <w:trHeight w:val="288"/>
        </w:trPr>
        <w:tc>
          <w:tcPr>
            <w:tcW w:w="1977" w:type="dxa"/>
            <w:tcBorders>
              <w:top w:val="nil"/>
              <w:left w:val="nil"/>
              <w:bottom w:val="nil"/>
              <w:right w:val="nil"/>
            </w:tcBorders>
            <w:shd w:val="clear" w:color="auto" w:fill="auto"/>
            <w:noWrap/>
            <w:vAlign w:val="bottom"/>
            <w:hideMark/>
          </w:tcPr>
          <w:p w14:paraId="7026D32F" w14:textId="5FF37920" w:rsidR="00BF22B1" w:rsidRPr="0033776A" w:rsidRDefault="0033776A" w:rsidP="00AD6F2F">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Εργασία</w:t>
            </w:r>
          </w:p>
        </w:tc>
        <w:tc>
          <w:tcPr>
            <w:tcW w:w="960" w:type="dxa"/>
            <w:tcBorders>
              <w:top w:val="nil"/>
              <w:left w:val="nil"/>
              <w:bottom w:val="nil"/>
              <w:right w:val="nil"/>
            </w:tcBorders>
            <w:shd w:val="clear" w:color="auto" w:fill="auto"/>
            <w:noWrap/>
            <w:vAlign w:val="bottom"/>
            <w:hideMark/>
          </w:tcPr>
          <w:p w14:paraId="1C809369"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0BA3D4D3" w14:textId="69C96BAE"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60.63</w:t>
            </w:r>
          </w:p>
        </w:tc>
        <w:tc>
          <w:tcPr>
            <w:tcW w:w="1041" w:type="dxa"/>
            <w:tcBorders>
              <w:top w:val="nil"/>
              <w:left w:val="nil"/>
              <w:bottom w:val="nil"/>
              <w:right w:val="nil"/>
            </w:tcBorders>
            <w:shd w:val="clear" w:color="auto" w:fill="auto"/>
            <w:noWrap/>
            <w:vAlign w:val="bottom"/>
            <w:hideMark/>
          </w:tcPr>
          <w:p w14:paraId="2728668A" w14:textId="3D62ED6A"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47.42</w:t>
            </w:r>
          </w:p>
        </w:tc>
        <w:tc>
          <w:tcPr>
            <w:tcW w:w="960" w:type="dxa"/>
            <w:tcBorders>
              <w:top w:val="nil"/>
              <w:left w:val="nil"/>
              <w:bottom w:val="nil"/>
              <w:right w:val="nil"/>
            </w:tcBorders>
            <w:shd w:val="clear" w:color="auto" w:fill="auto"/>
            <w:noWrap/>
            <w:vAlign w:val="bottom"/>
            <w:hideMark/>
          </w:tcPr>
          <w:p w14:paraId="53F28556"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6.43</w:t>
            </w:r>
          </w:p>
        </w:tc>
        <w:tc>
          <w:tcPr>
            <w:tcW w:w="960" w:type="dxa"/>
            <w:tcBorders>
              <w:top w:val="nil"/>
              <w:left w:val="nil"/>
              <w:bottom w:val="nil"/>
              <w:right w:val="nil"/>
            </w:tcBorders>
            <w:shd w:val="clear" w:color="auto" w:fill="auto"/>
            <w:noWrap/>
            <w:vAlign w:val="bottom"/>
            <w:hideMark/>
          </w:tcPr>
          <w:p w14:paraId="19F21FD8"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221.3</w:t>
            </w:r>
          </w:p>
        </w:tc>
      </w:tr>
      <w:tr w:rsidR="00BF22B1" w:rsidRPr="00651097" w14:paraId="10E552C6" w14:textId="77777777" w:rsidTr="0033776A">
        <w:trPr>
          <w:trHeight w:val="288"/>
        </w:trPr>
        <w:tc>
          <w:tcPr>
            <w:tcW w:w="1977" w:type="dxa"/>
            <w:tcBorders>
              <w:top w:val="nil"/>
              <w:left w:val="nil"/>
              <w:bottom w:val="nil"/>
              <w:right w:val="nil"/>
            </w:tcBorders>
            <w:shd w:val="clear" w:color="auto" w:fill="auto"/>
            <w:noWrap/>
            <w:vAlign w:val="bottom"/>
            <w:hideMark/>
          </w:tcPr>
          <w:p w14:paraId="6B222472" w14:textId="3123FE53" w:rsidR="00BF22B1" w:rsidRPr="00651097" w:rsidRDefault="0033776A" w:rsidP="00AD6F2F">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Παραγωγή</w:t>
            </w:r>
          </w:p>
        </w:tc>
        <w:tc>
          <w:tcPr>
            <w:tcW w:w="960" w:type="dxa"/>
            <w:tcBorders>
              <w:top w:val="nil"/>
              <w:left w:val="nil"/>
              <w:bottom w:val="nil"/>
              <w:right w:val="nil"/>
            </w:tcBorders>
            <w:shd w:val="clear" w:color="auto" w:fill="auto"/>
            <w:noWrap/>
            <w:vAlign w:val="bottom"/>
            <w:hideMark/>
          </w:tcPr>
          <w:p w14:paraId="17DD2A38"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1AA9631D" w14:textId="59146E6B"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822.23</w:t>
            </w:r>
          </w:p>
        </w:tc>
        <w:tc>
          <w:tcPr>
            <w:tcW w:w="1041" w:type="dxa"/>
            <w:tcBorders>
              <w:top w:val="nil"/>
              <w:left w:val="nil"/>
              <w:bottom w:val="nil"/>
              <w:right w:val="nil"/>
            </w:tcBorders>
            <w:shd w:val="clear" w:color="auto" w:fill="auto"/>
            <w:noWrap/>
            <w:vAlign w:val="bottom"/>
            <w:hideMark/>
          </w:tcPr>
          <w:p w14:paraId="6F4C0EEC" w14:textId="6F14E30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596.4</w:t>
            </w:r>
          </w:p>
        </w:tc>
        <w:tc>
          <w:tcPr>
            <w:tcW w:w="960" w:type="dxa"/>
            <w:tcBorders>
              <w:top w:val="nil"/>
              <w:left w:val="nil"/>
              <w:bottom w:val="nil"/>
              <w:right w:val="nil"/>
            </w:tcBorders>
            <w:shd w:val="clear" w:color="auto" w:fill="auto"/>
            <w:noWrap/>
            <w:vAlign w:val="bottom"/>
            <w:hideMark/>
          </w:tcPr>
          <w:p w14:paraId="53E56733"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133.13</w:t>
            </w:r>
          </w:p>
        </w:tc>
        <w:tc>
          <w:tcPr>
            <w:tcW w:w="960" w:type="dxa"/>
            <w:tcBorders>
              <w:top w:val="nil"/>
              <w:left w:val="nil"/>
              <w:bottom w:val="nil"/>
              <w:right w:val="nil"/>
            </w:tcBorders>
            <w:shd w:val="clear" w:color="auto" w:fill="auto"/>
            <w:noWrap/>
            <w:vAlign w:val="bottom"/>
            <w:hideMark/>
          </w:tcPr>
          <w:p w14:paraId="22B4E5EC"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2487.28</w:t>
            </w:r>
          </w:p>
        </w:tc>
      </w:tr>
      <w:tr w:rsidR="00BF22B1" w:rsidRPr="00651097" w14:paraId="48268A46" w14:textId="77777777" w:rsidTr="0033776A">
        <w:trPr>
          <w:trHeight w:val="288"/>
        </w:trPr>
        <w:tc>
          <w:tcPr>
            <w:tcW w:w="1977" w:type="dxa"/>
            <w:tcBorders>
              <w:top w:val="nil"/>
              <w:left w:val="nil"/>
              <w:bottom w:val="nil"/>
              <w:right w:val="nil"/>
            </w:tcBorders>
            <w:shd w:val="clear" w:color="auto" w:fill="auto"/>
            <w:noWrap/>
            <w:vAlign w:val="bottom"/>
            <w:hideMark/>
          </w:tcPr>
          <w:p w14:paraId="48A526B5" w14:textId="5ABC6344" w:rsidR="00BF22B1" w:rsidRPr="00651097" w:rsidRDefault="0033776A" w:rsidP="00AD6F2F">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Προστιθέμενη Αξία</w:t>
            </w:r>
          </w:p>
        </w:tc>
        <w:tc>
          <w:tcPr>
            <w:tcW w:w="960" w:type="dxa"/>
            <w:tcBorders>
              <w:top w:val="nil"/>
              <w:left w:val="nil"/>
              <w:bottom w:val="nil"/>
              <w:right w:val="nil"/>
            </w:tcBorders>
            <w:shd w:val="clear" w:color="auto" w:fill="auto"/>
            <w:noWrap/>
            <w:vAlign w:val="bottom"/>
            <w:hideMark/>
          </w:tcPr>
          <w:p w14:paraId="02CAD11D"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39C4F378" w14:textId="56C8CBE8"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408.67</w:t>
            </w:r>
          </w:p>
        </w:tc>
        <w:tc>
          <w:tcPr>
            <w:tcW w:w="1041" w:type="dxa"/>
            <w:tcBorders>
              <w:top w:val="nil"/>
              <w:left w:val="nil"/>
              <w:bottom w:val="nil"/>
              <w:right w:val="nil"/>
            </w:tcBorders>
            <w:shd w:val="clear" w:color="auto" w:fill="auto"/>
            <w:noWrap/>
            <w:vAlign w:val="bottom"/>
            <w:hideMark/>
          </w:tcPr>
          <w:p w14:paraId="53BD0355" w14:textId="03C436D4"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353.81</w:t>
            </w:r>
          </w:p>
        </w:tc>
        <w:tc>
          <w:tcPr>
            <w:tcW w:w="960" w:type="dxa"/>
            <w:tcBorders>
              <w:top w:val="nil"/>
              <w:left w:val="nil"/>
              <w:bottom w:val="nil"/>
              <w:right w:val="nil"/>
            </w:tcBorders>
            <w:shd w:val="clear" w:color="auto" w:fill="auto"/>
            <w:noWrap/>
            <w:vAlign w:val="bottom"/>
            <w:hideMark/>
          </w:tcPr>
          <w:p w14:paraId="1535C253"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9.03</w:t>
            </w:r>
          </w:p>
        </w:tc>
        <w:tc>
          <w:tcPr>
            <w:tcW w:w="960" w:type="dxa"/>
            <w:tcBorders>
              <w:top w:val="nil"/>
              <w:left w:val="nil"/>
              <w:bottom w:val="nil"/>
              <w:right w:val="nil"/>
            </w:tcBorders>
            <w:shd w:val="clear" w:color="auto" w:fill="auto"/>
            <w:noWrap/>
            <w:vAlign w:val="bottom"/>
            <w:hideMark/>
          </w:tcPr>
          <w:p w14:paraId="4A6CB9F3"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1501.64</w:t>
            </w:r>
          </w:p>
        </w:tc>
      </w:tr>
      <w:tr w:rsidR="00BF22B1" w:rsidRPr="00651097" w14:paraId="1813A839" w14:textId="77777777" w:rsidTr="0033776A">
        <w:trPr>
          <w:trHeight w:val="288"/>
        </w:trPr>
        <w:tc>
          <w:tcPr>
            <w:tcW w:w="1977" w:type="dxa"/>
            <w:tcBorders>
              <w:top w:val="nil"/>
              <w:left w:val="nil"/>
              <w:bottom w:val="nil"/>
              <w:right w:val="nil"/>
            </w:tcBorders>
            <w:shd w:val="clear" w:color="auto" w:fill="auto"/>
            <w:noWrap/>
            <w:vAlign w:val="bottom"/>
            <w:hideMark/>
          </w:tcPr>
          <w:p w14:paraId="099387F5" w14:textId="1EC9FDEC" w:rsidR="00BF22B1" w:rsidRPr="00651097" w:rsidRDefault="0033776A" w:rsidP="00AD6F2F">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Γή</w:t>
            </w:r>
          </w:p>
        </w:tc>
        <w:tc>
          <w:tcPr>
            <w:tcW w:w="960" w:type="dxa"/>
            <w:tcBorders>
              <w:top w:val="nil"/>
              <w:left w:val="nil"/>
              <w:bottom w:val="nil"/>
              <w:right w:val="nil"/>
            </w:tcBorders>
            <w:shd w:val="clear" w:color="auto" w:fill="auto"/>
            <w:noWrap/>
            <w:vAlign w:val="bottom"/>
            <w:hideMark/>
          </w:tcPr>
          <w:p w14:paraId="7BD38463"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7C8AC79E" w14:textId="67BF0D3C"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299.08</w:t>
            </w:r>
          </w:p>
        </w:tc>
        <w:tc>
          <w:tcPr>
            <w:tcW w:w="1041" w:type="dxa"/>
            <w:tcBorders>
              <w:top w:val="nil"/>
              <w:left w:val="nil"/>
              <w:bottom w:val="nil"/>
              <w:right w:val="nil"/>
            </w:tcBorders>
            <w:shd w:val="clear" w:color="auto" w:fill="auto"/>
            <w:noWrap/>
            <w:vAlign w:val="bottom"/>
            <w:hideMark/>
          </w:tcPr>
          <w:p w14:paraId="7318E9C3" w14:textId="2C157333"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216.26</w:t>
            </w:r>
          </w:p>
        </w:tc>
        <w:tc>
          <w:tcPr>
            <w:tcW w:w="960" w:type="dxa"/>
            <w:tcBorders>
              <w:top w:val="nil"/>
              <w:left w:val="nil"/>
              <w:bottom w:val="nil"/>
              <w:right w:val="nil"/>
            </w:tcBorders>
            <w:shd w:val="clear" w:color="auto" w:fill="auto"/>
            <w:noWrap/>
            <w:vAlign w:val="bottom"/>
            <w:hideMark/>
          </w:tcPr>
          <w:p w14:paraId="1DCCD74D"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23.86</w:t>
            </w:r>
          </w:p>
        </w:tc>
        <w:tc>
          <w:tcPr>
            <w:tcW w:w="960" w:type="dxa"/>
            <w:tcBorders>
              <w:top w:val="nil"/>
              <w:left w:val="nil"/>
              <w:bottom w:val="nil"/>
              <w:right w:val="nil"/>
            </w:tcBorders>
            <w:shd w:val="clear" w:color="auto" w:fill="auto"/>
            <w:noWrap/>
            <w:vAlign w:val="bottom"/>
            <w:hideMark/>
          </w:tcPr>
          <w:p w14:paraId="566C6962"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893.54</w:t>
            </w:r>
          </w:p>
        </w:tc>
      </w:tr>
      <w:tr w:rsidR="00BF22B1" w:rsidRPr="00651097" w14:paraId="2533175A" w14:textId="77777777" w:rsidTr="0033776A">
        <w:trPr>
          <w:trHeight w:val="288"/>
        </w:trPr>
        <w:tc>
          <w:tcPr>
            <w:tcW w:w="1977" w:type="dxa"/>
            <w:tcBorders>
              <w:top w:val="nil"/>
              <w:left w:val="nil"/>
              <w:bottom w:val="nil"/>
              <w:right w:val="nil"/>
            </w:tcBorders>
            <w:shd w:val="clear" w:color="auto" w:fill="auto"/>
            <w:noWrap/>
            <w:vAlign w:val="bottom"/>
            <w:hideMark/>
          </w:tcPr>
          <w:p w14:paraId="1BC55046" w14:textId="1DCFB605" w:rsidR="00BF22B1" w:rsidRPr="0033776A" w:rsidRDefault="0033776A" w:rsidP="0033776A">
            <w:pPr>
              <w:pStyle w:val="NoSpacing"/>
              <w:rPr>
                <w:rFonts w:ascii="Times New Roman" w:eastAsia="Times New Roman" w:hAnsi="Times New Roman" w:cs="Times New Roman"/>
                <w:color w:val="000000"/>
                <w:lang w:val="en-US" w:eastAsia="el-GR"/>
              </w:rPr>
            </w:pPr>
            <w:r>
              <w:rPr>
                <w:rFonts w:ascii="Times New Roman" w:eastAsia="Times New Roman" w:hAnsi="Times New Roman" w:cs="Times New Roman"/>
                <w:color w:val="000000"/>
                <w:lang w:eastAsia="el-GR"/>
              </w:rPr>
              <w:t>MarksOHIM</w:t>
            </w:r>
            <w:r>
              <w:rPr>
                <w:rFonts w:ascii="Times New Roman" w:eastAsia="Times New Roman" w:hAnsi="Times New Roman" w:cs="Times New Roman"/>
                <w:color w:val="000000"/>
                <w:lang w:val="en-US" w:eastAsia="el-GR"/>
              </w:rPr>
              <w:t>Stock</w:t>
            </w:r>
          </w:p>
        </w:tc>
        <w:tc>
          <w:tcPr>
            <w:tcW w:w="960" w:type="dxa"/>
            <w:tcBorders>
              <w:top w:val="nil"/>
              <w:left w:val="nil"/>
              <w:bottom w:val="nil"/>
              <w:right w:val="nil"/>
            </w:tcBorders>
            <w:shd w:val="clear" w:color="auto" w:fill="auto"/>
            <w:noWrap/>
            <w:vAlign w:val="bottom"/>
            <w:hideMark/>
          </w:tcPr>
          <w:p w14:paraId="7BA54E64"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0FBD3EAD" w14:textId="69ABD46E"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25.633</w:t>
            </w:r>
          </w:p>
        </w:tc>
        <w:tc>
          <w:tcPr>
            <w:tcW w:w="1041" w:type="dxa"/>
            <w:tcBorders>
              <w:top w:val="nil"/>
              <w:left w:val="nil"/>
              <w:bottom w:val="nil"/>
              <w:right w:val="nil"/>
            </w:tcBorders>
            <w:shd w:val="clear" w:color="auto" w:fill="auto"/>
            <w:noWrap/>
            <w:vAlign w:val="bottom"/>
            <w:hideMark/>
          </w:tcPr>
          <w:p w14:paraId="6A1A3F7F" w14:textId="3C245724"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75.743</w:t>
            </w:r>
          </w:p>
        </w:tc>
        <w:tc>
          <w:tcPr>
            <w:tcW w:w="960" w:type="dxa"/>
            <w:tcBorders>
              <w:top w:val="nil"/>
              <w:left w:val="nil"/>
              <w:bottom w:val="nil"/>
              <w:right w:val="nil"/>
            </w:tcBorders>
            <w:shd w:val="clear" w:color="auto" w:fill="auto"/>
            <w:noWrap/>
            <w:vAlign w:val="bottom"/>
            <w:hideMark/>
          </w:tcPr>
          <w:p w14:paraId="0C02E460"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w:t>
            </w:r>
          </w:p>
        </w:tc>
        <w:tc>
          <w:tcPr>
            <w:tcW w:w="960" w:type="dxa"/>
            <w:tcBorders>
              <w:top w:val="nil"/>
              <w:left w:val="nil"/>
              <w:bottom w:val="nil"/>
              <w:right w:val="nil"/>
            </w:tcBorders>
            <w:shd w:val="clear" w:color="auto" w:fill="auto"/>
            <w:noWrap/>
            <w:vAlign w:val="bottom"/>
            <w:hideMark/>
          </w:tcPr>
          <w:p w14:paraId="65FFE64D"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534</w:t>
            </w:r>
          </w:p>
        </w:tc>
      </w:tr>
      <w:tr w:rsidR="00BF22B1" w:rsidRPr="00651097" w14:paraId="40B6EE25" w14:textId="77777777" w:rsidTr="0033776A">
        <w:trPr>
          <w:trHeight w:val="288"/>
        </w:trPr>
        <w:tc>
          <w:tcPr>
            <w:tcW w:w="1977" w:type="dxa"/>
            <w:tcBorders>
              <w:top w:val="nil"/>
              <w:left w:val="nil"/>
              <w:bottom w:val="nil"/>
              <w:right w:val="nil"/>
            </w:tcBorders>
            <w:shd w:val="clear" w:color="auto" w:fill="auto"/>
            <w:noWrap/>
            <w:vAlign w:val="bottom"/>
            <w:hideMark/>
          </w:tcPr>
          <w:p w14:paraId="3413A971" w14:textId="6FDBAA3F" w:rsidR="00BF22B1" w:rsidRPr="00651097" w:rsidRDefault="0033776A" w:rsidP="00AD6F2F">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MarksUSPTOStock</w:t>
            </w:r>
          </w:p>
        </w:tc>
        <w:tc>
          <w:tcPr>
            <w:tcW w:w="960" w:type="dxa"/>
            <w:tcBorders>
              <w:top w:val="nil"/>
              <w:left w:val="nil"/>
              <w:bottom w:val="nil"/>
              <w:right w:val="nil"/>
            </w:tcBorders>
            <w:shd w:val="clear" w:color="auto" w:fill="auto"/>
            <w:noWrap/>
            <w:vAlign w:val="bottom"/>
            <w:hideMark/>
          </w:tcPr>
          <w:p w14:paraId="71583468"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nil"/>
              <w:right w:val="nil"/>
            </w:tcBorders>
            <w:shd w:val="clear" w:color="auto" w:fill="auto"/>
            <w:noWrap/>
            <w:vAlign w:val="bottom"/>
            <w:hideMark/>
          </w:tcPr>
          <w:p w14:paraId="5FDF6A3F" w14:textId="515D026F"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1.7988</w:t>
            </w:r>
          </w:p>
        </w:tc>
        <w:tc>
          <w:tcPr>
            <w:tcW w:w="1041" w:type="dxa"/>
            <w:tcBorders>
              <w:top w:val="nil"/>
              <w:left w:val="nil"/>
              <w:bottom w:val="nil"/>
              <w:right w:val="nil"/>
            </w:tcBorders>
            <w:shd w:val="clear" w:color="auto" w:fill="auto"/>
            <w:noWrap/>
            <w:vAlign w:val="bottom"/>
            <w:hideMark/>
          </w:tcPr>
          <w:p w14:paraId="18FBE574" w14:textId="196F1913"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5.7565</w:t>
            </w:r>
          </w:p>
        </w:tc>
        <w:tc>
          <w:tcPr>
            <w:tcW w:w="960" w:type="dxa"/>
            <w:tcBorders>
              <w:top w:val="nil"/>
              <w:left w:val="nil"/>
              <w:bottom w:val="nil"/>
              <w:right w:val="nil"/>
            </w:tcBorders>
            <w:shd w:val="clear" w:color="auto" w:fill="auto"/>
            <w:noWrap/>
            <w:vAlign w:val="bottom"/>
            <w:hideMark/>
          </w:tcPr>
          <w:p w14:paraId="129E6291"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w:t>
            </w:r>
          </w:p>
        </w:tc>
        <w:tc>
          <w:tcPr>
            <w:tcW w:w="960" w:type="dxa"/>
            <w:tcBorders>
              <w:top w:val="nil"/>
              <w:left w:val="nil"/>
              <w:bottom w:val="nil"/>
              <w:right w:val="nil"/>
            </w:tcBorders>
            <w:shd w:val="clear" w:color="auto" w:fill="auto"/>
            <w:noWrap/>
            <w:vAlign w:val="bottom"/>
            <w:hideMark/>
          </w:tcPr>
          <w:p w14:paraId="61381CD4"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38</w:t>
            </w:r>
          </w:p>
        </w:tc>
      </w:tr>
      <w:tr w:rsidR="00BF22B1" w:rsidRPr="00651097" w14:paraId="086C60F0" w14:textId="77777777" w:rsidTr="0033776A">
        <w:trPr>
          <w:trHeight w:val="288"/>
        </w:trPr>
        <w:tc>
          <w:tcPr>
            <w:tcW w:w="1977" w:type="dxa"/>
            <w:tcBorders>
              <w:top w:val="nil"/>
              <w:left w:val="nil"/>
              <w:right w:val="nil"/>
            </w:tcBorders>
            <w:shd w:val="clear" w:color="auto" w:fill="auto"/>
            <w:noWrap/>
            <w:vAlign w:val="bottom"/>
            <w:hideMark/>
          </w:tcPr>
          <w:p w14:paraId="44DAE851" w14:textId="610406B6" w:rsidR="00BF22B1" w:rsidRPr="00651097" w:rsidRDefault="00BF22B1" w:rsidP="0033776A">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PatsUSPTO</w:t>
            </w:r>
            <w:r w:rsidR="0033776A">
              <w:rPr>
                <w:rFonts w:ascii="Times New Roman" w:eastAsia="Times New Roman" w:hAnsi="Times New Roman" w:cs="Times New Roman"/>
                <w:color w:val="000000"/>
                <w:lang w:val="en-US" w:eastAsia="el-GR"/>
              </w:rPr>
              <w:t>Stock</w:t>
            </w:r>
          </w:p>
        </w:tc>
        <w:tc>
          <w:tcPr>
            <w:tcW w:w="960" w:type="dxa"/>
            <w:tcBorders>
              <w:top w:val="nil"/>
              <w:left w:val="nil"/>
              <w:right w:val="nil"/>
            </w:tcBorders>
            <w:shd w:val="clear" w:color="auto" w:fill="auto"/>
            <w:noWrap/>
            <w:vAlign w:val="bottom"/>
            <w:hideMark/>
          </w:tcPr>
          <w:p w14:paraId="1D0F5454"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right w:val="nil"/>
            </w:tcBorders>
            <w:shd w:val="clear" w:color="auto" w:fill="auto"/>
            <w:noWrap/>
            <w:vAlign w:val="bottom"/>
            <w:hideMark/>
          </w:tcPr>
          <w:p w14:paraId="7022D961" w14:textId="6080BF7A"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0.8106</w:t>
            </w:r>
          </w:p>
        </w:tc>
        <w:tc>
          <w:tcPr>
            <w:tcW w:w="1041" w:type="dxa"/>
            <w:tcBorders>
              <w:top w:val="nil"/>
              <w:left w:val="nil"/>
              <w:right w:val="nil"/>
            </w:tcBorders>
            <w:shd w:val="clear" w:color="auto" w:fill="auto"/>
            <w:noWrap/>
            <w:vAlign w:val="bottom"/>
            <w:hideMark/>
          </w:tcPr>
          <w:p w14:paraId="03FA474B" w14:textId="65BF9ACF"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3.2859</w:t>
            </w:r>
          </w:p>
        </w:tc>
        <w:tc>
          <w:tcPr>
            <w:tcW w:w="960" w:type="dxa"/>
            <w:tcBorders>
              <w:top w:val="nil"/>
              <w:left w:val="nil"/>
              <w:right w:val="nil"/>
            </w:tcBorders>
            <w:shd w:val="clear" w:color="auto" w:fill="auto"/>
            <w:noWrap/>
            <w:vAlign w:val="bottom"/>
            <w:hideMark/>
          </w:tcPr>
          <w:p w14:paraId="338DAED6"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w:t>
            </w:r>
          </w:p>
        </w:tc>
        <w:tc>
          <w:tcPr>
            <w:tcW w:w="960" w:type="dxa"/>
            <w:tcBorders>
              <w:top w:val="nil"/>
              <w:left w:val="nil"/>
              <w:right w:val="nil"/>
            </w:tcBorders>
            <w:shd w:val="clear" w:color="auto" w:fill="auto"/>
            <w:noWrap/>
            <w:vAlign w:val="bottom"/>
            <w:hideMark/>
          </w:tcPr>
          <w:p w14:paraId="5D79101F"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30</w:t>
            </w:r>
          </w:p>
        </w:tc>
      </w:tr>
      <w:tr w:rsidR="00BF22B1" w:rsidRPr="00651097" w14:paraId="7D6714A4" w14:textId="77777777" w:rsidTr="0033776A">
        <w:trPr>
          <w:trHeight w:val="288"/>
        </w:trPr>
        <w:tc>
          <w:tcPr>
            <w:tcW w:w="1977" w:type="dxa"/>
            <w:tcBorders>
              <w:top w:val="nil"/>
              <w:left w:val="nil"/>
              <w:bottom w:val="single" w:sz="4" w:space="0" w:color="auto"/>
              <w:right w:val="nil"/>
            </w:tcBorders>
            <w:shd w:val="clear" w:color="auto" w:fill="auto"/>
            <w:noWrap/>
            <w:vAlign w:val="bottom"/>
            <w:hideMark/>
          </w:tcPr>
          <w:p w14:paraId="40CF8B56" w14:textId="31F78702" w:rsidR="00BF22B1" w:rsidRPr="00651097" w:rsidRDefault="00BF22B1" w:rsidP="0033776A">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PatsEP</w:t>
            </w:r>
            <w:r w:rsidR="0033776A">
              <w:rPr>
                <w:rFonts w:ascii="Times New Roman" w:eastAsia="Times New Roman" w:hAnsi="Times New Roman" w:cs="Times New Roman"/>
                <w:color w:val="000000"/>
                <w:lang w:val="en-US" w:eastAsia="el-GR"/>
              </w:rPr>
              <w:t>Stock</w:t>
            </w:r>
          </w:p>
        </w:tc>
        <w:tc>
          <w:tcPr>
            <w:tcW w:w="960" w:type="dxa"/>
            <w:tcBorders>
              <w:top w:val="nil"/>
              <w:left w:val="nil"/>
              <w:bottom w:val="single" w:sz="4" w:space="0" w:color="auto"/>
              <w:right w:val="nil"/>
            </w:tcBorders>
            <w:shd w:val="clear" w:color="auto" w:fill="auto"/>
            <w:noWrap/>
            <w:vAlign w:val="bottom"/>
            <w:hideMark/>
          </w:tcPr>
          <w:p w14:paraId="75214C43"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169</w:t>
            </w:r>
          </w:p>
        </w:tc>
        <w:tc>
          <w:tcPr>
            <w:tcW w:w="1041" w:type="dxa"/>
            <w:tcBorders>
              <w:top w:val="nil"/>
              <w:left w:val="nil"/>
              <w:bottom w:val="single" w:sz="4" w:space="0" w:color="auto"/>
              <w:right w:val="nil"/>
            </w:tcBorders>
            <w:shd w:val="clear" w:color="auto" w:fill="auto"/>
            <w:noWrap/>
            <w:vAlign w:val="bottom"/>
            <w:hideMark/>
          </w:tcPr>
          <w:p w14:paraId="1977A75E" w14:textId="6C780EA9"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1.1065</w:t>
            </w:r>
          </w:p>
        </w:tc>
        <w:tc>
          <w:tcPr>
            <w:tcW w:w="1041" w:type="dxa"/>
            <w:tcBorders>
              <w:top w:val="nil"/>
              <w:left w:val="nil"/>
              <w:bottom w:val="single" w:sz="4" w:space="0" w:color="auto"/>
              <w:right w:val="nil"/>
            </w:tcBorders>
            <w:shd w:val="clear" w:color="auto" w:fill="auto"/>
            <w:noWrap/>
            <w:vAlign w:val="bottom"/>
            <w:hideMark/>
          </w:tcPr>
          <w:p w14:paraId="1E5C92E6" w14:textId="3FEEA81E"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3.4174</w:t>
            </w:r>
          </w:p>
        </w:tc>
        <w:tc>
          <w:tcPr>
            <w:tcW w:w="960" w:type="dxa"/>
            <w:tcBorders>
              <w:top w:val="nil"/>
              <w:left w:val="nil"/>
              <w:bottom w:val="single" w:sz="4" w:space="0" w:color="auto"/>
              <w:right w:val="nil"/>
            </w:tcBorders>
            <w:shd w:val="clear" w:color="auto" w:fill="auto"/>
            <w:noWrap/>
            <w:vAlign w:val="bottom"/>
            <w:hideMark/>
          </w:tcPr>
          <w:p w14:paraId="607C3B8C"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w:t>
            </w:r>
          </w:p>
        </w:tc>
        <w:tc>
          <w:tcPr>
            <w:tcW w:w="960" w:type="dxa"/>
            <w:tcBorders>
              <w:top w:val="nil"/>
              <w:left w:val="nil"/>
              <w:bottom w:val="single" w:sz="4" w:space="0" w:color="auto"/>
              <w:right w:val="nil"/>
            </w:tcBorders>
            <w:shd w:val="clear" w:color="auto" w:fill="auto"/>
            <w:noWrap/>
            <w:vAlign w:val="bottom"/>
            <w:hideMark/>
          </w:tcPr>
          <w:p w14:paraId="19055A54" w14:textId="77777777" w:rsidR="00BF22B1" w:rsidRPr="00651097" w:rsidRDefault="00BF22B1" w:rsidP="00FB1063">
            <w:pPr>
              <w:pStyle w:val="NoSpacing"/>
              <w:jc w:val="center"/>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27</w:t>
            </w:r>
          </w:p>
        </w:tc>
      </w:tr>
    </w:tbl>
    <w:p w14:paraId="768FC665" w14:textId="77777777" w:rsidR="00BF22B1" w:rsidRPr="00651097" w:rsidRDefault="00BF22B1" w:rsidP="00BF22B1">
      <w:pPr>
        <w:pStyle w:val="NoSpacing"/>
        <w:rPr>
          <w:rFonts w:ascii="Times New Roman" w:hAnsi="Times New Roman" w:cs="Times New Roman"/>
        </w:rPr>
      </w:pPr>
    </w:p>
    <w:p w14:paraId="04BB0369" w14:textId="77777777" w:rsidR="00BF22B1" w:rsidRPr="00651097" w:rsidRDefault="00BF22B1" w:rsidP="00BF22B1">
      <w:pPr>
        <w:pStyle w:val="NoSpacing"/>
        <w:rPr>
          <w:rFonts w:ascii="Times New Roman" w:hAnsi="Times New Roman" w:cs="Times New Roman"/>
        </w:rPr>
      </w:pPr>
    </w:p>
    <w:p w14:paraId="157E8A38" w14:textId="77777777" w:rsidR="00BF22B1" w:rsidRPr="00651097" w:rsidRDefault="00BF22B1" w:rsidP="00BF22B1">
      <w:pPr>
        <w:pStyle w:val="NoSpacing"/>
        <w:rPr>
          <w:rFonts w:ascii="Times New Roman" w:hAnsi="Times New Roman" w:cs="Times New Roman"/>
        </w:rPr>
      </w:pPr>
    </w:p>
    <w:p w14:paraId="16235C8A" w14:textId="77777777" w:rsidR="0033776A" w:rsidRDefault="0033776A" w:rsidP="00BF22B1">
      <w:pPr>
        <w:pStyle w:val="NoSpacing"/>
        <w:rPr>
          <w:rFonts w:ascii="Times New Roman" w:hAnsi="Times New Roman" w:cs="Times New Roman"/>
        </w:rPr>
        <w:sectPr w:rsidR="0033776A" w:rsidSect="00A86716">
          <w:pgSz w:w="11906" w:h="16838"/>
          <w:pgMar w:top="1440" w:right="1800" w:bottom="1440" w:left="1800" w:header="708" w:footer="708" w:gutter="0"/>
          <w:pgNumType w:start="1"/>
          <w:cols w:space="708"/>
          <w:docGrid w:linePitch="360"/>
        </w:sectPr>
      </w:pPr>
    </w:p>
    <w:p w14:paraId="222E1E71" w14:textId="45818DA2"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lastRenderedPageBreak/>
        <w:t>Πίνακας 2. Συντελεστές συσχέτισης των μεταβλητών ενδιαφέροντος</w:t>
      </w:r>
    </w:p>
    <w:tbl>
      <w:tblPr>
        <w:tblW w:w="14066" w:type="dxa"/>
        <w:tblLook w:val="04A0" w:firstRow="1" w:lastRow="0" w:firstColumn="1" w:lastColumn="0" w:noHBand="0" w:noVBand="1"/>
      </w:tblPr>
      <w:tblGrid>
        <w:gridCol w:w="1977"/>
        <w:gridCol w:w="870"/>
        <w:gridCol w:w="966"/>
        <w:gridCol w:w="1170"/>
        <w:gridCol w:w="1484"/>
        <w:gridCol w:w="778"/>
        <w:gridCol w:w="1866"/>
        <w:gridCol w:w="1977"/>
        <w:gridCol w:w="1781"/>
        <w:gridCol w:w="1341"/>
      </w:tblGrid>
      <w:tr w:rsidR="0033776A" w:rsidRPr="00651097" w14:paraId="2B69CA05" w14:textId="77777777" w:rsidTr="0033776A">
        <w:trPr>
          <w:trHeight w:val="273"/>
        </w:trPr>
        <w:tc>
          <w:tcPr>
            <w:tcW w:w="1954" w:type="dxa"/>
            <w:tcBorders>
              <w:top w:val="single" w:sz="4" w:space="0" w:color="auto"/>
              <w:left w:val="nil"/>
              <w:bottom w:val="single" w:sz="4" w:space="0" w:color="auto"/>
              <w:right w:val="nil"/>
            </w:tcBorders>
            <w:shd w:val="clear" w:color="auto" w:fill="auto"/>
            <w:noWrap/>
            <w:vAlign w:val="bottom"/>
            <w:hideMark/>
          </w:tcPr>
          <w:p w14:paraId="5E529137" w14:textId="77777777" w:rsidR="0033776A" w:rsidRPr="00651097" w:rsidRDefault="0033776A" w:rsidP="0033776A">
            <w:pPr>
              <w:pStyle w:val="NoSpacing"/>
              <w:rPr>
                <w:rFonts w:ascii="Times New Roman" w:hAnsi="Times New Roman" w:cs="Times New Roman"/>
                <w:lang w:eastAsia="el-GR"/>
              </w:rPr>
            </w:pPr>
          </w:p>
        </w:tc>
        <w:tc>
          <w:tcPr>
            <w:tcW w:w="870" w:type="dxa"/>
            <w:tcBorders>
              <w:top w:val="single" w:sz="4" w:space="0" w:color="auto"/>
              <w:left w:val="nil"/>
              <w:bottom w:val="single" w:sz="4" w:space="0" w:color="auto"/>
              <w:right w:val="nil"/>
            </w:tcBorders>
            <w:shd w:val="clear" w:color="auto" w:fill="auto"/>
            <w:noWrap/>
            <w:vAlign w:val="bottom"/>
            <w:hideMark/>
          </w:tcPr>
          <w:p w14:paraId="2099E5B7"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val="en-US" w:eastAsia="el-GR"/>
              </w:rPr>
              <w:t>GFCF</w:t>
            </w:r>
          </w:p>
        </w:tc>
        <w:tc>
          <w:tcPr>
            <w:tcW w:w="956" w:type="dxa"/>
            <w:tcBorders>
              <w:top w:val="single" w:sz="4" w:space="0" w:color="auto"/>
              <w:left w:val="nil"/>
              <w:bottom w:val="single" w:sz="4" w:space="0" w:color="auto"/>
              <w:right w:val="nil"/>
            </w:tcBorders>
            <w:shd w:val="clear" w:color="auto" w:fill="auto"/>
            <w:noWrap/>
            <w:vAlign w:val="bottom"/>
            <w:hideMark/>
          </w:tcPr>
          <w:p w14:paraId="4B0E6530" w14:textId="5BC39375" w:rsidR="0033776A" w:rsidRPr="00651097" w:rsidRDefault="0033776A" w:rsidP="0033776A">
            <w:pPr>
              <w:pStyle w:val="NoSpacing"/>
              <w:jc w:val="center"/>
              <w:rPr>
                <w:rFonts w:ascii="Times New Roman" w:hAnsi="Times New Roman" w:cs="Times New Roman"/>
                <w:color w:val="000000"/>
                <w:lang w:eastAsia="el-GR"/>
              </w:rPr>
            </w:pPr>
            <w:r>
              <w:rPr>
                <w:rFonts w:ascii="Times New Roman" w:eastAsia="Times New Roman" w:hAnsi="Times New Roman" w:cs="Times New Roman"/>
                <w:color w:val="000000"/>
                <w:lang w:eastAsia="el-GR"/>
              </w:rPr>
              <w:t>Εργασία</w:t>
            </w:r>
          </w:p>
        </w:tc>
        <w:tc>
          <w:tcPr>
            <w:tcW w:w="1158" w:type="dxa"/>
            <w:tcBorders>
              <w:top w:val="single" w:sz="4" w:space="0" w:color="auto"/>
              <w:left w:val="nil"/>
              <w:bottom w:val="single" w:sz="4" w:space="0" w:color="auto"/>
              <w:right w:val="nil"/>
            </w:tcBorders>
            <w:shd w:val="clear" w:color="auto" w:fill="auto"/>
            <w:noWrap/>
            <w:vAlign w:val="bottom"/>
            <w:hideMark/>
          </w:tcPr>
          <w:p w14:paraId="024CB5C3" w14:textId="0B461EB5" w:rsidR="0033776A" w:rsidRPr="00651097" w:rsidRDefault="0033776A" w:rsidP="0033776A">
            <w:pPr>
              <w:pStyle w:val="NoSpacing"/>
              <w:jc w:val="center"/>
              <w:rPr>
                <w:rFonts w:ascii="Times New Roman" w:hAnsi="Times New Roman" w:cs="Times New Roman"/>
                <w:color w:val="000000"/>
                <w:lang w:eastAsia="el-GR"/>
              </w:rPr>
            </w:pPr>
            <w:r>
              <w:rPr>
                <w:rFonts w:ascii="Times New Roman" w:eastAsia="Times New Roman" w:hAnsi="Times New Roman" w:cs="Times New Roman"/>
                <w:color w:val="000000"/>
                <w:lang w:eastAsia="el-GR"/>
              </w:rPr>
              <w:t>Παραγωγή</w:t>
            </w:r>
          </w:p>
        </w:tc>
        <w:tc>
          <w:tcPr>
            <w:tcW w:w="1467" w:type="dxa"/>
            <w:tcBorders>
              <w:top w:val="single" w:sz="4" w:space="0" w:color="auto"/>
              <w:left w:val="nil"/>
              <w:bottom w:val="single" w:sz="4" w:space="0" w:color="auto"/>
              <w:right w:val="nil"/>
            </w:tcBorders>
            <w:shd w:val="clear" w:color="auto" w:fill="auto"/>
            <w:noWrap/>
            <w:vAlign w:val="bottom"/>
            <w:hideMark/>
          </w:tcPr>
          <w:p w14:paraId="53E5ACB7" w14:textId="468F4A11" w:rsidR="0033776A" w:rsidRPr="00651097" w:rsidRDefault="0033776A" w:rsidP="0033776A">
            <w:pPr>
              <w:pStyle w:val="NoSpacing"/>
              <w:jc w:val="center"/>
              <w:rPr>
                <w:rFonts w:ascii="Times New Roman" w:hAnsi="Times New Roman" w:cs="Times New Roman"/>
                <w:color w:val="000000"/>
                <w:lang w:eastAsia="el-GR"/>
              </w:rPr>
            </w:pPr>
            <w:r>
              <w:rPr>
                <w:rFonts w:ascii="Times New Roman" w:eastAsia="Times New Roman" w:hAnsi="Times New Roman" w:cs="Times New Roman"/>
                <w:color w:val="000000"/>
                <w:lang w:eastAsia="el-GR"/>
              </w:rPr>
              <w:t>Προστιθέμενη Αξία</w:t>
            </w:r>
          </w:p>
        </w:tc>
        <w:tc>
          <w:tcPr>
            <w:tcW w:w="778" w:type="dxa"/>
            <w:tcBorders>
              <w:top w:val="single" w:sz="4" w:space="0" w:color="auto"/>
              <w:left w:val="nil"/>
              <w:bottom w:val="single" w:sz="4" w:space="0" w:color="auto"/>
              <w:right w:val="nil"/>
            </w:tcBorders>
            <w:shd w:val="clear" w:color="auto" w:fill="auto"/>
            <w:noWrap/>
            <w:vAlign w:val="bottom"/>
            <w:hideMark/>
          </w:tcPr>
          <w:p w14:paraId="2D1FCF23" w14:textId="2C26ECA0" w:rsidR="0033776A" w:rsidRPr="00651097" w:rsidRDefault="0033776A" w:rsidP="0033776A">
            <w:pPr>
              <w:pStyle w:val="NoSpacing"/>
              <w:jc w:val="center"/>
              <w:rPr>
                <w:rFonts w:ascii="Times New Roman" w:hAnsi="Times New Roman" w:cs="Times New Roman"/>
                <w:color w:val="000000"/>
                <w:lang w:eastAsia="el-GR"/>
              </w:rPr>
            </w:pPr>
            <w:r>
              <w:rPr>
                <w:rFonts w:ascii="Times New Roman" w:eastAsia="Times New Roman" w:hAnsi="Times New Roman" w:cs="Times New Roman"/>
                <w:color w:val="000000"/>
                <w:lang w:eastAsia="el-GR"/>
              </w:rPr>
              <w:t>Γή</w:t>
            </w:r>
          </w:p>
        </w:tc>
        <w:tc>
          <w:tcPr>
            <w:tcW w:w="1844" w:type="dxa"/>
            <w:tcBorders>
              <w:top w:val="single" w:sz="4" w:space="0" w:color="auto"/>
              <w:left w:val="nil"/>
              <w:bottom w:val="single" w:sz="4" w:space="0" w:color="auto"/>
              <w:right w:val="nil"/>
            </w:tcBorders>
            <w:shd w:val="clear" w:color="auto" w:fill="auto"/>
            <w:noWrap/>
            <w:vAlign w:val="bottom"/>
            <w:hideMark/>
          </w:tcPr>
          <w:p w14:paraId="385A365A" w14:textId="568C8FC6" w:rsidR="0033776A" w:rsidRPr="00651097" w:rsidRDefault="0033776A" w:rsidP="0033776A">
            <w:pPr>
              <w:pStyle w:val="NoSpacing"/>
              <w:jc w:val="center"/>
              <w:rPr>
                <w:rFonts w:ascii="Times New Roman" w:hAnsi="Times New Roman" w:cs="Times New Roman"/>
                <w:color w:val="000000"/>
                <w:lang w:eastAsia="el-GR"/>
              </w:rPr>
            </w:pPr>
            <w:r>
              <w:rPr>
                <w:rFonts w:ascii="Times New Roman" w:eastAsia="Times New Roman" w:hAnsi="Times New Roman" w:cs="Times New Roman"/>
                <w:color w:val="000000"/>
                <w:lang w:eastAsia="el-GR"/>
              </w:rPr>
              <w:t>MarksOHIM</w:t>
            </w:r>
            <w:r>
              <w:rPr>
                <w:rFonts w:ascii="Times New Roman" w:eastAsia="Times New Roman" w:hAnsi="Times New Roman" w:cs="Times New Roman"/>
                <w:color w:val="000000"/>
                <w:lang w:val="en-US" w:eastAsia="el-GR"/>
              </w:rPr>
              <w:t>Stock</w:t>
            </w:r>
          </w:p>
        </w:tc>
        <w:tc>
          <w:tcPr>
            <w:tcW w:w="1953" w:type="dxa"/>
            <w:tcBorders>
              <w:top w:val="single" w:sz="4" w:space="0" w:color="auto"/>
              <w:left w:val="nil"/>
              <w:bottom w:val="single" w:sz="4" w:space="0" w:color="auto"/>
              <w:right w:val="nil"/>
            </w:tcBorders>
            <w:shd w:val="clear" w:color="auto" w:fill="auto"/>
            <w:noWrap/>
            <w:vAlign w:val="bottom"/>
            <w:hideMark/>
          </w:tcPr>
          <w:p w14:paraId="77E3DCDB" w14:textId="487B892E" w:rsidR="0033776A" w:rsidRPr="00651097" w:rsidRDefault="0033776A" w:rsidP="0033776A">
            <w:pPr>
              <w:pStyle w:val="NoSpacing"/>
              <w:jc w:val="center"/>
              <w:rPr>
                <w:rFonts w:ascii="Times New Roman" w:hAnsi="Times New Roman" w:cs="Times New Roman"/>
                <w:color w:val="000000"/>
                <w:lang w:eastAsia="el-GR"/>
              </w:rPr>
            </w:pPr>
            <w:r>
              <w:rPr>
                <w:rFonts w:ascii="Times New Roman" w:eastAsia="Times New Roman" w:hAnsi="Times New Roman" w:cs="Times New Roman"/>
                <w:color w:val="000000"/>
                <w:lang w:eastAsia="el-GR"/>
              </w:rPr>
              <w:t>MarksUSPTOStock</w:t>
            </w:r>
          </w:p>
        </w:tc>
        <w:tc>
          <w:tcPr>
            <w:tcW w:w="1760" w:type="dxa"/>
            <w:tcBorders>
              <w:top w:val="single" w:sz="4" w:space="0" w:color="auto"/>
              <w:left w:val="nil"/>
              <w:bottom w:val="single" w:sz="4" w:space="0" w:color="auto"/>
              <w:right w:val="nil"/>
            </w:tcBorders>
            <w:shd w:val="clear" w:color="auto" w:fill="auto"/>
            <w:noWrap/>
            <w:vAlign w:val="bottom"/>
            <w:hideMark/>
          </w:tcPr>
          <w:p w14:paraId="7B9CA64E" w14:textId="74334CDF"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eastAsia="Times New Roman" w:hAnsi="Times New Roman" w:cs="Times New Roman"/>
                <w:color w:val="000000"/>
                <w:lang w:eastAsia="el-GR"/>
              </w:rPr>
              <w:t>PatsUSPTO</w:t>
            </w:r>
            <w:r>
              <w:rPr>
                <w:rFonts w:ascii="Times New Roman" w:eastAsia="Times New Roman" w:hAnsi="Times New Roman" w:cs="Times New Roman"/>
                <w:color w:val="000000"/>
                <w:lang w:val="en-US" w:eastAsia="el-GR"/>
              </w:rPr>
              <w:t>Stock</w:t>
            </w:r>
          </w:p>
        </w:tc>
        <w:tc>
          <w:tcPr>
            <w:tcW w:w="1326" w:type="dxa"/>
            <w:tcBorders>
              <w:top w:val="single" w:sz="4" w:space="0" w:color="auto"/>
              <w:left w:val="nil"/>
              <w:bottom w:val="single" w:sz="4" w:space="0" w:color="auto"/>
              <w:right w:val="nil"/>
            </w:tcBorders>
            <w:shd w:val="clear" w:color="auto" w:fill="auto"/>
            <w:noWrap/>
            <w:vAlign w:val="bottom"/>
            <w:hideMark/>
          </w:tcPr>
          <w:p w14:paraId="43A4FC24" w14:textId="69891FD0"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eastAsia="Times New Roman" w:hAnsi="Times New Roman" w:cs="Times New Roman"/>
                <w:color w:val="000000"/>
                <w:lang w:eastAsia="el-GR"/>
              </w:rPr>
              <w:t>PatsEP</w:t>
            </w:r>
            <w:r>
              <w:rPr>
                <w:rFonts w:ascii="Times New Roman" w:eastAsia="Times New Roman" w:hAnsi="Times New Roman" w:cs="Times New Roman"/>
                <w:color w:val="000000"/>
                <w:lang w:val="en-US" w:eastAsia="el-GR"/>
              </w:rPr>
              <w:t>Stock</w:t>
            </w:r>
          </w:p>
        </w:tc>
      </w:tr>
      <w:tr w:rsidR="0033776A" w:rsidRPr="00651097" w14:paraId="6A7F8766" w14:textId="77777777" w:rsidTr="0033776A">
        <w:trPr>
          <w:trHeight w:val="273"/>
        </w:trPr>
        <w:tc>
          <w:tcPr>
            <w:tcW w:w="1954" w:type="dxa"/>
            <w:tcBorders>
              <w:top w:val="single" w:sz="4" w:space="0" w:color="auto"/>
              <w:left w:val="nil"/>
              <w:bottom w:val="nil"/>
              <w:right w:val="nil"/>
            </w:tcBorders>
            <w:shd w:val="clear" w:color="auto" w:fill="auto"/>
            <w:noWrap/>
            <w:vAlign w:val="bottom"/>
            <w:hideMark/>
          </w:tcPr>
          <w:p w14:paraId="1477EC99" w14:textId="77777777" w:rsidR="0033776A" w:rsidRPr="00651097" w:rsidRDefault="0033776A" w:rsidP="0033776A">
            <w:pPr>
              <w:pStyle w:val="NoSpacing"/>
              <w:rPr>
                <w:rFonts w:ascii="Times New Roman" w:hAnsi="Times New Roman" w:cs="Times New Roman"/>
                <w:color w:val="000000"/>
                <w:lang w:eastAsia="el-GR"/>
              </w:rPr>
            </w:pPr>
          </w:p>
        </w:tc>
        <w:tc>
          <w:tcPr>
            <w:tcW w:w="870" w:type="dxa"/>
            <w:tcBorders>
              <w:top w:val="single" w:sz="4" w:space="0" w:color="auto"/>
              <w:left w:val="nil"/>
              <w:bottom w:val="nil"/>
              <w:right w:val="nil"/>
            </w:tcBorders>
            <w:shd w:val="clear" w:color="auto" w:fill="auto"/>
            <w:noWrap/>
            <w:vAlign w:val="bottom"/>
            <w:hideMark/>
          </w:tcPr>
          <w:p w14:paraId="57BC67B2" w14:textId="77777777" w:rsidR="0033776A" w:rsidRPr="00651097" w:rsidRDefault="0033776A" w:rsidP="0033776A">
            <w:pPr>
              <w:pStyle w:val="NoSpacing"/>
              <w:jc w:val="center"/>
              <w:rPr>
                <w:rFonts w:ascii="Times New Roman" w:hAnsi="Times New Roman" w:cs="Times New Roman"/>
                <w:lang w:eastAsia="el-GR"/>
              </w:rPr>
            </w:pPr>
          </w:p>
        </w:tc>
        <w:tc>
          <w:tcPr>
            <w:tcW w:w="956" w:type="dxa"/>
            <w:tcBorders>
              <w:top w:val="single" w:sz="4" w:space="0" w:color="auto"/>
              <w:left w:val="nil"/>
              <w:bottom w:val="nil"/>
              <w:right w:val="nil"/>
            </w:tcBorders>
            <w:shd w:val="clear" w:color="auto" w:fill="auto"/>
            <w:noWrap/>
            <w:vAlign w:val="bottom"/>
            <w:hideMark/>
          </w:tcPr>
          <w:p w14:paraId="71E307C1" w14:textId="77777777" w:rsidR="0033776A" w:rsidRPr="00651097" w:rsidRDefault="0033776A" w:rsidP="0033776A">
            <w:pPr>
              <w:pStyle w:val="NoSpacing"/>
              <w:jc w:val="center"/>
              <w:rPr>
                <w:rFonts w:ascii="Times New Roman" w:hAnsi="Times New Roman" w:cs="Times New Roman"/>
                <w:lang w:eastAsia="el-GR"/>
              </w:rPr>
            </w:pPr>
          </w:p>
        </w:tc>
        <w:tc>
          <w:tcPr>
            <w:tcW w:w="1158" w:type="dxa"/>
            <w:tcBorders>
              <w:top w:val="single" w:sz="4" w:space="0" w:color="auto"/>
              <w:left w:val="nil"/>
              <w:bottom w:val="nil"/>
              <w:right w:val="nil"/>
            </w:tcBorders>
            <w:shd w:val="clear" w:color="auto" w:fill="auto"/>
            <w:noWrap/>
            <w:vAlign w:val="bottom"/>
            <w:hideMark/>
          </w:tcPr>
          <w:p w14:paraId="2DAD6D20" w14:textId="77777777" w:rsidR="0033776A" w:rsidRPr="00651097" w:rsidRDefault="0033776A" w:rsidP="0033776A">
            <w:pPr>
              <w:pStyle w:val="NoSpacing"/>
              <w:jc w:val="center"/>
              <w:rPr>
                <w:rFonts w:ascii="Times New Roman" w:hAnsi="Times New Roman" w:cs="Times New Roman"/>
                <w:lang w:eastAsia="el-GR"/>
              </w:rPr>
            </w:pPr>
          </w:p>
        </w:tc>
        <w:tc>
          <w:tcPr>
            <w:tcW w:w="1467" w:type="dxa"/>
            <w:tcBorders>
              <w:top w:val="single" w:sz="4" w:space="0" w:color="auto"/>
              <w:left w:val="nil"/>
              <w:bottom w:val="nil"/>
              <w:right w:val="nil"/>
            </w:tcBorders>
            <w:shd w:val="clear" w:color="auto" w:fill="auto"/>
            <w:noWrap/>
            <w:vAlign w:val="bottom"/>
            <w:hideMark/>
          </w:tcPr>
          <w:p w14:paraId="714041C2" w14:textId="77777777" w:rsidR="0033776A" w:rsidRPr="00651097" w:rsidRDefault="0033776A" w:rsidP="0033776A">
            <w:pPr>
              <w:pStyle w:val="NoSpacing"/>
              <w:jc w:val="center"/>
              <w:rPr>
                <w:rFonts w:ascii="Times New Roman" w:hAnsi="Times New Roman" w:cs="Times New Roman"/>
                <w:lang w:eastAsia="el-GR"/>
              </w:rPr>
            </w:pPr>
          </w:p>
        </w:tc>
        <w:tc>
          <w:tcPr>
            <w:tcW w:w="778" w:type="dxa"/>
            <w:tcBorders>
              <w:top w:val="single" w:sz="4" w:space="0" w:color="auto"/>
              <w:left w:val="nil"/>
              <w:bottom w:val="nil"/>
              <w:right w:val="nil"/>
            </w:tcBorders>
            <w:shd w:val="clear" w:color="auto" w:fill="auto"/>
            <w:noWrap/>
            <w:vAlign w:val="bottom"/>
            <w:hideMark/>
          </w:tcPr>
          <w:p w14:paraId="4927A736" w14:textId="77777777" w:rsidR="0033776A" w:rsidRPr="00651097" w:rsidRDefault="0033776A" w:rsidP="0033776A">
            <w:pPr>
              <w:pStyle w:val="NoSpacing"/>
              <w:jc w:val="center"/>
              <w:rPr>
                <w:rFonts w:ascii="Times New Roman" w:hAnsi="Times New Roman" w:cs="Times New Roman"/>
                <w:lang w:eastAsia="el-GR"/>
              </w:rPr>
            </w:pPr>
          </w:p>
        </w:tc>
        <w:tc>
          <w:tcPr>
            <w:tcW w:w="1844" w:type="dxa"/>
            <w:tcBorders>
              <w:top w:val="single" w:sz="4" w:space="0" w:color="auto"/>
              <w:left w:val="nil"/>
              <w:bottom w:val="nil"/>
              <w:right w:val="nil"/>
            </w:tcBorders>
            <w:shd w:val="clear" w:color="auto" w:fill="auto"/>
            <w:noWrap/>
            <w:vAlign w:val="bottom"/>
            <w:hideMark/>
          </w:tcPr>
          <w:p w14:paraId="1146A6A6" w14:textId="77777777" w:rsidR="0033776A" w:rsidRPr="00651097" w:rsidRDefault="0033776A" w:rsidP="0033776A">
            <w:pPr>
              <w:pStyle w:val="NoSpacing"/>
              <w:jc w:val="center"/>
              <w:rPr>
                <w:rFonts w:ascii="Times New Roman" w:hAnsi="Times New Roman" w:cs="Times New Roman"/>
                <w:lang w:eastAsia="el-GR"/>
              </w:rPr>
            </w:pPr>
          </w:p>
        </w:tc>
        <w:tc>
          <w:tcPr>
            <w:tcW w:w="1953" w:type="dxa"/>
            <w:tcBorders>
              <w:top w:val="single" w:sz="4" w:space="0" w:color="auto"/>
              <w:left w:val="nil"/>
              <w:bottom w:val="nil"/>
              <w:right w:val="nil"/>
            </w:tcBorders>
            <w:shd w:val="clear" w:color="auto" w:fill="auto"/>
            <w:noWrap/>
            <w:vAlign w:val="bottom"/>
            <w:hideMark/>
          </w:tcPr>
          <w:p w14:paraId="5E73F496" w14:textId="77777777" w:rsidR="0033776A" w:rsidRPr="00651097" w:rsidRDefault="0033776A" w:rsidP="0033776A">
            <w:pPr>
              <w:pStyle w:val="NoSpacing"/>
              <w:jc w:val="center"/>
              <w:rPr>
                <w:rFonts w:ascii="Times New Roman" w:hAnsi="Times New Roman" w:cs="Times New Roman"/>
                <w:lang w:eastAsia="el-GR"/>
              </w:rPr>
            </w:pPr>
          </w:p>
        </w:tc>
        <w:tc>
          <w:tcPr>
            <w:tcW w:w="1760" w:type="dxa"/>
            <w:tcBorders>
              <w:top w:val="single" w:sz="4" w:space="0" w:color="auto"/>
              <w:left w:val="nil"/>
              <w:bottom w:val="nil"/>
              <w:right w:val="nil"/>
            </w:tcBorders>
            <w:shd w:val="clear" w:color="auto" w:fill="auto"/>
            <w:noWrap/>
            <w:vAlign w:val="bottom"/>
            <w:hideMark/>
          </w:tcPr>
          <w:p w14:paraId="217B06DF"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single" w:sz="4" w:space="0" w:color="auto"/>
              <w:left w:val="nil"/>
              <w:bottom w:val="nil"/>
              <w:right w:val="nil"/>
            </w:tcBorders>
            <w:shd w:val="clear" w:color="auto" w:fill="auto"/>
            <w:noWrap/>
            <w:vAlign w:val="bottom"/>
            <w:hideMark/>
          </w:tcPr>
          <w:p w14:paraId="07C34D77"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420ED5A0" w14:textId="77777777" w:rsidTr="0033776A">
        <w:trPr>
          <w:trHeight w:val="273"/>
        </w:trPr>
        <w:tc>
          <w:tcPr>
            <w:tcW w:w="1954" w:type="dxa"/>
            <w:tcBorders>
              <w:top w:val="nil"/>
              <w:left w:val="nil"/>
              <w:bottom w:val="nil"/>
              <w:right w:val="nil"/>
            </w:tcBorders>
            <w:shd w:val="clear" w:color="auto" w:fill="auto"/>
            <w:noWrap/>
            <w:vAlign w:val="bottom"/>
            <w:hideMark/>
          </w:tcPr>
          <w:p w14:paraId="397A4499" w14:textId="141A2071" w:rsidR="0033776A" w:rsidRPr="00651097" w:rsidRDefault="0033776A" w:rsidP="0033776A">
            <w:pPr>
              <w:pStyle w:val="NoSpacing"/>
              <w:rPr>
                <w:rFonts w:ascii="Times New Roman" w:hAnsi="Times New Roman" w:cs="Times New Roman"/>
                <w:color w:val="000000"/>
                <w:lang w:val="en-US" w:eastAsia="el-GR"/>
              </w:rPr>
            </w:pPr>
            <w:r>
              <w:rPr>
                <w:rFonts w:ascii="Times New Roman" w:eastAsia="Times New Roman" w:hAnsi="Times New Roman" w:cs="Times New Roman"/>
                <w:color w:val="000000"/>
                <w:lang w:val="en-US" w:eastAsia="el-GR"/>
              </w:rPr>
              <w:t>GFCF</w:t>
            </w:r>
          </w:p>
        </w:tc>
        <w:tc>
          <w:tcPr>
            <w:tcW w:w="870" w:type="dxa"/>
            <w:tcBorders>
              <w:top w:val="nil"/>
              <w:left w:val="nil"/>
              <w:bottom w:val="nil"/>
              <w:right w:val="nil"/>
            </w:tcBorders>
            <w:shd w:val="clear" w:color="auto" w:fill="auto"/>
            <w:noWrap/>
            <w:vAlign w:val="bottom"/>
            <w:hideMark/>
          </w:tcPr>
          <w:p w14:paraId="22A674AE"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956" w:type="dxa"/>
            <w:tcBorders>
              <w:top w:val="nil"/>
              <w:left w:val="nil"/>
              <w:bottom w:val="nil"/>
              <w:right w:val="nil"/>
            </w:tcBorders>
            <w:shd w:val="clear" w:color="auto" w:fill="auto"/>
            <w:noWrap/>
            <w:vAlign w:val="bottom"/>
            <w:hideMark/>
          </w:tcPr>
          <w:p w14:paraId="66D6FB8B" w14:textId="77777777" w:rsidR="0033776A" w:rsidRPr="00651097" w:rsidRDefault="0033776A" w:rsidP="0033776A">
            <w:pPr>
              <w:pStyle w:val="NoSpacing"/>
              <w:jc w:val="center"/>
              <w:rPr>
                <w:rFonts w:ascii="Times New Roman" w:hAnsi="Times New Roman" w:cs="Times New Roman"/>
                <w:color w:val="000000"/>
                <w:lang w:eastAsia="el-GR"/>
              </w:rPr>
            </w:pPr>
          </w:p>
        </w:tc>
        <w:tc>
          <w:tcPr>
            <w:tcW w:w="1158" w:type="dxa"/>
            <w:tcBorders>
              <w:top w:val="nil"/>
              <w:left w:val="nil"/>
              <w:bottom w:val="nil"/>
              <w:right w:val="nil"/>
            </w:tcBorders>
            <w:shd w:val="clear" w:color="auto" w:fill="auto"/>
            <w:noWrap/>
            <w:vAlign w:val="bottom"/>
            <w:hideMark/>
          </w:tcPr>
          <w:p w14:paraId="607CF682" w14:textId="77777777" w:rsidR="0033776A" w:rsidRPr="00651097" w:rsidRDefault="0033776A" w:rsidP="0033776A">
            <w:pPr>
              <w:pStyle w:val="NoSpacing"/>
              <w:jc w:val="center"/>
              <w:rPr>
                <w:rFonts w:ascii="Times New Roman" w:hAnsi="Times New Roman" w:cs="Times New Roman"/>
                <w:lang w:eastAsia="el-GR"/>
              </w:rPr>
            </w:pPr>
          </w:p>
        </w:tc>
        <w:tc>
          <w:tcPr>
            <w:tcW w:w="1467" w:type="dxa"/>
            <w:tcBorders>
              <w:top w:val="nil"/>
              <w:left w:val="nil"/>
              <w:bottom w:val="nil"/>
              <w:right w:val="nil"/>
            </w:tcBorders>
            <w:shd w:val="clear" w:color="auto" w:fill="auto"/>
            <w:noWrap/>
            <w:vAlign w:val="bottom"/>
            <w:hideMark/>
          </w:tcPr>
          <w:p w14:paraId="3509D276" w14:textId="77777777" w:rsidR="0033776A" w:rsidRPr="00651097" w:rsidRDefault="0033776A" w:rsidP="0033776A">
            <w:pPr>
              <w:pStyle w:val="NoSpacing"/>
              <w:jc w:val="center"/>
              <w:rPr>
                <w:rFonts w:ascii="Times New Roman" w:hAnsi="Times New Roman" w:cs="Times New Roman"/>
                <w:lang w:eastAsia="el-GR"/>
              </w:rPr>
            </w:pPr>
          </w:p>
        </w:tc>
        <w:tc>
          <w:tcPr>
            <w:tcW w:w="778" w:type="dxa"/>
            <w:tcBorders>
              <w:top w:val="nil"/>
              <w:left w:val="nil"/>
              <w:bottom w:val="nil"/>
              <w:right w:val="nil"/>
            </w:tcBorders>
            <w:shd w:val="clear" w:color="auto" w:fill="auto"/>
            <w:noWrap/>
            <w:vAlign w:val="bottom"/>
            <w:hideMark/>
          </w:tcPr>
          <w:p w14:paraId="54DBCEA9" w14:textId="77777777" w:rsidR="0033776A" w:rsidRPr="00651097" w:rsidRDefault="0033776A" w:rsidP="0033776A">
            <w:pPr>
              <w:pStyle w:val="NoSpacing"/>
              <w:jc w:val="center"/>
              <w:rPr>
                <w:rFonts w:ascii="Times New Roman" w:hAnsi="Times New Roman" w:cs="Times New Roman"/>
                <w:lang w:eastAsia="el-GR"/>
              </w:rPr>
            </w:pPr>
          </w:p>
        </w:tc>
        <w:tc>
          <w:tcPr>
            <w:tcW w:w="1844" w:type="dxa"/>
            <w:tcBorders>
              <w:top w:val="nil"/>
              <w:left w:val="nil"/>
              <w:bottom w:val="nil"/>
              <w:right w:val="nil"/>
            </w:tcBorders>
            <w:shd w:val="clear" w:color="auto" w:fill="auto"/>
            <w:noWrap/>
            <w:vAlign w:val="bottom"/>
            <w:hideMark/>
          </w:tcPr>
          <w:p w14:paraId="0F94026A" w14:textId="77777777" w:rsidR="0033776A" w:rsidRPr="00651097" w:rsidRDefault="0033776A" w:rsidP="0033776A">
            <w:pPr>
              <w:pStyle w:val="NoSpacing"/>
              <w:jc w:val="center"/>
              <w:rPr>
                <w:rFonts w:ascii="Times New Roman" w:hAnsi="Times New Roman" w:cs="Times New Roman"/>
                <w:lang w:eastAsia="el-GR"/>
              </w:rPr>
            </w:pPr>
          </w:p>
        </w:tc>
        <w:tc>
          <w:tcPr>
            <w:tcW w:w="1953" w:type="dxa"/>
            <w:tcBorders>
              <w:top w:val="nil"/>
              <w:left w:val="nil"/>
              <w:bottom w:val="nil"/>
              <w:right w:val="nil"/>
            </w:tcBorders>
            <w:shd w:val="clear" w:color="auto" w:fill="auto"/>
            <w:noWrap/>
            <w:vAlign w:val="bottom"/>
            <w:hideMark/>
          </w:tcPr>
          <w:p w14:paraId="3C2D47E4" w14:textId="77777777" w:rsidR="0033776A" w:rsidRPr="00651097" w:rsidRDefault="0033776A" w:rsidP="0033776A">
            <w:pPr>
              <w:pStyle w:val="NoSpacing"/>
              <w:jc w:val="center"/>
              <w:rPr>
                <w:rFonts w:ascii="Times New Roman" w:hAnsi="Times New Roman" w:cs="Times New Roman"/>
                <w:lang w:eastAsia="el-GR"/>
              </w:rPr>
            </w:pPr>
          </w:p>
        </w:tc>
        <w:tc>
          <w:tcPr>
            <w:tcW w:w="1760" w:type="dxa"/>
            <w:tcBorders>
              <w:top w:val="nil"/>
              <w:left w:val="nil"/>
              <w:bottom w:val="nil"/>
              <w:right w:val="nil"/>
            </w:tcBorders>
            <w:shd w:val="clear" w:color="auto" w:fill="auto"/>
            <w:noWrap/>
            <w:vAlign w:val="bottom"/>
            <w:hideMark/>
          </w:tcPr>
          <w:p w14:paraId="302BD630"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nil"/>
              <w:left w:val="nil"/>
              <w:bottom w:val="nil"/>
              <w:right w:val="nil"/>
            </w:tcBorders>
            <w:shd w:val="clear" w:color="auto" w:fill="auto"/>
            <w:noWrap/>
            <w:vAlign w:val="bottom"/>
            <w:hideMark/>
          </w:tcPr>
          <w:p w14:paraId="1CC4B98B"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741B12A0" w14:textId="77777777" w:rsidTr="0033776A">
        <w:trPr>
          <w:trHeight w:val="273"/>
        </w:trPr>
        <w:tc>
          <w:tcPr>
            <w:tcW w:w="1954" w:type="dxa"/>
            <w:tcBorders>
              <w:top w:val="nil"/>
              <w:left w:val="nil"/>
              <w:bottom w:val="nil"/>
              <w:right w:val="nil"/>
            </w:tcBorders>
            <w:shd w:val="clear" w:color="auto" w:fill="auto"/>
            <w:noWrap/>
            <w:vAlign w:val="bottom"/>
            <w:hideMark/>
          </w:tcPr>
          <w:p w14:paraId="4E262395" w14:textId="50E28660" w:rsidR="0033776A" w:rsidRPr="00651097" w:rsidRDefault="0033776A" w:rsidP="0033776A">
            <w:pPr>
              <w:pStyle w:val="NoSpacing"/>
              <w:rPr>
                <w:rFonts w:ascii="Times New Roman" w:hAnsi="Times New Roman" w:cs="Times New Roman"/>
                <w:color w:val="000000"/>
                <w:lang w:eastAsia="el-GR"/>
              </w:rPr>
            </w:pPr>
            <w:r>
              <w:rPr>
                <w:rFonts w:ascii="Times New Roman" w:eastAsia="Times New Roman" w:hAnsi="Times New Roman" w:cs="Times New Roman"/>
                <w:color w:val="000000"/>
                <w:lang w:eastAsia="el-GR"/>
              </w:rPr>
              <w:t>Εργασία</w:t>
            </w:r>
          </w:p>
        </w:tc>
        <w:tc>
          <w:tcPr>
            <w:tcW w:w="870" w:type="dxa"/>
            <w:tcBorders>
              <w:top w:val="nil"/>
              <w:left w:val="nil"/>
              <w:bottom w:val="nil"/>
              <w:right w:val="nil"/>
            </w:tcBorders>
            <w:shd w:val="clear" w:color="auto" w:fill="auto"/>
            <w:noWrap/>
            <w:vAlign w:val="bottom"/>
            <w:hideMark/>
          </w:tcPr>
          <w:p w14:paraId="282FD76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0.84</w:t>
            </w:r>
          </w:p>
        </w:tc>
        <w:tc>
          <w:tcPr>
            <w:tcW w:w="956" w:type="dxa"/>
            <w:tcBorders>
              <w:top w:val="nil"/>
              <w:left w:val="nil"/>
              <w:bottom w:val="nil"/>
              <w:right w:val="nil"/>
            </w:tcBorders>
            <w:shd w:val="clear" w:color="auto" w:fill="auto"/>
            <w:noWrap/>
            <w:vAlign w:val="bottom"/>
            <w:hideMark/>
          </w:tcPr>
          <w:p w14:paraId="4E67872C"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1158" w:type="dxa"/>
            <w:tcBorders>
              <w:top w:val="nil"/>
              <w:left w:val="nil"/>
              <w:bottom w:val="nil"/>
              <w:right w:val="nil"/>
            </w:tcBorders>
            <w:shd w:val="clear" w:color="auto" w:fill="auto"/>
            <w:noWrap/>
            <w:vAlign w:val="bottom"/>
            <w:hideMark/>
          </w:tcPr>
          <w:p w14:paraId="74B98D61" w14:textId="77777777" w:rsidR="0033776A" w:rsidRPr="00651097" w:rsidRDefault="0033776A" w:rsidP="0033776A">
            <w:pPr>
              <w:pStyle w:val="NoSpacing"/>
              <w:jc w:val="center"/>
              <w:rPr>
                <w:rFonts w:ascii="Times New Roman" w:hAnsi="Times New Roman" w:cs="Times New Roman"/>
                <w:color w:val="000000"/>
                <w:lang w:eastAsia="el-GR"/>
              </w:rPr>
            </w:pPr>
          </w:p>
        </w:tc>
        <w:tc>
          <w:tcPr>
            <w:tcW w:w="1467" w:type="dxa"/>
            <w:tcBorders>
              <w:top w:val="nil"/>
              <w:left w:val="nil"/>
              <w:bottom w:val="nil"/>
              <w:right w:val="nil"/>
            </w:tcBorders>
            <w:shd w:val="clear" w:color="auto" w:fill="auto"/>
            <w:noWrap/>
            <w:vAlign w:val="bottom"/>
            <w:hideMark/>
          </w:tcPr>
          <w:p w14:paraId="0D71BFBF" w14:textId="77777777" w:rsidR="0033776A" w:rsidRPr="00651097" w:rsidRDefault="0033776A" w:rsidP="0033776A">
            <w:pPr>
              <w:pStyle w:val="NoSpacing"/>
              <w:jc w:val="center"/>
              <w:rPr>
                <w:rFonts w:ascii="Times New Roman" w:hAnsi="Times New Roman" w:cs="Times New Roman"/>
                <w:lang w:eastAsia="el-GR"/>
              </w:rPr>
            </w:pPr>
          </w:p>
        </w:tc>
        <w:tc>
          <w:tcPr>
            <w:tcW w:w="778" w:type="dxa"/>
            <w:tcBorders>
              <w:top w:val="nil"/>
              <w:left w:val="nil"/>
              <w:bottom w:val="nil"/>
              <w:right w:val="nil"/>
            </w:tcBorders>
            <w:shd w:val="clear" w:color="auto" w:fill="auto"/>
            <w:noWrap/>
            <w:vAlign w:val="bottom"/>
            <w:hideMark/>
          </w:tcPr>
          <w:p w14:paraId="5FD5BF74" w14:textId="77777777" w:rsidR="0033776A" w:rsidRPr="00651097" w:rsidRDefault="0033776A" w:rsidP="0033776A">
            <w:pPr>
              <w:pStyle w:val="NoSpacing"/>
              <w:jc w:val="center"/>
              <w:rPr>
                <w:rFonts w:ascii="Times New Roman" w:hAnsi="Times New Roman" w:cs="Times New Roman"/>
                <w:lang w:eastAsia="el-GR"/>
              </w:rPr>
            </w:pPr>
          </w:p>
        </w:tc>
        <w:tc>
          <w:tcPr>
            <w:tcW w:w="1844" w:type="dxa"/>
            <w:tcBorders>
              <w:top w:val="nil"/>
              <w:left w:val="nil"/>
              <w:bottom w:val="nil"/>
              <w:right w:val="nil"/>
            </w:tcBorders>
            <w:shd w:val="clear" w:color="auto" w:fill="auto"/>
            <w:noWrap/>
            <w:vAlign w:val="bottom"/>
            <w:hideMark/>
          </w:tcPr>
          <w:p w14:paraId="261EA068" w14:textId="77777777" w:rsidR="0033776A" w:rsidRPr="00651097" w:rsidRDefault="0033776A" w:rsidP="0033776A">
            <w:pPr>
              <w:pStyle w:val="NoSpacing"/>
              <w:jc w:val="center"/>
              <w:rPr>
                <w:rFonts w:ascii="Times New Roman" w:hAnsi="Times New Roman" w:cs="Times New Roman"/>
                <w:lang w:eastAsia="el-GR"/>
              </w:rPr>
            </w:pPr>
          </w:p>
        </w:tc>
        <w:tc>
          <w:tcPr>
            <w:tcW w:w="1953" w:type="dxa"/>
            <w:tcBorders>
              <w:top w:val="nil"/>
              <w:left w:val="nil"/>
              <w:bottom w:val="nil"/>
              <w:right w:val="nil"/>
            </w:tcBorders>
            <w:shd w:val="clear" w:color="auto" w:fill="auto"/>
            <w:noWrap/>
            <w:vAlign w:val="bottom"/>
            <w:hideMark/>
          </w:tcPr>
          <w:p w14:paraId="7FFC7265" w14:textId="77777777" w:rsidR="0033776A" w:rsidRPr="00651097" w:rsidRDefault="0033776A" w:rsidP="0033776A">
            <w:pPr>
              <w:pStyle w:val="NoSpacing"/>
              <w:jc w:val="center"/>
              <w:rPr>
                <w:rFonts w:ascii="Times New Roman" w:hAnsi="Times New Roman" w:cs="Times New Roman"/>
                <w:lang w:eastAsia="el-GR"/>
              </w:rPr>
            </w:pPr>
          </w:p>
        </w:tc>
        <w:tc>
          <w:tcPr>
            <w:tcW w:w="1760" w:type="dxa"/>
            <w:tcBorders>
              <w:top w:val="nil"/>
              <w:left w:val="nil"/>
              <w:bottom w:val="nil"/>
              <w:right w:val="nil"/>
            </w:tcBorders>
            <w:shd w:val="clear" w:color="auto" w:fill="auto"/>
            <w:noWrap/>
            <w:vAlign w:val="bottom"/>
            <w:hideMark/>
          </w:tcPr>
          <w:p w14:paraId="12BD8AE0"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nil"/>
              <w:left w:val="nil"/>
              <w:bottom w:val="nil"/>
              <w:right w:val="nil"/>
            </w:tcBorders>
            <w:shd w:val="clear" w:color="auto" w:fill="auto"/>
            <w:noWrap/>
            <w:vAlign w:val="bottom"/>
            <w:hideMark/>
          </w:tcPr>
          <w:p w14:paraId="0C85625C"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1F1C45FC" w14:textId="77777777" w:rsidTr="0033776A">
        <w:trPr>
          <w:trHeight w:val="273"/>
        </w:trPr>
        <w:tc>
          <w:tcPr>
            <w:tcW w:w="1954" w:type="dxa"/>
            <w:tcBorders>
              <w:top w:val="nil"/>
              <w:left w:val="nil"/>
              <w:bottom w:val="nil"/>
              <w:right w:val="nil"/>
            </w:tcBorders>
            <w:shd w:val="clear" w:color="auto" w:fill="auto"/>
            <w:noWrap/>
            <w:vAlign w:val="bottom"/>
            <w:hideMark/>
          </w:tcPr>
          <w:p w14:paraId="4DA66E99" w14:textId="377C2321" w:rsidR="0033776A" w:rsidRPr="00651097" w:rsidRDefault="0033776A" w:rsidP="0033776A">
            <w:pPr>
              <w:pStyle w:val="NoSpacing"/>
              <w:rPr>
                <w:rFonts w:ascii="Times New Roman" w:hAnsi="Times New Roman" w:cs="Times New Roman"/>
                <w:color w:val="000000"/>
                <w:lang w:eastAsia="el-GR"/>
              </w:rPr>
            </w:pPr>
            <w:r>
              <w:rPr>
                <w:rFonts w:ascii="Times New Roman" w:eastAsia="Times New Roman" w:hAnsi="Times New Roman" w:cs="Times New Roman"/>
                <w:color w:val="000000"/>
                <w:lang w:eastAsia="el-GR"/>
              </w:rPr>
              <w:t>Παραγωγή</w:t>
            </w:r>
          </w:p>
        </w:tc>
        <w:tc>
          <w:tcPr>
            <w:tcW w:w="870" w:type="dxa"/>
            <w:tcBorders>
              <w:top w:val="nil"/>
              <w:left w:val="nil"/>
              <w:bottom w:val="nil"/>
              <w:right w:val="nil"/>
            </w:tcBorders>
            <w:shd w:val="clear" w:color="auto" w:fill="auto"/>
            <w:noWrap/>
            <w:vAlign w:val="bottom"/>
            <w:hideMark/>
          </w:tcPr>
          <w:p w14:paraId="04EDC1C5"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0.81</w:t>
            </w:r>
          </w:p>
        </w:tc>
        <w:tc>
          <w:tcPr>
            <w:tcW w:w="956" w:type="dxa"/>
            <w:tcBorders>
              <w:top w:val="nil"/>
              <w:left w:val="nil"/>
              <w:bottom w:val="nil"/>
              <w:right w:val="nil"/>
            </w:tcBorders>
            <w:shd w:val="clear" w:color="auto" w:fill="auto"/>
            <w:noWrap/>
            <w:vAlign w:val="bottom"/>
            <w:hideMark/>
          </w:tcPr>
          <w:p w14:paraId="302F626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0.92</w:t>
            </w:r>
          </w:p>
        </w:tc>
        <w:tc>
          <w:tcPr>
            <w:tcW w:w="1158" w:type="dxa"/>
            <w:tcBorders>
              <w:top w:val="nil"/>
              <w:left w:val="nil"/>
              <w:bottom w:val="nil"/>
              <w:right w:val="nil"/>
            </w:tcBorders>
            <w:shd w:val="clear" w:color="auto" w:fill="auto"/>
            <w:noWrap/>
            <w:vAlign w:val="bottom"/>
            <w:hideMark/>
          </w:tcPr>
          <w:p w14:paraId="24DF0055"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1467" w:type="dxa"/>
            <w:tcBorders>
              <w:top w:val="nil"/>
              <w:left w:val="nil"/>
              <w:bottom w:val="nil"/>
              <w:right w:val="nil"/>
            </w:tcBorders>
            <w:shd w:val="clear" w:color="auto" w:fill="auto"/>
            <w:noWrap/>
            <w:vAlign w:val="bottom"/>
            <w:hideMark/>
          </w:tcPr>
          <w:p w14:paraId="1A1C7A79" w14:textId="77777777" w:rsidR="0033776A" w:rsidRPr="00651097" w:rsidRDefault="0033776A" w:rsidP="0033776A">
            <w:pPr>
              <w:pStyle w:val="NoSpacing"/>
              <w:jc w:val="center"/>
              <w:rPr>
                <w:rFonts w:ascii="Times New Roman" w:hAnsi="Times New Roman" w:cs="Times New Roman"/>
                <w:color w:val="000000"/>
                <w:lang w:eastAsia="el-GR"/>
              </w:rPr>
            </w:pPr>
          </w:p>
        </w:tc>
        <w:tc>
          <w:tcPr>
            <w:tcW w:w="778" w:type="dxa"/>
            <w:tcBorders>
              <w:top w:val="nil"/>
              <w:left w:val="nil"/>
              <w:bottom w:val="nil"/>
              <w:right w:val="nil"/>
            </w:tcBorders>
            <w:shd w:val="clear" w:color="auto" w:fill="auto"/>
            <w:noWrap/>
            <w:vAlign w:val="bottom"/>
            <w:hideMark/>
          </w:tcPr>
          <w:p w14:paraId="51933345" w14:textId="77777777" w:rsidR="0033776A" w:rsidRPr="00651097" w:rsidRDefault="0033776A" w:rsidP="0033776A">
            <w:pPr>
              <w:pStyle w:val="NoSpacing"/>
              <w:jc w:val="center"/>
              <w:rPr>
                <w:rFonts w:ascii="Times New Roman" w:hAnsi="Times New Roman" w:cs="Times New Roman"/>
                <w:lang w:eastAsia="el-GR"/>
              </w:rPr>
            </w:pPr>
          </w:p>
        </w:tc>
        <w:tc>
          <w:tcPr>
            <w:tcW w:w="1844" w:type="dxa"/>
            <w:tcBorders>
              <w:top w:val="nil"/>
              <w:left w:val="nil"/>
              <w:bottom w:val="nil"/>
              <w:right w:val="nil"/>
            </w:tcBorders>
            <w:shd w:val="clear" w:color="auto" w:fill="auto"/>
            <w:noWrap/>
            <w:vAlign w:val="bottom"/>
            <w:hideMark/>
          </w:tcPr>
          <w:p w14:paraId="1722CA91" w14:textId="77777777" w:rsidR="0033776A" w:rsidRPr="00651097" w:rsidRDefault="0033776A" w:rsidP="0033776A">
            <w:pPr>
              <w:pStyle w:val="NoSpacing"/>
              <w:jc w:val="center"/>
              <w:rPr>
                <w:rFonts w:ascii="Times New Roman" w:hAnsi="Times New Roman" w:cs="Times New Roman"/>
                <w:lang w:eastAsia="el-GR"/>
              </w:rPr>
            </w:pPr>
          </w:p>
        </w:tc>
        <w:tc>
          <w:tcPr>
            <w:tcW w:w="1953" w:type="dxa"/>
            <w:tcBorders>
              <w:top w:val="nil"/>
              <w:left w:val="nil"/>
              <w:bottom w:val="nil"/>
              <w:right w:val="nil"/>
            </w:tcBorders>
            <w:shd w:val="clear" w:color="auto" w:fill="auto"/>
            <w:noWrap/>
            <w:vAlign w:val="bottom"/>
            <w:hideMark/>
          </w:tcPr>
          <w:p w14:paraId="2CC1D0C1" w14:textId="77777777" w:rsidR="0033776A" w:rsidRPr="00651097" w:rsidRDefault="0033776A" w:rsidP="0033776A">
            <w:pPr>
              <w:pStyle w:val="NoSpacing"/>
              <w:jc w:val="center"/>
              <w:rPr>
                <w:rFonts w:ascii="Times New Roman" w:hAnsi="Times New Roman" w:cs="Times New Roman"/>
                <w:lang w:eastAsia="el-GR"/>
              </w:rPr>
            </w:pPr>
          </w:p>
        </w:tc>
        <w:tc>
          <w:tcPr>
            <w:tcW w:w="1760" w:type="dxa"/>
            <w:tcBorders>
              <w:top w:val="nil"/>
              <w:left w:val="nil"/>
              <w:bottom w:val="nil"/>
              <w:right w:val="nil"/>
            </w:tcBorders>
            <w:shd w:val="clear" w:color="auto" w:fill="auto"/>
            <w:noWrap/>
            <w:vAlign w:val="bottom"/>
            <w:hideMark/>
          </w:tcPr>
          <w:p w14:paraId="227238CF"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nil"/>
              <w:left w:val="nil"/>
              <w:bottom w:val="nil"/>
              <w:right w:val="nil"/>
            </w:tcBorders>
            <w:shd w:val="clear" w:color="auto" w:fill="auto"/>
            <w:noWrap/>
            <w:vAlign w:val="bottom"/>
            <w:hideMark/>
          </w:tcPr>
          <w:p w14:paraId="12FA15A0"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65F0D24B" w14:textId="77777777" w:rsidTr="0033776A">
        <w:trPr>
          <w:trHeight w:val="273"/>
        </w:trPr>
        <w:tc>
          <w:tcPr>
            <w:tcW w:w="1954" w:type="dxa"/>
            <w:tcBorders>
              <w:top w:val="nil"/>
              <w:left w:val="nil"/>
              <w:bottom w:val="nil"/>
              <w:right w:val="nil"/>
            </w:tcBorders>
            <w:shd w:val="clear" w:color="auto" w:fill="auto"/>
            <w:noWrap/>
            <w:vAlign w:val="bottom"/>
            <w:hideMark/>
          </w:tcPr>
          <w:p w14:paraId="1AB5AA7E" w14:textId="64F79482" w:rsidR="0033776A" w:rsidRPr="00651097" w:rsidRDefault="0033776A" w:rsidP="0033776A">
            <w:pPr>
              <w:pStyle w:val="NoSpacing"/>
              <w:rPr>
                <w:rFonts w:ascii="Times New Roman" w:hAnsi="Times New Roman" w:cs="Times New Roman"/>
                <w:color w:val="000000"/>
                <w:lang w:eastAsia="el-GR"/>
              </w:rPr>
            </w:pPr>
            <w:r>
              <w:rPr>
                <w:rFonts w:ascii="Times New Roman" w:eastAsia="Times New Roman" w:hAnsi="Times New Roman" w:cs="Times New Roman"/>
                <w:color w:val="000000"/>
                <w:lang w:eastAsia="el-GR"/>
              </w:rPr>
              <w:t>Προστιθέμενη Αξία</w:t>
            </w:r>
          </w:p>
        </w:tc>
        <w:tc>
          <w:tcPr>
            <w:tcW w:w="870" w:type="dxa"/>
            <w:tcBorders>
              <w:top w:val="nil"/>
              <w:left w:val="nil"/>
              <w:bottom w:val="nil"/>
              <w:right w:val="nil"/>
            </w:tcBorders>
            <w:shd w:val="clear" w:color="auto" w:fill="auto"/>
            <w:noWrap/>
            <w:vAlign w:val="bottom"/>
            <w:hideMark/>
          </w:tcPr>
          <w:p w14:paraId="465A645D"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0.70</w:t>
            </w:r>
          </w:p>
        </w:tc>
        <w:tc>
          <w:tcPr>
            <w:tcW w:w="956" w:type="dxa"/>
            <w:tcBorders>
              <w:top w:val="nil"/>
              <w:left w:val="nil"/>
              <w:bottom w:val="nil"/>
              <w:right w:val="nil"/>
            </w:tcBorders>
            <w:shd w:val="clear" w:color="auto" w:fill="auto"/>
            <w:noWrap/>
            <w:vAlign w:val="bottom"/>
            <w:hideMark/>
          </w:tcPr>
          <w:p w14:paraId="14C90D4B"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0.87</w:t>
            </w:r>
          </w:p>
        </w:tc>
        <w:tc>
          <w:tcPr>
            <w:tcW w:w="1158" w:type="dxa"/>
            <w:tcBorders>
              <w:top w:val="nil"/>
              <w:left w:val="nil"/>
              <w:bottom w:val="nil"/>
              <w:right w:val="nil"/>
            </w:tcBorders>
            <w:shd w:val="clear" w:color="auto" w:fill="auto"/>
            <w:noWrap/>
            <w:vAlign w:val="bottom"/>
            <w:hideMark/>
          </w:tcPr>
          <w:p w14:paraId="000FB0FE"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0.95</w:t>
            </w:r>
          </w:p>
        </w:tc>
        <w:tc>
          <w:tcPr>
            <w:tcW w:w="1467" w:type="dxa"/>
            <w:tcBorders>
              <w:top w:val="nil"/>
              <w:left w:val="nil"/>
              <w:bottom w:val="nil"/>
              <w:right w:val="nil"/>
            </w:tcBorders>
            <w:shd w:val="clear" w:color="auto" w:fill="auto"/>
            <w:noWrap/>
            <w:vAlign w:val="bottom"/>
            <w:hideMark/>
          </w:tcPr>
          <w:p w14:paraId="7505C355"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778" w:type="dxa"/>
            <w:tcBorders>
              <w:top w:val="nil"/>
              <w:left w:val="nil"/>
              <w:bottom w:val="nil"/>
              <w:right w:val="nil"/>
            </w:tcBorders>
            <w:shd w:val="clear" w:color="auto" w:fill="auto"/>
            <w:noWrap/>
            <w:vAlign w:val="bottom"/>
            <w:hideMark/>
          </w:tcPr>
          <w:p w14:paraId="79238385" w14:textId="77777777" w:rsidR="0033776A" w:rsidRPr="00651097" w:rsidRDefault="0033776A" w:rsidP="0033776A">
            <w:pPr>
              <w:pStyle w:val="NoSpacing"/>
              <w:jc w:val="center"/>
              <w:rPr>
                <w:rFonts w:ascii="Times New Roman" w:hAnsi="Times New Roman" w:cs="Times New Roman"/>
                <w:color w:val="000000"/>
                <w:lang w:eastAsia="el-GR"/>
              </w:rPr>
            </w:pPr>
          </w:p>
        </w:tc>
        <w:tc>
          <w:tcPr>
            <w:tcW w:w="1844" w:type="dxa"/>
            <w:tcBorders>
              <w:top w:val="nil"/>
              <w:left w:val="nil"/>
              <w:bottom w:val="nil"/>
              <w:right w:val="nil"/>
            </w:tcBorders>
            <w:shd w:val="clear" w:color="auto" w:fill="auto"/>
            <w:noWrap/>
            <w:vAlign w:val="bottom"/>
            <w:hideMark/>
          </w:tcPr>
          <w:p w14:paraId="627985AB" w14:textId="77777777" w:rsidR="0033776A" w:rsidRPr="00651097" w:rsidRDefault="0033776A" w:rsidP="0033776A">
            <w:pPr>
              <w:pStyle w:val="NoSpacing"/>
              <w:jc w:val="center"/>
              <w:rPr>
                <w:rFonts w:ascii="Times New Roman" w:hAnsi="Times New Roman" w:cs="Times New Roman"/>
                <w:lang w:eastAsia="el-GR"/>
              </w:rPr>
            </w:pPr>
          </w:p>
        </w:tc>
        <w:tc>
          <w:tcPr>
            <w:tcW w:w="1953" w:type="dxa"/>
            <w:tcBorders>
              <w:top w:val="nil"/>
              <w:left w:val="nil"/>
              <w:bottom w:val="nil"/>
              <w:right w:val="nil"/>
            </w:tcBorders>
            <w:shd w:val="clear" w:color="auto" w:fill="auto"/>
            <w:noWrap/>
            <w:vAlign w:val="bottom"/>
            <w:hideMark/>
          </w:tcPr>
          <w:p w14:paraId="6B09D0CD" w14:textId="77777777" w:rsidR="0033776A" w:rsidRPr="00651097" w:rsidRDefault="0033776A" w:rsidP="0033776A">
            <w:pPr>
              <w:pStyle w:val="NoSpacing"/>
              <w:jc w:val="center"/>
              <w:rPr>
                <w:rFonts w:ascii="Times New Roman" w:hAnsi="Times New Roman" w:cs="Times New Roman"/>
                <w:lang w:eastAsia="el-GR"/>
              </w:rPr>
            </w:pPr>
          </w:p>
        </w:tc>
        <w:tc>
          <w:tcPr>
            <w:tcW w:w="1760" w:type="dxa"/>
            <w:tcBorders>
              <w:top w:val="nil"/>
              <w:left w:val="nil"/>
              <w:bottom w:val="nil"/>
              <w:right w:val="nil"/>
            </w:tcBorders>
            <w:shd w:val="clear" w:color="auto" w:fill="auto"/>
            <w:noWrap/>
            <w:vAlign w:val="bottom"/>
            <w:hideMark/>
          </w:tcPr>
          <w:p w14:paraId="729C46F3"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nil"/>
              <w:left w:val="nil"/>
              <w:bottom w:val="nil"/>
              <w:right w:val="nil"/>
            </w:tcBorders>
            <w:shd w:val="clear" w:color="auto" w:fill="auto"/>
            <w:noWrap/>
            <w:vAlign w:val="bottom"/>
            <w:hideMark/>
          </w:tcPr>
          <w:p w14:paraId="705AC97E"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614041DD" w14:textId="77777777" w:rsidTr="0033776A">
        <w:trPr>
          <w:trHeight w:val="273"/>
        </w:trPr>
        <w:tc>
          <w:tcPr>
            <w:tcW w:w="1954" w:type="dxa"/>
            <w:tcBorders>
              <w:top w:val="nil"/>
              <w:left w:val="nil"/>
              <w:bottom w:val="nil"/>
              <w:right w:val="nil"/>
            </w:tcBorders>
            <w:shd w:val="clear" w:color="auto" w:fill="auto"/>
            <w:noWrap/>
            <w:vAlign w:val="bottom"/>
            <w:hideMark/>
          </w:tcPr>
          <w:p w14:paraId="62C07A42" w14:textId="415AA193" w:rsidR="0033776A" w:rsidRPr="00651097" w:rsidRDefault="0033776A" w:rsidP="0033776A">
            <w:pPr>
              <w:pStyle w:val="NoSpacing"/>
              <w:rPr>
                <w:rFonts w:ascii="Times New Roman" w:hAnsi="Times New Roman" w:cs="Times New Roman"/>
                <w:color w:val="000000"/>
                <w:lang w:eastAsia="el-GR"/>
              </w:rPr>
            </w:pPr>
            <w:r>
              <w:rPr>
                <w:rFonts w:ascii="Times New Roman" w:eastAsia="Times New Roman" w:hAnsi="Times New Roman" w:cs="Times New Roman"/>
                <w:color w:val="000000"/>
                <w:lang w:eastAsia="el-GR"/>
              </w:rPr>
              <w:t>Γή</w:t>
            </w:r>
          </w:p>
        </w:tc>
        <w:tc>
          <w:tcPr>
            <w:tcW w:w="870" w:type="dxa"/>
            <w:tcBorders>
              <w:top w:val="nil"/>
              <w:left w:val="nil"/>
              <w:bottom w:val="nil"/>
              <w:right w:val="nil"/>
            </w:tcBorders>
            <w:shd w:val="clear" w:color="auto" w:fill="auto"/>
            <w:noWrap/>
            <w:vAlign w:val="bottom"/>
            <w:hideMark/>
          </w:tcPr>
          <w:p w14:paraId="0D1F2F37"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0.81</w:t>
            </w:r>
          </w:p>
        </w:tc>
        <w:tc>
          <w:tcPr>
            <w:tcW w:w="956" w:type="dxa"/>
            <w:tcBorders>
              <w:top w:val="nil"/>
              <w:left w:val="nil"/>
              <w:bottom w:val="nil"/>
              <w:right w:val="nil"/>
            </w:tcBorders>
            <w:shd w:val="clear" w:color="auto" w:fill="auto"/>
            <w:noWrap/>
            <w:vAlign w:val="bottom"/>
            <w:hideMark/>
          </w:tcPr>
          <w:p w14:paraId="0063006A"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0.83</w:t>
            </w:r>
          </w:p>
        </w:tc>
        <w:tc>
          <w:tcPr>
            <w:tcW w:w="1158" w:type="dxa"/>
            <w:tcBorders>
              <w:top w:val="nil"/>
              <w:left w:val="nil"/>
              <w:bottom w:val="nil"/>
              <w:right w:val="nil"/>
            </w:tcBorders>
            <w:shd w:val="clear" w:color="auto" w:fill="auto"/>
            <w:noWrap/>
            <w:vAlign w:val="bottom"/>
            <w:hideMark/>
          </w:tcPr>
          <w:p w14:paraId="7113952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0.90</w:t>
            </w:r>
          </w:p>
        </w:tc>
        <w:tc>
          <w:tcPr>
            <w:tcW w:w="1467" w:type="dxa"/>
            <w:tcBorders>
              <w:top w:val="nil"/>
              <w:left w:val="nil"/>
              <w:bottom w:val="nil"/>
              <w:right w:val="nil"/>
            </w:tcBorders>
            <w:shd w:val="clear" w:color="auto" w:fill="auto"/>
            <w:noWrap/>
            <w:vAlign w:val="bottom"/>
            <w:hideMark/>
          </w:tcPr>
          <w:p w14:paraId="174E17A5"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0.81</w:t>
            </w:r>
          </w:p>
        </w:tc>
        <w:tc>
          <w:tcPr>
            <w:tcW w:w="778" w:type="dxa"/>
            <w:tcBorders>
              <w:top w:val="nil"/>
              <w:left w:val="nil"/>
              <w:bottom w:val="nil"/>
              <w:right w:val="nil"/>
            </w:tcBorders>
            <w:shd w:val="clear" w:color="auto" w:fill="auto"/>
            <w:noWrap/>
            <w:vAlign w:val="bottom"/>
            <w:hideMark/>
          </w:tcPr>
          <w:p w14:paraId="29EDDD66"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1844" w:type="dxa"/>
            <w:tcBorders>
              <w:top w:val="nil"/>
              <w:left w:val="nil"/>
              <w:bottom w:val="nil"/>
              <w:right w:val="nil"/>
            </w:tcBorders>
            <w:shd w:val="clear" w:color="auto" w:fill="auto"/>
            <w:noWrap/>
            <w:vAlign w:val="bottom"/>
            <w:hideMark/>
          </w:tcPr>
          <w:p w14:paraId="25535E55" w14:textId="77777777" w:rsidR="0033776A" w:rsidRPr="00651097" w:rsidRDefault="0033776A" w:rsidP="0033776A">
            <w:pPr>
              <w:pStyle w:val="NoSpacing"/>
              <w:jc w:val="center"/>
              <w:rPr>
                <w:rFonts w:ascii="Times New Roman" w:hAnsi="Times New Roman" w:cs="Times New Roman"/>
                <w:color w:val="000000"/>
                <w:lang w:eastAsia="el-GR"/>
              </w:rPr>
            </w:pPr>
          </w:p>
        </w:tc>
        <w:tc>
          <w:tcPr>
            <w:tcW w:w="1953" w:type="dxa"/>
            <w:tcBorders>
              <w:top w:val="nil"/>
              <w:left w:val="nil"/>
              <w:bottom w:val="nil"/>
              <w:right w:val="nil"/>
            </w:tcBorders>
            <w:shd w:val="clear" w:color="auto" w:fill="auto"/>
            <w:noWrap/>
            <w:vAlign w:val="bottom"/>
            <w:hideMark/>
          </w:tcPr>
          <w:p w14:paraId="0A56B946" w14:textId="77777777" w:rsidR="0033776A" w:rsidRPr="00651097" w:rsidRDefault="0033776A" w:rsidP="0033776A">
            <w:pPr>
              <w:pStyle w:val="NoSpacing"/>
              <w:jc w:val="center"/>
              <w:rPr>
                <w:rFonts w:ascii="Times New Roman" w:hAnsi="Times New Roman" w:cs="Times New Roman"/>
                <w:lang w:eastAsia="el-GR"/>
              </w:rPr>
            </w:pPr>
          </w:p>
        </w:tc>
        <w:tc>
          <w:tcPr>
            <w:tcW w:w="1760" w:type="dxa"/>
            <w:tcBorders>
              <w:top w:val="nil"/>
              <w:left w:val="nil"/>
              <w:bottom w:val="nil"/>
              <w:right w:val="nil"/>
            </w:tcBorders>
            <w:shd w:val="clear" w:color="auto" w:fill="auto"/>
            <w:noWrap/>
            <w:vAlign w:val="bottom"/>
            <w:hideMark/>
          </w:tcPr>
          <w:p w14:paraId="3C0E7677"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nil"/>
              <w:left w:val="nil"/>
              <w:bottom w:val="nil"/>
              <w:right w:val="nil"/>
            </w:tcBorders>
            <w:shd w:val="clear" w:color="auto" w:fill="auto"/>
            <w:noWrap/>
            <w:vAlign w:val="bottom"/>
            <w:hideMark/>
          </w:tcPr>
          <w:p w14:paraId="11E38A60"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4777F16F" w14:textId="77777777" w:rsidTr="0033776A">
        <w:trPr>
          <w:trHeight w:val="273"/>
        </w:trPr>
        <w:tc>
          <w:tcPr>
            <w:tcW w:w="1954" w:type="dxa"/>
            <w:tcBorders>
              <w:top w:val="nil"/>
              <w:left w:val="nil"/>
              <w:bottom w:val="nil"/>
              <w:right w:val="nil"/>
            </w:tcBorders>
            <w:shd w:val="clear" w:color="auto" w:fill="auto"/>
            <w:noWrap/>
            <w:vAlign w:val="bottom"/>
            <w:hideMark/>
          </w:tcPr>
          <w:p w14:paraId="792BB5F1" w14:textId="7C865E2F" w:rsidR="0033776A" w:rsidRPr="00651097" w:rsidRDefault="0033776A" w:rsidP="0033776A">
            <w:pPr>
              <w:pStyle w:val="NoSpacing"/>
              <w:rPr>
                <w:rFonts w:ascii="Times New Roman" w:hAnsi="Times New Roman" w:cs="Times New Roman"/>
                <w:color w:val="000000"/>
                <w:lang w:eastAsia="el-GR"/>
              </w:rPr>
            </w:pPr>
            <w:r>
              <w:rPr>
                <w:rFonts w:ascii="Times New Roman" w:eastAsia="Times New Roman" w:hAnsi="Times New Roman" w:cs="Times New Roman"/>
                <w:color w:val="000000"/>
                <w:lang w:eastAsia="el-GR"/>
              </w:rPr>
              <w:t>MarksOHIM</w:t>
            </w:r>
            <w:r>
              <w:rPr>
                <w:rFonts w:ascii="Times New Roman" w:eastAsia="Times New Roman" w:hAnsi="Times New Roman" w:cs="Times New Roman"/>
                <w:color w:val="000000"/>
                <w:lang w:val="en-US" w:eastAsia="el-GR"/>
              </w:rPr>
              <w:t>Stock</w:t>
            </w:r>
          </w:p>
        </w:tc>
        <w:tc>
          <w:tcPr>
            <w:tcW w:w="870" w:type="dxa"/>
            <w:tcBorders>
              <w:top w:val="nil"/>
              <w:left w:val="nil"/>
              <w:bottom w:val="nil"/>
              <w:right w:val="nil"/>
            </w:tcBorders>
            <w:shd w:val="clear" w:color="auto" w:fill="auto"/>
            <w:noWrap/>
            <w:vAlign w:val="bottom"/>
            <w:hideMark/>
          </w:tcPr>
          <w:p w14:paraId="1CEFC5A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w:t>
            </w:r>
          </w:p>
        </w:tc>
        <w:tc>
          <w:tcPr>
            <w:tcW w:w="956" w:type="dxa"/>
            <w:tcBorders>
              <w:top w:val="nil"/>
              <w:left w:val="nil"/>
              <w:bottom w:val="nil"/>
              <w:right w:val="nil"/>
            </w:tcBorders>
            <w:shd w:val="clear" w:color="auto" w:fill="auto"/>
            <w:noWrap/>
            <w:vAlign w:val="bottom"/>
            <w:hideMark/>
          </w:tcPr>
          <w:p w14:paraId="357E6F1C"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-0.029</w:t>
            </w:r>
          </w:p>
        </w:tc>
        <w:tc>
          <w:tcPr>
            <w:tcW w:w="1158" w:type="dxa"/>
            <w:tcBorders>
              <w:top w:val="nil"/>
              <w:left w:val="nil"/>
              <w:bottom w:val="nil"/>
              <w:right w:val="nil"/>
            </w:tcBorders>
            <w:shd w:val="clear" w:color="auto" w:fill="auto"/>
            <w:noWrap/>
            <w:vAlign w:val="bottom"/>
            <w:hideMark/>
          </w:tcPr>
          <w:p w14:paraId="4E795E09"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-0.02</w:t>
            </w:r>
          </w:p>
        </w:tc>
        <w:tc>
          <w:tcPr>
            <w:tcW w:w="1467" w:type="dxa"/>
            <w:tcBorders>
              <w:top w:val="nil"/>
              <w:left w:val="nil"/>
              <w:bottom w:val="nil"/>
              <w:right w:val="nil"/>
            </w:tcBorders>
            <w:shd w:val="clear" w:color="auto" w:fill="auto"/>
            <w:noWrap/>
            <w:vAlign w:val="bottom"/>
            <w:hideMark/>
          </w:tcPr>
          <w:p w14:paraId="21196972"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-0.08</w:t>
            </w:r>
          </w:p>
        </w:tc>
        <w:tc>
          <w:tcPr>
            <w:tcW w:w="778" w:type="dxa"/>
            <w:tcBorders>
              <w:top w:val="nil"/>
              <w:left w:val="nil"/>
              <w:bottom w:val="nil"/>
              <w:right w:val="nil"/>
            </w:tcBorders>
            <w:shd w:val="clear" w:color="auto" w:fill="auto"/>
            <w:noWrap/>
            <w:vAlign w:val="bottom"/>
            <w:hideMark/>
          </w:tcPr>
          <w:p w14:paraId="66EEFCA6"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-0.07</w:t>
            </w:r>
          </w:p>
        </w:tc>
        <w:tc>
          <w:tcPr>
            <w:tcW w:w="1844" w:type="dxa"/>
            <w:tcBorders>
              <w:top w:val="nil"/>
              <w:left w:val="nil"/>
              <w:bottom w:val="nil"/>
              <w:right w:val="nil"/>
            </w:tcBorders>
            <w:shd w:val="clear" w:color="auto" w:fill="auto"/>
            <w:noWrap/>
            <w:vAlign w:val="bottom"/>
            <w:hideMark/>
          </w:tcPr>
          <w:p w14:paraId="795F5C05"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1953" w:type="dxa"/>
            <w:tcBorders>
              <w:top w:val="nil"/>
              <w:left w:val="nil"/>
              <w:bottom w:val="nil"/>
              <w:right w:val="nil"/>
            </w:tcBorders>
            <w:shd w:val="clear" w:color="auto" w:fill="auto"/>
            <w:noWrap/>
            <w:vAlign w:val="bottom"/>
            <w:hideMark/>
          </w:tcPr>
          <w:p w14:paraId="5A5A2559" w14:textId="77777777" w:rsidR="0033776A" w:rsidRPr="00651097" w:rsidRDefault="0033776A" w:rsidP="0033776A">
            <w:pPr>
              <w:pStyle w:val="NoSpacing"/>
              <w:jc w:val="center"/>
              <w:rPr>
                <w:rFonts w:ascii="Times New Roman" w:hAnsi="Times New Roman" w:cs="Times New Roman"/>
                <w:color w:val="000000"/>
                <w:lang w:eastAsia="el-GR"/>
              </w:rPr>
            </w:pPr>
          </w:p>
        </w:tc>
        <w:tc>
          <w:tcPr>
            <w:tcW w:w="1760" w:type="dxa"/>
            <w:tcBorders>
              <w:top w:val="nil"/>
              <w:left w:val="nil"/>
              <w:bottom w:val="nil"/>
              <w:right w:val="nil"/>
            </w:tcBorders>
            <w:shd w:val="clear" w:color="auto" w:fill="auto"/>
            <w:noWrap/>
            <w:vAlign w:val="bottom"/>
            <w:hideMark/>
          </w:tcPr>
          <w:p w14:paraId="4F57B926" w14:textId="77777777" w:rsidR="0033776A" w:rsidRPr="00651097" w:rsidRDefault="0033776A" w:rsidP="0033776A">
            <w:pPr>
              <w:pStyle w:val="NoSpacing"/>
              <w:jc w:val="center"/>
              <w:rPr>
                <w:rFonts w:ascii="Times New Roman" w:hAnsi="Times New Roman" w:cs="Times New Roman"/>
                <w:lang w:eastAsia="el-GR"/>
              </w:rPr>
            </w:pPr>
          </w:p>
        </w:tc>
        <w:tc>
          <w:tcPr>
            <w:tcW w:w="1326" w:type="dxa"/>
            <w:tcBorders>
              <w:top w:val="nil"/>
              <w:left w:val="nil"/>
              <w:bottom w:val="nil"/>
              <w:right w:val="nil"/>
            </w:tcBorders>
            <w:shd w:val="clear" w:color="auto" w:fill="auto"/>
            <w:noWrap/>
            <w:vAlign w:val="bottom"/>
            <w:hideMark/>
          </w:tcPr>
          <w:p w14:paraId="7366BD45"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3DA2A083" w14:textId="77777777" w:rsidTr="0033776A">
        <w:trPr>
          <w:trHeight w:val="273"/>
        </w:trPr>
        <w:tc>
          <w:tcPr>
            <w:tcW w:w="1954" w:type="dxa"/>
            <w:tcBorders>
              <w:top w:val="nil"/>
              <w:left w:val="nil"/>
              <w:bottom w:val="nil"/>
              <w:right w:val="nil"/>
            </w:tcBorders>
            <w:shd w:val="clear" w:color="auto" w:fill="auto"/>
            <w:noWrap/>
            <w:vAlign w:val="bottom"/>
            <w:hideMark/>
          </w:tcPr>
          <w:p w14:paraId="5F76026B" w14:textId="03F0391A" w:rsidR="0033776A" w:rsidRPr="00651097" w:rsidRDefault="0033776A" w:rsidP="0033776A">
            <w:pPr>
              <w:pStyle w:val="NoSpacing"/>
              <w:rPr>
                <w:rFonts w:ascii="Times New Roman" w:hAnsi="Times New Roman" w:cs="Times New Roman"/>
                <w:color w:val="000000"/>
                <w:lang w:eastAsia="el-GR"/>
              </w:rPr>
            </w:pPr>
            <w:r>
              <w:rPr>
                <w:rFonts w:ascii="Times New Roman" w:eastAsia="Times New Roman" w:hAnsi="Times New Roman" w:cs="Times New Roman"/>
                <w:color w:val="000000"/>
                <w:lang w:eastAsia="el-GR"/>
              </w:rPr>
              <w:t>MarksUSPTOStock</w:t>
            </w:r>
          </w:p>
        </w:tc>
        <w:tc>
          <w:tcPr>
            <w:tcW w:w="870" w:type="dxa"/>
            <w:tcBorders>
              <w:top w:val="nil"/>
              <w:left w:val="nil"/>
              <w:bottom w:val="nil"/>
              <w:right w:val="nil"/>
            </w:tcBorders>
            <w:shd w:val="clear" w:color="auto" w:fill="auto"/>
            <w:noWrap/>
            <w:vAlign w:val="bottom"/>
            <w:hideMark/>
          </w:tcPr>
          <w:p w14:paraId="4D47AD92"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0.03</w:t>
            </w:r>
          </w:p>
        </w:tc>
        <w:tc>
          <w:tcPr>
            <w:tcW w:w="956" w:type="dxa"/>
            <w:tcBorders>
              <w:top w:val="nil"/>
              <w:left w:val="nil"/>
              <w:bottom w:val="nil"/>
              <w:right w:val="nil"/>
            </w:tcBorders>
            <w:shd w:val="clear" w:color="auto" w:fill="auto"/>
            <w:noWrap/>
            <w:vAlign w:val="bottom"/>
            <w:hideMark/>
          </w:tcPr>
          <w:p w14:paraId="51DA86B1"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-0.08</w:t>
            </w:r>
          </w:p>
        </w:tc>
        <w:tc>
          <w:tcPr>
            <w:tcW w:w="1158" w:type="dxa"/>
            <w:tcBorders>
              <w:top w:val="nil"/>
              <w:left w:val="nil"/>
              <w:bottom w:val="nil"/>
              <w:right w:val="nil"/>
            </w:tcBorders>
            <w:shd w:val="clear" w:color="auto" w:fill="auto"/>
            <w:noWrap/>
            <w:vAlign w:val="bottom"/>
            <w:hideMark/>
          </w:tcPr>
          <w:p w14:paraId="476E072C"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-0.08</w:t>
            </w:r>
          </w:p>
        </w:tc>
        <w:tc>
          <w:tcPr>
            <w:tcW w:w="1467" w:type="dxa"/>
            <w:tcBorders>
              <w:top w:val="nil"/>
              <w:left w:val="nil"/>
              <w:bottom w:val="nil"/>
              <w:right w:val="nil"/>
            </w:tcBorders>
            <w:shd w:val="clear" w:color="auto" w:fill="auto"/>
            <w:noWrap/>
            <w:vAlign w:val="bottom"/>
            <w:hideMark/>
          </w:tcPr>
          <w:p w14:paraId="6315F8C7"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-0.13</w:t>
            </w:r>
          </w:p>
        </w:tc>
        <w:tc>
          <w:tcPr>
            <w:tcW w:w="778" w:type="dxa"/>
            <w:tcBorders>
              <w:top w:val="nil"/>
              <w:left w:val="nil"/>
              <w:bottom w:val="nil"/>
              <w:right w:val="nil"/>
            </w:tcBorders>
            <w:shd w:val="clear" w:color="auto" w:fill="auto"/>
            <w:noWrap/>
            <w:vAlign w:val="bottom"/>
            <w:hideMark/>
          </w:tcPr>
          <w:p w14:paraId="5CF5C34E"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-0.06</w:t>
            </w:r>
          </w:p>
        </w:tc>
        <w:tc>
          <w:tcPr>
            <w:tcW w:w="1844" w:type="dxa"/>
            <w:tcBorders>
              <w:top w:val="nil"/>
              <w:left w:val="nil"/>
              <w:bottom w:val="nil"/>
              <w:right w:val="nil"/>
            </w:tcBorders>
            <w:shd w:val="clear" w:color="auto" w:fill="auto"/>
            <w:noWrap/>
            <w:vAlign w:val="bottom"/>
            <w:hideMark/>
          </w:tcPr>
          <w:p w14:paraId="5B527F72"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0.98</w:t>
            </w:r>
          </w:p>
        </w:tc>
        <w:tc>
          <w:tcPr>
            <w:tcW w:w="1953" w:type="dxa"/>
            <w:tcBorders>
              <w:top w:val="nil"/>
              <w:left w:val="nil"/>
              <w:bottom w:val="nil"/>
              <w:right w:val="nil"/>
            </w:tcBorders>
            <w:shd w:val="clear" w:color="auto" w:fill="auto"/>
            <w:noWrap/>
            <w:vAlign w:val="bottom"/>
            <w:hideMark/>
          </w:tcPr>
          <w:p w14:paraId="06F018C7"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1760" w:type="dxa"/>
            <w:tcBorders>
              <w:top w:val="nil"/>
              <w:left w:val="nil"/>
              <w:bottom w:val="nil"/>
              <w:right w:val="nil"/>
            </w:tcBorders>
            <w:shd w:val="clear" w:color="auto" w:fill="auto"/>
            <w:noWrap/>
            <w:vAlign w:val="bottom"/>
            <w:hideMark/>
          </w:tcPr>
          <w:p w14:paraId="43F32E09" w14:textId="77777777" w:rsidR="0033776A" w:rsidRPr="00651097" w:rsidRDefault="0033776A" w:rsidP="0033776A">
            <w:pPr>
              <w:pStyle w:val="NoSpacing"/>
              <w:jc w:val="center"/>
              <w:rPr>
                <w:rFonts w:ascii="Times New Roman" w:hAnsi="Times New Roman" w:cs="Times New Roman"/>
                <w:color w:val="000000"/>
                <w:lang w:eastAsia="el-GR"/>
              </w:rPr>
            </w:pPr>
          </w:p>
        </w:tc>
        <w:tc>
          <w:tcPr>
            <w:tcW w:w="1326" w:type="dxa"/>
            <w:tcBorders>
              <w:top w:val="nil"/>
              <w:left w:val="nil"/>
              <w:bottom w:val="nil"/>
              <w:right w:val="nil"/>
            </w:tcBorders>
            <w:shd w:val="clear" w:color="auto" w:fill="auto"/>
            <w:noWrap/>
            <w:vAlign w:val="bottom"/>
            <w:hideMark/>
          </w:tcPr>
          <w:p w14:paraId="6339DB65" w14:textId="77777777" w:rsidR="0033776A" w:rsidRPr="00651097" w:rsidRDefault="0033776A" w:rsidP="0033776A">
            <w:pPr>
              <w:pStyle w:val="NoSpacing"/>
              <w:jc w:val="center"/>
              <w:rPr>
                <w:rFonts w:ascii="Times New Roman" w:hAnsi="Times New Roman" w:cs="Times New Roman"/>
                <w:lang w:eastAsia="el-GR"/>
              </w:rPr>
            </w:pPr>
          </w:p>
        </w:tc>
      </w:tr>
      <w:tr w:rsidR="0033776A" w:rsidRPr="00651097" w14:paraId="168846A9" w14:textId="77777777" w:rsidTr="0033776A">
        <w:trPr>
          <w:trHeight w:val="273"/>
        </w:trPr>
        <w:tc>
          <w:tcPr>
            <w:tcW w:w="1954" w:type="dxa"/>
            <w:tcBorders>
              <w:top w:val="nil"/>
              <w:left w:val="nil"/>
              <w:right w:val="nil"/>
            </w:tcBorders>
            <w:shd w:val="clear" w:color="auto" w:fill="auto"/>
            <w:noWrap/>
            <w:vAlign w:val="bottom"/>
            <w:hideMark/>
          </w:tcPr>
          <w:p w14:paraId="22F48DDE" w14:textId="5E3FD680" w:rsidR="0033776A" w:rsidRPr="00651097" w:rsidRDefault="0033776A" w:rsidP="0033776A">
            <w:pPr>
              <w:pStyle w:val="NoSpacing"/>
              <w:rPr>
                <w:rFonts w:ascii="Times New Roman" w:hAnsi="Times New Roman" w:cs="Times New Roman"/>
                <w:color w:val="000000"/>
                <w:lang w:eastAsia="el-GR"/>
              </w:rPr>
            </w:pPr>
            <w:r w:rsidRPr="00651097">
              <w:rPr>
                <w:rFonts w:ascii="Times New Roman" w:eastAsia="Times New Roman" w:hAnsi="Times New Roman" w:cs="Times New Roman"/>
                <w:color w:val="000000"/>
                <w:lang w:eastAsia="el-GR"/>
              </w:rPr>
              <w:t>PatsUSPTO</w:t>
            </w:r>
            <w:r>
              <w:rPr>
                <w:rFonts w:ascii="Times New Roman" w:eastAsia="Times New Roman" w:hAnsi="Times New Roman" w:cs="Times New Roman"/>
                <w:color w:val="000000"/>
                <w:lang w:val="en-US" w:eastAsia="el-GR"/>
              </w:rPr>
              <w:t>Stock</w:t>
            </w:r>
          </w:p>
        </w:tc>
        <w:tc>
          <w:tcPr>
            <w:tcW w:w="870" w:type="dxa"/>
            <w:tcBorders>
              <w:top w:val="nil"/>
              <w:left w:val="nil"/>
              <w:right w:val="nil"/>
            </w:tcBorders>
            <w:shd w:val="clear" w:color="auto" w:fill="auto"/>
            <w:noWrap/>
            <w:vAlign w:val="bottom"/>
            <w:hideMark/>
          </w:tcPr>
          <w:p w14:paraId="1AF3540B"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-0.03</w:t>
            </w:r>
          </w:p>
        </w:tc>
        <w:tc>
          <w:tcPr>
            <w:tcW w:w="956" w:type="dxa"/>
            <w:tcBorders>
              <w:top w:val="nil"/>
              <w:left w:val="nil"/>
              <w:right w:val="nil"/>
            </w:tcBorders>
            <w:shd w:val="clear" w:color="auto" w:fill="auto"/>
            <w:noWrap/>
            <w:vAlign w:val="bottom"/>
            <w:hideMark/>
          </w:tcPr>
          <w:p w14:paraId="03EBEE09"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-0.09</w:t>
            </w:r>
          </w:p>
        </w:tc>
        <w:tc>
          <w:tcPr>
            <w:tcW w:w="1158" w:type="dxa"/>
            <w:tcBorders>
              <w:top w:val="nil"/>
              <w:left w:val="nil"/>
              <w:right w:val="nil"/>
            </w:tcBorders>
            <w:shd w:val="clear" w:color="auto" w:fill="auto"/>
            <w:noWrap/>
            <w:vAlign w:val="bottom"/>
            <w:hideMark/>
          </w:tcPr>
          <w:p w14:paraId="0D17800D"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-0.05</w:t>
            </w:r>
          </w:p>
        </w:tc>
        <w:tc>
          <w:tcPr>
            <w:tcW w:w="1467" w:type="dxa"/>
            <w:tcBorders>
              <w:top w:val="nil"/>
              <w:left w:val="nil"/>
              <w:right w:val="nil"/>
            </w:tcBorders>
            <w:shd w:val="clear" w:color="auto" w:fill="auto"/>
            <w:noWrap/>
            <w:vAlign w:val="bottom"/>
            <w:hideMark/>
          </w:tcPr>
          <w:p w14:paraId="59982FB7"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-0.10</w:t>
            </w:r>
          </w:p>
        </w:tc>
        <w:tc>
          <w:tcPr>
            <w:tcW w:w="778" w:type="dxa"/>
            <w:tcBorders>
              <w:top w:val="nil"/>
              <w:left w:val="nil"/>
              <w:right w:val="nil"/>
            </w:tcBorders>
            <w:shd w:val="clear" w:color="auto" w:fill="auto"/>
            <w:noWrap/>
            <w:vAlign w:val="bottom"/>
            <w:hideMark/>
          </w:tcPr>
          <w:p w14:paraId="3E6B53C6"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-0.04</w:t>
            </w:r>
          </w:p>
        </w:tc>
        <w:tc>
          <w:tcPr>
            <w:tcW w:w="1844" w:type="dxa"/>
            <w:tcBorders>
              <w:top w:val="nil"/>
              <w:left w:val="nil"/>
              <w:right w:val="nil"/>
            </w:tcBorders>
            <w:shd w:val="clear" w:color="auto" w:fill="auto"/>
            <w:noWrap/>
            <w:vAlign w:val="bottom"/>
            <w:hideMark/>
          </w:tcPr>
          <w:p w14:paraId="3679BA0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0.89</w:t>
            </w:r>
          </w:p>
        </w:tc>
        <w:tc>
          <w:tcPr>
            <w:tcW w:w="1953" w:type="dxa"/>
            <w:tcBorders>
              <w:top w:val="nil"/>
              <w:left w:val="nil"/>
              <w:right w:val="nil"/>
            </w:tcBorders>
            <w:shd w:val="clear" w:color="auto" w:fill="auto"/>
            <w:noWrap/>
            <w:vAlign w:val="bottom"/>
            <w:hideMark/>
          </w:tcPr>
          <w:p w14:paraId="76E29C5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0.855</w:t>
            </w:r>
          </w:p>
        </w:tc>
        <w:tc>
          <w:tcPr>
            <w:tcW w:w="1760" w:type="dxa"/>
            <w:tcBorders>
              <w:top w:val="nil"/>
              <w:left w:val="nil"/>
              <w:right w:val="nil"/>
            </w:tcBorders>
            <w:shd w:val="clear" w:color="auto" w:fill="auto"/>
            <w:noWrap/>
            <w:vAlign w:val="bottom"/>
            <w:hideMark/>
          </w:tcPr>
          <w:p w14:paraId="6E94DB32"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c>
          <w:tcPr>
            <w:tcW w:w="1326" w:type="dxa"/>
            <w:tcBorders>
              <w:top w:val="nil"/>
              <w:left w:val="nil"/>
              <w:right w:val="nil"/>
            </w:tcBorders>
            <w:shd w:val="clear" w:color="auto" w:fill="auto"/>
            <w:noWrap/>
            <w:vAlign w:val="bottom"/>
            <w:hideMark/>
          </w:tcPr>
          <w:p w14:paraId="5FA9F77C" w14:textId="77777777" w:rsidR="0033776A" w:rsidRPr="00651097" w:rsidRDefault="0033776A" w:rsidP="0033776A">
            <w:pPr>
              <w:pStyle w:val="NoSpacing"/>
              <w:jc w:val="center"/>
              <w:rPr>
                <w:rFonts w:ascii="Times New Roman" w:hAnsi="Times New Roman" w:cs="Times New Roman"/>
                <w:color w:val="000000"/>
                <w:lang w:eastAsia="el-GR"/>
              </w:rPr>
            </w:pPr>
          </w:p>
        </w:tc>
      </w:tr>
      <w:tr w:rsidR="0033776A" w:rsidRPr="00651097" w14:paraId="3E775B5C" w14:textId="77777777" w:rsidTr="0033776A">
        <w:trPr>
          <w:trHeight w:val="273"/>
        </w:trPr>
        <w:tc>
          <w:tcPr>
            <w:tcW w:w="1954" w:type="dxa"/>
            <w:tcBorders>
              <w:top w:val="nil"/>
              <w:left w:val="nil"/>
              <w:bottom w:val="single" w:sz="4" w:space="0" w:color="auto"/>
              <w:right w:val="nil"/>
            </w:tcBorders>
            <w:shd w:val="clear" w:color="auto" w:fill="auto"/>
            <w:noWrap/>
            <w:vAlign w:val="bottom"/>
            <w:hideMark/>
          </w:tcPr>
          <w:p w14:paraId="050B897B" w14:textId="060BFB1D" w:rsidR="0033776A" w:rsidRPr="00651097" w:rsidRDefault="0033776A" w:rsidP="0033776A">
            <w:pPr>
              <w:pStyle w:val="NoSpacing"/>
              <w:rPr>
                <w:rFonts w:ascii="Times New Roman" w:hAnsi="Times New Roman" w:cs="Times New Roman"/>
                <w:color w:val="000000"/>
                <w:lang w:val="en-US" w:eastAsia="el-GR"/>
              </w:rPr>
            </w:pPr>
            <w:r w:rsidRPr="00651097">
              <w:rPr>
                <w:rFonts w:ascii="Times New Roman" w:eastAsia="Times New Roman" w:hAnsi="Times New Roman" w:cs="Times New Roman"/>
                <w:color w:val="000000"/>
                <w:lang w:eastAsia="el-GR"/>
              </w:rPr>
              <w:t>PatsEP</w:t>
            </w:r>
            <w:r>
              <w:rPr>
                <w:rFonts w:ascii="Times New Roman" w:eastAsia="Times New Roman" w:hAnsi="Times New Roman" w:cs="Times New Roman"/>
                <w:color w:val="000000"/>
                <w:lang w:val="en-US" w:eastAsia="el-GR"/>
              </w:rPr>
              <w:t>Stock</w:t>
            </w:r>
          </w:p>
        </w:tc>
        <w:tc>
          <w:tcPr>
            <w:tcW w:w="870" w:type="dxa"/>
            <w:tcBorders>
              <w:top w:val="nil"/>
              <w:left w:val="nil"/>
              <w:bottom w:val="single" w:sz="4" w:space="0" w:color="auto"/>
              <w:right w:val="nil"/>
            </w:tcBorders>
            <w:shd w:val="clear" w:color="auto" w:fill="auto"/>
            <w:noWrap/>
            <w:vAlign w:val="bottom"/>
            <w:hideMark/>
          </w:tcPr>
          <w:p w14:paraId="26A5DD1F"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-0.02</w:t>
            </w:r>
          </w:p>
        </w:tc>
        <w:tc>
          <w:tcPr>
            <w:tcW w:w="956" w:type="dxa"/>
            <w:tcBorders>
              <w:top w:val="nil"/>
              <w:left w:val="nil"/>
              <w:bottom w:val="single" w:sz="4" w:space="0" w:color="auto"/>
              <w:right w:val="nil"/>
            </w:tcBorders>
            <w:shd w:val="clear" w:color="auto" w:fill="auto"/>
            <w:noWrap/>
            <w:vAlign w:val="bottom"/>
            <w:hideMark/>
          </w:tcPr>
          <w:p w14:paraId="4420B2E5"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-0.14</w:t>
            </w:r>
          </w:p>
        </w:tc>
        <w:tc>
          <w:tcPr>
            <w:tcW w:w="1158" w:type="dxa"/>
            <w:tcBorders>
              <w:top w:val="nil"/>
              <w:left w:val="nil"/>
              <w:bottom w:val="single" w:sz="4" w:space="0" w:color="auto"/>
              <w:right w:val="nil"/>
            </w:tcBorders>
            <w:shd w:val="clear" w:color="auto" w:fill="auto"/>
            <w:noWrap/>
            <w:vAlign w:val="bottom"/>
            <w:hideMark/>
          </w:tcPr>
          <w:p w14:paraId="357BE3B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-0.15</w:t>
            </w:r>
          </w:p>
        </w:tc>
        <w:tc>
          <w:tcPr>
            <w:tcW w:w="1467" w:type="dxa"/>
            <w:tcBorders>
              <w:top w:val="nil"/>
              <w:left w:val="nil"/>
              <w:bottom w:val="single" w:sz="4" w:space="0" w:color="auto"/>
              <w:right w:val="nil"/>
            </w:tcBorders>
            <w:shd w:val="clear" w:color="auto" w:fill="auto"/>
            <w:noWrap/>
            <w:vAlign w:val="bottom"/>
            <w:hideMark/>
          </w:tcPr>
          <w:p w14:paraId="6CDBCC3A"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-0.19</w:t>
            </w:r>
          </w:p>
        </w:tc>
        <w:tc>
          <w:tcPr>
            <w:tcW w:w="778" w:type="dxa"/>
            <w:tcBorders>
              <w:top w:val="nil"/>
              <w:left w:val="nil"/>
              <w:bottom w:val="single" w:sz="4" w:space="0" w:color="auto"/>
              <w:right w:val="nil"/>
            </w:tcBorders>
            <w:shd w:val="clear" w:color="auto" w:fill="auto"/>
            <w:noWrap/>
            <w:vAlign w:val="bottom"/>
            <w:hideMark/>
          </w:tcPr>
          <w:p w14:paraId="4736CABA"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-0.15</w:t>
            </w:r>
          </w:p>
        </w:tc>
        <w:tc>
          <w:tcPr>
            <w:tcW w:w="1844" w:type="dxa"/>
            <w:tcBorders>
              <w:top w:val="nil"/>
              <w:left w:val="nil"/>
              <w:bottom w:val="single" w:sz="4" w:space="0" w:color="auto"/>
              <w:right w:val="nil"/>
            </w:tcBorders>
            <w:shd w:val="clear" w:color="auto" w:fill="auto"/>
            <w:noWrap/>
            <w:vAlign w:val="bottom"/>
            <w:hideMark/>
          </w:tcPr>
          <w:p w14:paraId="1C0C0C93"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0.91</w:t>
            </w:r>
          </w:p>
        </w:tc>
        <w:tc>
          <w:tcPr>
            <w:tcW w:w="1953" w:type="dxa"/>
            <w:tcBorders>
              <w:top w:val="nil"/>
              <w:left w:val="nil"/>
              <w:bottom w:val="single" w:sz="4" w:space="0" w:color="auto"/>
              <w:right w:val="nil"/>
            </w:tcBorders>
            <w:shd w:val="clear" w:color="auto" w:fill="auto"/>
            <w:noWrap/>
            <w:vAlign w:val="bottom"/>
            <w:hideMark/>
          </w:tcPr>
          <w:p w14:paraId="154B366D"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0.903</w:t>
            </w:r>
          </w:p>
        </w:tc>
        <w:tc>
          <w:tcPr>
            <w:tcW w:w="1760" w:type="dxa"/>
            <w:tcBorders>
              <w:top w:val="nil"/>
              <w:left w:val="nil"/>
              <w:bottom w:val="single" w:sz="4" w:space="0" w:color="auto"/>
              <w:right w:val="nil"/>
            </w:tcBorders>
            <w:shd w:val="clear" w:color="auto" w:fill="auto"/>
            <w:noWrap/>
            <w:vAlign w:val="bottom"/>
            <w:hideMark/>
          </w:tcPr>
          <w:p w14:paraId="0173B0F8"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0.891</w:t>
            </w:r>
          </w:p>
        </w:tc>
        <w:tc>
          <w:tcPr>
            <w:tcW w:w="1326" w:type="dxa"/>
            <w:tcBorders>
              <w:top w:val="nil"/>
              <w:left w:val="nil"/>
              <w:bottom w:val="single" w:sz="4" w:space="0" w:color="auto"/>
              <w:right w:val="nil"/>
            </w:tcBorders>
            <w:shd w:val="clear" w:color="auto" w:fill="auto"/>
            <w:noWrap/>
            <w:vAlign w:val="bottom"/>
            <w:hideMark/>
          </w:tcPr>
          <w:p w14:paraId="4E58C481" w14:textId="77777777" w:rsidR="0033776A" w:rsidRPr="00651097" w:rsidRDefault="0033776A" w:rsidP="0033776A">
            <w:pPr>
              <w:pStyle w:val="NoSpacing"/>
              <w:jc w:val="center"/>
              <w:rPr>
                <w:rFonts w:ascii="Times New Roman" w:hAnsi="Times New Roman" w:cs="Times New Roman"/>
                <w:color w:val="000000"/>
                <w:lang w:eastAsia="el-GR"/>
              </w:rPr>
            </w:pPr>
            <w:r w:rsidRPr="00651097">
              <w:rPr>
                <w:rFonts w:ascii="Times New Roman" w:hAnsi="Times New Roman" w:cs="Times New Roman"/>
                <w:color w:val="000000"/>
                <w:lang w:eastAsia="el-GR"/>
              </w:rPr>
              <w:t>1</w:t>
            </w:r>
          </w:p>
        </w:tc>
      </w:tr>
    </w:tbl>
    <w:p w14:paraId="0AD641CE" w14:textId="77777777" w:rsidR="0033776A" w:rsidRDefault="0033776A" w:rsidP="0033776A">
      <w:pPr>
        <w:rPr>
          <w:rFonts w:ascii="Times New Roman" w:hAnsi="Times New Roman" w:cs="Times New Roman"/>
        </w:rPr>
      </w:pPr>
    </w:p>
    <w:p w14:paraId="4CFDDF98" w14:textId="77777777" w:rsidR="0033776A" w:rsidRDefault="0033776A" w:rsidP="0033776A">
      <w:pPr>
        <w:pStyle w:val="NoSpacing"/>
        <w:rPr>
          <w:rFonts w:ascii="Times New Roman" w:hAnsi="Times New Roman" w:cs="Times New Roman"/>
        </w:rPr>
      </w:pPr>
    </w:p>
    <w:p w14:paraId="0EC6B73A" w14:textId="77777777" w:rsidR="0033776A" w:rsidRDefault="0033776A" w:rsidP="0033776A">
      <w:pPr>
        <w:rPr>
          <w:rFonts w:ascii="Times New Roman" w:hAnsi="Times New Roman" w:cs="Times New Roman"/>
        </w:rPr>
        <w:sectPr w:rsidR="0033776A" w:rsidSect="0065691B">
          <w:pgSz w:w="16838" w:h="11906" w:orient="landscape"/>
          <w:pgMar w:top="1800" w:right="1440" w:bottom="1800" w:left="1440" w:header="708" w:footer="708" w:gutter="0"/>
          <w:cols w:space="708"/>
          <w:docGrid w:linePitch="360"/>
        </w:sectPr>
      </w:pPr>
    </w:p>
    <w:p w14:paraId="05CAB174" w14:textId="07486968" w:rsidR="0033776A" w:rsidRPr="0065691B" w:rsidRDefault="00BF22B1" w:rsidP="0065691B">
      <w:pPr>
        <w:pStyle w:val="NoSpacing"/>
        <w:rPr>
          <w:rFonts w:ascii="Times New Roman" w:hAnsi="Times New Roman" w:cs="Times New Roman"/>
        </w:rPr>
      </w:pPr>
      <w:r w:rsidRPr="0065691B">
        <w:rPr>
          <w:rFonts w:ascii="Times New Roman" w:hAnsi="Times New Roman" w:cs="Times New Roman"/>
        </w:rPr>
        <w:lastRenderedPageBreak/>
        <w:t>Πίνακας 3.</w:t>
      </w:r>
      <w:r w:rsidR="0033776A" w:rsidRPr="0065691B">
        <w:rPr>
          <w:rFonts w:ascii="Times New Roman" w:hAnsi="Times New Roman" w:cs="Times New Roman"/>
        </w:rPr>
        <w:t xml:space="preserve"> Αποτελέσματα από τις εκτιμήσεις γραμμικής παλινδρόμησης</w:t>
      </w:r>
      <w:r w:rsidR="00FB1063" w:rsidRPr="00FB1063">
        <w:rPr>
          <w:rFonts w:ascii="Times New Roman" w:hAnsi="Times New Roman" w:cs="Times New Roman"/>
        </w:rPr>
        <w:t xml:space="preserve"> </w:t>
      </w:r>
      <w:r w:rsidR="00FB1063">
        <w:rPr>
          <w:rFonts w:ascii="Times New Roman" w:hAnsi="Times New Roman" w:cs="Times New Roman"/>
        </w:rPr>
        <w:t>όπου η εξαρτημένη μεταβλητή είναι η Παραγωγή</w:t>
      </w:r>
      <w:r w:rsidR="0033776A" w:rsidRPr="0065691B">
        <w:rPr>
          <w:rFonts w:ascii="Times New Roman" w:hAnsi="Times New Roman" w:cs="Times New Roman"/>
        </w:rPr>
        <w:t>.</w:t>
      </w:r>
    </w:p>
    <w:tbl>
      <w:tblPr>
        <w:tblW w:w="9723" w:type="dxa"/>
        <w:jc w:val="center"/>
        <w:tblLayout w:type="fixed"/>
        <w:tblCellMar>
          <w:left w:w="75" w:type="dxa"/>
          <w:right w:w="75" w:type="dxa"/>
        </w:tblCellMar>
        <w:tblLook w:val="0000" w:firstRow="0" w:lastRow="0" w:firstColumn="0" w:lastColumn="0" w:noHBand="0" w:noVBand="0"/>
      </w:tblPr>
      <w:tblGrid>
        <w:gridCol w:w="2523"/>
        <w:gridCol w:w="1440"/>
        <w:gridCol w:w="1440"/>
        <w:gridCol w:w="1440"/>
        <w:gridCol w:w="1440"/>
        <w:gridCol w:w="1440"/>
      </w:tblGrid>
      <w:tr w:rsidR="00BF22B1" w:rsidRPr="00651097" w14:paraId="2FD32628" w14:textId="77777777" w:rsidTr="00AD6F2F">
        <w:trPr>
          <w:jc w:val="center"/>
        </w:trPr>
        <w:tc>
          <w:tcPr>
            <w:tcW w:w="2523" w:type="dxa"/>
            <w:tcBorders>
              <w:top w:val="single" w:sz="6" w:space="0" w:color="auto"/>
              <w:left w:val="nil"/>
              <w:bottom w:val="nil"/>
              <w:right w:val="nil"/>
            </w:tcBorders>
          </w:tcPr>
          <w:p w14:paraId="12A4C344" w14:textId="77777777" w:rsidR="00BF22B1" w:rsidRPr="00651097" w:rsidRDefault="00BF22B1" w:rsidP="00AD6F2F">
            <w:pPr>
              <w:pStyle w:val="NoSpacing"/>
              <w:rPr>
                <w:rFonts w:ascii="Times New Roman" w:hAnsi="Times New Roman" w:cs="Times New Roman"/>
              </w:rPr>
            </w:pPr>
          </w:p>
        </w:tc>
        <w:tc>
          <w:tcPr>
            <w:tcW w:w="1440" w:type="dxa"/>
            <w:tcBorders>
              <w:top w:val="single" w:sz="6" w:space="0" w:color="auto"/>
              <w:left w:val="nil"/>
              <w:bottom w:val="nil"/>
              <w:right w:val="nil"/>
            </w:tcBorders>
          </w:tcPr>
          <w:p w14:paraId="55E3C78B" w14:textId="77777777" w:rsidR="00BF22B1" w:rsidRPr="00651097" w:rsidRDefault="00BF22B1" w:rsidP="0033776A">
            <w:pPr>
              <w:pStyle w:val="NoSpacing"/>
              <w:jc w:val="center"/>
              <w:rPr>
                <w:rFonts w:ascii="Times New Roman" w:hAnsi="Times New Roman" w:cs="Times New Roman"/>
              </w:rPr>
            </w:pPr>
            <w:r w:rsidRPr="00651097">
              <w:rPr>
                <w:rFonts w:ascii="Times New Roman" w:hAnsi="Times New Roman" w:cs="Times New Roman"/>
              </w:rPr>
              <w:t>(1)</w:t>
            </w:r>
          </w:p>
        </w:tc>
        <w:tc>
          <w:tcPr>
            <w:tcW w:w="1440" w:type="dxa"/>
            <w:tcBorders>
              <w:top w:val="single" w:sz="6" w:space="0" w:color="auto"/>
              <w:left w:val="nil"/>
              <w:bottom w:val="nil"/>
              <w:right w:val="nil"/>
            </w:tcBorders>
          </w:tcPr>
          <w:p w14:paraId="1E6AF00C" w14:textId="77777777" w:rsidR="00BF22B1" w:rsidRPr="00651097" w:rsidRDefault="00BF22B1" w:rsidP="0033776A">
            <w:pPr>
              <w:pStyle w:val="NoSpacing"/>
              <w:jc w:val="center"/>
              <w:rPr>
                <w:rFonts w:ascii="Times New Roman" w:hAnsi="Times New Roman" w:cs="Times New Roman"/>
              </w:rPr>
            </w:pPr>
            <w:r w:rsidRPr="00651097">
              <w:rPr>
                <w:rFonts w:ascii="Times New Roman" w:hAnsi="Times New Roman" w:cs="Times New Roman"/>
              </w:rPr>
              <w:t>(2)</w:t>
            </w:r>
          </w:p>
        </w:tc>
        <w:tc>
          <w:tcPr>
            <w:tcW w:w="1440" w:type="dxa"/>
            <w:tcBorders>
              <w:top w:val="single" w:sz="6" w:space="0" w:color="auto"/>
              <w:left w:val="nil"/>
              <w:bottom w:val="nil"/>
              <w:right w:val="nil"/>
            </w:tcBorders>
          </w:tcPr>
          <w:p w14:paraId="0787B9F4" w14:textId="77777777" w:rsidR="00BF22B1" w:rsidRPr="00651097" w:rsidRDefault="00BF22B1" w:rsidP="0033776A">
            <w:pPr>
              <w:pStyle w:val="NoSpacing"/>
              <w:jc w:val="center"/>
              <w:rPr>
                <w:rFonts w:ascii="Times New Roman" w:hAnsi="Times New Roman" w:cs="Times New Roman"/>
              </w:rPr>
            </w:pPr>
            <w:r w:rsidRPr="00651097">
              <w:rPr>
                <w:rFonts w:ascii="Times New Roman" w:hAnsi="Times New Roman" w:cs="Times New Roman"/>
              </w:rPr>
              <w:t>(3)</w:t>
            </w:r>
          </w:p>
        </w:tc>
        <w:tc>
          <w:tcPr>
            <w:tcW w:w="1440" w:type="dxa"/>
            <w:tcBorders>
              <w:top w:val="single" w:sz="6" w:space="0" w:color="auto"/>
              <w:left w:val="nil"/>
              <w:bottom w:val="nil"/>
              <w:right w:val="nil"/>
            </w:tcBorders>
          </w:tcPr>
          <w:p w14:paraId="7CF584F4" w14:textId="77777777" w:rsidR="00BF22B1" w:rsidRPr="00651097" w:rsidRDefault="00BF22B1" w:rsidP="0033776A">
            <w:pPr>
              <w:pStyle w:val="NoSpacing"/>
              <w:jc w:val="center"/>
              <w:rPr>
                <w:rFonts w:ascii="Times New Roman" w:hAnsi="Times New Roman" w:cs="Times New Roman"/>
              </w:rPr>
            </w:pPr>
            <w:r w:rsidRPr="00651097">
              <w:rPr>
                <w:rFonts w:ascii="Times New Roman" w:hAnsi="Times New Roman" w:cs="Times New Roman"/>
              </w:rPr>
              <w:t>(4)</w:t>
            </w:r>
          </w:p>
        </w:tc>
        <w:tc>
          <w:tcPr>
            <w:tcW w:w="1440" w:type="dxa"/>
            <w:tcBorders>
              <w:top w:val="single" w:sz="6" w:space="0" w:color="auto"/>
              <w:left w:val="nil"/>
              <w:bottom w:val="nil"/>
              <w:right w:val="nil"/>
            </w:tcBorders>
          </w:tcPr>
          <w:p w14:paraId="71FA7122" w14:textId="77777777" w:rsidR="00BF22B1" w:rsidRPr="00651097" w:rsidRDefault="00BF22B1" w:rsidP="0033776A">
            <w:pPr>
              <w:pStyle w:val="NoSpacing"/>
              <w:jc w:val="center"/>
              <w:rPr>
                <w:rFonts w:ascii="Times New Roman" w:hAnsi="Times New Roman" w:cs="Times New Roman"/>
              </w:rPr>
            </w:pPr>
            <w:r w:rsidRPr="00651097">
              <w:rPr>
                <w:rFonts w:ascii="Times New Roman" w:hAnsi="Times New Roman" w:cs="Times New Roman"/>
              </w:rPr>
              <w:t>(5)</w:t>
            </w:r>
          </w:p>
        </w:tc>
      </w:tr>
      <w:tr w:rsidR="00BF22B1" w:rsidRPr="00651097" w14:paraId="05DC3808" w14:textId="77777777" w:rsidTr="00AD6F2F">
        <w:trPr>
          <w:jc w:val="center"/>
        </w:trPr>
        <w:tc>
          <w:tcPr>
            <w:tcW w:w="2523" w:type="dxa"/>
            <w:tcBorders>
              <w:top w:val="nil"/>
              <w:left w:val="nil"/>
              <w:bottom w:val="single" w:sz="6" w:space="0" w:color="auto"/>
              <w:right w:val="nil"/>
            </w:tcBorders>
          </w:tcPr>
          <w:p w14:paraId="526B894C"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VARIABLES</w:t>
            </w:r>
          </w:p>
        </w:tc>
        <w:tc>
          <w:tcPr>
            <w:tcW w:w="1440" w:type="dxa"/>
            <w:tcBorders>
              <w:top w:val="nil"/>
              <w:left w:val="nil"/>
              <w:bottom w:val="single" w:sz="6" w:space="0" w:color="auto"/>
              <w:right w:val="nil"/>
            </w:tcBorders>
          </w:tcPr>
          <w:p w14:paraId="027F0E5E" w14:textId="77777777" w:rsidR="00BF22B1" w:rsidRPr="00651097" w:rsidRDefault="00BF22B1" w:rsidP="0033776A">
            <w:pPr>
              <w:pStyle w:val="NoSpacing"/>
              <w:jc w:val="center"/>
              <w:rPr>
                <w:rFonts w:ascii="Times New Roman" w:hAnsi="Times New Roman" w:cs="Times New Roman"/>
              </w:rPr>
            </w:pPr>
            <w:r>
              <w:rPr>
                <w:rFonts w:ascii="Times New Roman" w:hAnsi="Times New Roman" w:cs="Times New Roman"/>
              </w:rPr>
              <w:t>Παραγωγή</w:t>
            </w:r>
          </w:p>
        </w:tc>
        <w:tc>
          <w:tcPr>
            <w:tcW w:w="1440" w:type="dxa"/>
            <w:tcBorders>
              <w:top w:val="nil"/>
              <w:left w:val="nil"/>
              <w:bottom w:val="single" w:sz="6" w:space="0" w:color="auto"/>
              <w:right w:val="nil"/>
            </w:tcBorders>
          </w:tcPr>
          <w:p w14:paraId="5F56D2E3" w14:textId="77777777" w:rsidR="00BF22B1" w:rsidRPr="00651097" w:rsidRDefault="00BF22B1" w:rsidP="0033776A">
            <w:pPr>
              <w:pStyle w:val="NoSpacing"/>
              <w:jc w:val="center"/>
              <w:rPr>
                <w:rFonts w:ascii="Times New Roman" w:hAnsi="Times New Roman" w:cs="Times New Roman"/>
              </w:rPr>
            </w:pPr>
            <w:r>
              <w:rPr>
                <w:rFonts w:ascii="Times New Roman" w:hAnsi="Times New Roman" w:cs="Times New Roman"/>
              </w:rPr>
              <w:t>Παραγωγή</w:t>
            </w:r>
          </w:p>
        </w:tc>
        <w:tc>
          <w:tcPr>
            <w:tcW w:w="1440" w:type="dxa"/>
            <w:tcBorders>
              <w:top w:val="nil"/>
              <w:left w:val="nil"/>
              <w:bottom w:val="single" w:sz="6" w:space="0" w:color="auto"/>
              <w:right w:val="nil"/>
            </w:tcBorders>
          </w:tcPr>
          <w:p w14:paraId="20E524C9" w14:textId="77777777" w:rsidR="00BF22B1" w:rsidRPr="00651097" w:rsidRDefault="00BF22B1" w:rsidP="0033776A">
            <w:pPr>
              <w:pStyle w:val="NoSpacing"/>
              <w:jc w:val="center"/>
              <w:rPr>
                <w:rFonts w:ascii="Times New Roman" w:hAnsi="Times New Roman" w:cs="Times New Roman"/>
              </w:rPr>
            </w:pPr>
            <w:r>
              <w:rPr>
                <w:rFonts w:ascii="Times New Roman" w:hAnsi="Times New Roman" w:cs="Times New Roman"/>
              </w:rPr>
              <w:t>Παραγωγή</w:t>
            </w:r>
          </w:p>
        </w:tc>
        <w:tc>
          <w:tcPr>
            <w:tcW w:w="1440" w:type="dxa"/>
            <w:tcBorders>
              <w:top w:val="nil"/>
              <w:left w:val="nil"/>
              <w:bottom w:val="single" w:sz="6" w:space="0" w:color="auto"/>
              <w:right w:val="nil"/>
            </w:tcBorders>
          </w:tcPr>
          <w:p w14:paraId="11C10718" w14:textId="77777777" w:rsidR="00BF22B1" w:rsidRPr="00651097" w:rsidRDefault="00BF22B1" w:rsidP="0033776A">
            <w:pPr>
              <w:pStyle w:val="NoSpacing"/>
              <w:jc w:val="center"/>
              <w:rPr>
                <w:rFonts w:ascii="Times New Roman" w:hAnsi="Times New Roman" w:cs="Times New Roman"/>
              </w:rPr>
            </w:pPr>
            <w:r>
              <w:rPr>
                <w:rFonts w:ascii="Times New Roman" w:hAnsi="Times New Roman" w:cs="Times New Roman"/>
              </w:rPr>
              <w:t>Παραγωγή</w:t>
            </w:r>
          </w:p>
        </w:tc>
        <w:tc>
          <w:tcPr>
            <w:tcW w:w="1440" w:type="dxa"/>
            <w:tcBorders>
              <w:top w:val="nil"/>
              <w:left w:val="nil"/>
              <w:bottom w:val="single" w:sz="6" w:space="0" w:color="auto"/>
              <w:right w:val="nil"/>
            </w:tcBorders>
          </w:tcPr>
          <w:p w14:paraId="3539CF8E" w14:textId="77777777" w:rsidR="00BF22B1" w:rsidRPr="00651097" w:rsidRDefault="00BF22B1" w:rsidP="0033776A">
            <w:pPr>
              <w:pStyle w:val="NoSpacing"/>
              <w:jc w:val="center"/>
              <w:rPr>
                <w:rFonts w:ascii="Times New Roman" w:hAnsi="Times New Roman" w:cs="Times New Roman"/>
              </w:rPr>
            </w:pPr>
            <w:r>
              <w:rPr>
                <w:rFonts w:ascii="Times New Roman" w:hAnsi="Times New Roman" w:cs="Times New Roman"/>
              </w:rPr>
              <w:t>Παραγωγή</w:t>
            </w:r>
          </w:p>
        </w:tc>
      </w:tr>
      <w:tr w:rsidR="00BF22B1" w:rsidRPr="00651097" w14:paraId="6EE9BA6E" w14:textId="77777777" w:rsidTr="00AD6F2F">
        <w:trPr>
          <w:jc w:val="center"/>
        </w:trPr>
        <w:tc>
          <w:tcPr>
            <w:tcW w:w="2523" w:type="dxa"/>
            <w:tcBorders>
              <w:top w:val="nil"/>
              <w:left w:val="nil"/>
              <w:bottom w:val="nil"/>
              <w:right w:val="nil"/>
            </w:tcBorders>
          </w:tcPr>
          <w:p w14:paraId="6C5E3C48"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763B8AE4"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654C4D07"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3B33FDA7"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5496D006"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38B766A6" w14:textId="77777777" w:rsidR="00BF22B1" w:rsidRPr="00651097" w:rsidRDefault="00BF22B1" w:rsidP="00AD6F2F">
            <w:pPr>
              <w:pStyle w:val="NoSpacing"/>
              <w:rPr>
                <w:rFonts w:ascii="Times New Roman" w:hAnsi="Times New Roman" w:cs="Times New Roman"/>
              </w:rPr>
            </w:pPr>
          </w:p>
        </w:tc>
      </w:tr>
      <w:tr w:rsidR="00BF22B1" w:rsidRPr="00651097" w14:paraId="25DBF342" w14:textId="77777777" w:rsidTr="00AD6F2F">
        <w:trPr>
          <w:jc w:val="center"/>
        </w:trPr>
        <w:tc>
          <w:tcPr>
            <w:tcW w:w="2523" w:type="dxa"/>
            <w:tcBorders>
              <w:top w:val="nil"/>
              <w:left w:val="nil"/>
              <w:bottom w:val="nil"/>
              <w:right w:val="nil"/>
            </w:tcBorders>
          </w:tcPr>
          <w:p w14:paraId="17A1FCC8" w14:textId="0BE1D9F7" w:rsidR="00BF22B1" w:rsidRPr="00651097" w:rsidRDefault="0033776A" w:rsidP="00AD6F2F">
            <w:pPr>
              <w:pStyle w:val="NoSpacing"/>
              <w:rPr>
                <w:rFonts w:ascii="Times New Roman" w:hAnsi="Times New Roman" w:cs="Times New Roman"/>
              </w:rPr>
            </w:pPr>
            <w:r>
              <w:rPr>
                <w:rFonts w:ascii="Times New Roman" w:eastAsia="Times New Roman" w:hAnsi="Times New Roman" w:cs="Times New Roman"/>
                <w:color w:val="000000"/>
                <w:lang w:eastAsia="el-GR"/>
              </w:rPr>
              <w:t>Εργασία</w:t>
            </w:r>
          </w:p>
        </w:tc>
        <w:tc>
          <w:tcPr>
            <w:tcW w:w="1440" w:type="dxa"/>
            <w:tcBorders>
              <w:top w:val="nil"/>
              <w:left w:val="nil"/>
              <w:bottom w:val="nil"/>
              <w:right w:val="nil"/>
            </w:tcBorders>
          </w:tcPr>
          <w:p w14:paraId="3C6B5102"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3.808***</w:t>
            </w:r>
          </w:p>
        </w:tc>
        <w:tc>
          <w:tcPr>
            <w:tcW w:w="1440" w:type="dxa"/>
            <w:tcBorders>
              <w:top w:val="nil"/>
              <w:left w:val="nil"/>
              <w:bottom w:val="nil"/>
              <w:right w:val="nil"/>
            </w:tcBorders>
          </w:tcPr>
          <w:p w14:paraId="7C0F9715"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3.731***</w:t>
            </w:r>
          </w:p>
        </w:tc>
        <w:tc>
          <w:tcPr>
            <w:tcW w:w="1440" w:type="dxa"/>
            <w:tcBorders>
              <w:top w:val="nil"/>
              <w:left w:val="nil"/>
              <w:bottom w:val="nil"/>
              <w:right w:val="nil"/>
            </w:tcBorders>
          </w:tcPr>
          <w:p w14:paraId="7D240D44"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3.816***</w:t>
            </w:r>
          </w:p>
        </w:tc>
        <w:tc>
          <w:tcPr>
            <w:tcW w:w="1440" w:type="dxa"/>
            <w:tcBorders>
              <w:top w:val="nil"/>
              <w:left w:val="nil"/>
              <w:bottom w:val="nil"/>
              <w:right w:val="nil"/>
            </w:tcBorders>
          </w:tcPr>
          <w:p w14:paraId="6B1DE7A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3.957***</w:t>
            </w:r>
          </w:p>
        </w:tc>
        <w:tc>
          <w:tcPr>
            <w:tcW w:w="1440" w:type="dxa"/>
            <w:tcBorders>
              <w:top w:val="nil"/>
              <w:left w:val="nil"/>
              <w:bottom w:val="nil"/>
              <w:right w:val="nil"/>
            </w:tcBorders>
          </w:tcPr>
          <w:p w14:paraId="754CFEE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3.849***</w:t>
            </w:r>
          </w:p>
        </w:tc>
      </w:tr>
      <w:tr w:rsidR="00BF22B1" w:rsidRPr="00651097" w14:paraId="00D6D5E6" w14:textId="77777777" w:rsidTr="00AD6F2F">
        <w:trPr>
          <w:jc w:val="center"/>
        </w:trPr>
        <w:tc>
          <w:tcPr>
            <w:tcW w:w="2523" w:type="dxa"/>
            <w:tcBorders>
              <w:top w:val="nil"/>
              <w:left w:val="nil"/>
              <w:bottom w:val="nil"/>
              <w:right w:val="nil"/>
            </w:tcBorders>
          </w:tcPr>
          <w:p w14:paraId="020FF0E4"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3898FA00"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(0.776)</w:t>
            </w:r>
          </w:p>
        </w:tc>
        <w:tc>
          <w:tcPr>
            <w:tcW w:w="1440" w:type="dxa"/>
            <w:tcBorders>
              <w:top w:val="nil"/>
              <w:left w:val="nil"/>
              <w:bottom w:val="nil"/>
              <w:right w:val="nil"/>
            </w:tcBorders>
          </w:tcPr>
          <w:p w14:paraId="5FBB9B0E"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(0.774)</w:t>
            </w:r>
          </w:p>
        </w:tc>
        <w:tc>
          <w:tcPr>
            <w:tcW w:w="1440" w:type="dxa"/>
            <w:tcBorders>
              <w:top w:val="nil"/>
              <w:left w:val="nil"/>
              <w:bottom w:val="nil"/>
              <w:right w:val="nil"/>
            </w:tcBorders>
          </w:tcPr>
          <w:p w14:paraId="3B385CC0"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(0.767)</w:t>
            </w:r>
          </w:p>
        </w:tc>
        <w:tc>
          <w:tcPr>
            <w:tcW w:w="1440" w:type="dxa"/>
            <w:tcBorders>
              <w:top w:val="nil"/>
              <w:left w:val="nil"/>
              <w:bottom w:val="nil"/>
              <w:right w:val="nil"/>
            </w:tcBorders>
          </w:tcPr>
          <w:p w14:paraId="7C4B047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(0.772)</w:t>
            </w:r>
          </w:p>
        </w:tc>
        <w:tc>
          <w:tcPr>
            <w:tcW w:w="1440" w:type="dxa"/>
            <w:tcBorders>
              <w:top w:val="nil"/>
              <w:left w:val="nil"/>
              <w:bottom w:val="nil"/>
              <w:right w:val="nil"/>
            </w:tcBorders>
          </w:tcPr>
          <w:p w14:paraId="64F75DD0"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(0.787)</w:t>
            </w:r>
          </w:p>
        </w:tc>
      </w:tr>
      <w:tr w:rsidR="00BF22B1" w:rsidRPr="00651097" w14:paraId="3004087E" w14:textId="77777777" w:rsidTr="00AD6F2F">
        <w:trPr>
          <w:jc w:val="center"/>
        </w:trPr>
        <w:tc>
          <w:tcPr>
            <w:tcW w:w="2523" w:type="dxa"/>
            <w:tcBorders>
              <w:top w:val="nil"/>
              <w:left w:val="nil"/>
              <w:bottom w:val="nil"/>
              <w:right w:val="nil"/>
            </w:tcBorders>
          </w:tcPr>
          <w:p w14:paraId="4CD88A28" w14:textId="24D513FE" w:rsidR="00BF22B1" w:rsidRPr="00651097" w:rsidRDefault="0033776A" w:rsidP="00AD6F2F">
            <w:pPr>
              <w:pStyle w:val="NoSpacing"/>
              <w:rPr>
                <w:rFonts w:ascii="Times New Roman" w:hAnsi="Times New Roman" w:cs="Times New Roman"/>
              </w:rPr>
            </w:pPr>
            <w:r>
              <w:rPr>
                <w:rFonts w:ascii="Times New Roman" w:eastAsia="Times New Roman" w:hAnsi="Times New Roman" w:cs="Times New Roman"/>
                <w:color w:val="000000"/>
                <w:lang w:val="en-US" w:eastAsia="el-GR"/>
              </w:rPr>
              <w:t>GFCF</w:t>
            </w:r>
          </w:p>
        </w:tc>
        <w:tc>
          <w:tcPr>
            <w:tcW w:w="1440" w:type="dxa"/>
            <w:tcBorders>
              <w:top w:val="nil"/>
              <w:left w:val="nil"/>
              <w:bottom w:val="nil"/>
              <w:right w:val="nil"/>
            </w:tcBorders>
          </w:tcPr>
          <w:p w14:paraId="2A3903D0"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-14.40***</w:t>
            </w:r>
          </w:p>
        </w:tc>
        <w:tc>
          <w:tcPr>
            <w:tcW w:w="1440" w:type="dxa"/>
            <w:tcBorders>
              <w:top w:val="nil"/>
              <w:left w:val="nil"/>
              <w:bottom w:val="nil"/>
              <w:right w:val="nil"/>
            </w:tcBorders>
          </w:tcPr>
          <w:p w14:paraId="68541B5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-13.99**</w:t>
            </w:r>
          </w:p>
        </w:tc>
        <w:tc>
          <w:tcPr>
            <w:tcW w:w="1440" w:type="dxa"/>
            <w:tcBorders>
              <w:top w:val="nil"/>
              <w:left w:val="nil"/>
              <w:bottom w:val="nil"/>
              <w:right w:val="nil"/>
            </w:tcBorders>
          </w:tcPr>
          <w:p w14:paraId="7DAA2EE6"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-14.31***</w:t>
            </w:r>
          </w:p>
        </w:tc>
        <w:tc>
          <w:tcPr>
            <w:tcW w:w="1440" w:type="dxa"/>
            <w:tcBorders>
              <w:top w:val="nil"/>
              <w:left w:val="nil"/>
              <w:bottom w:val="nil"/>
              <w:right w:val="nil"/>
            </w:tcBorders>
          </w:tcPr>
          <w:p w14:paraId="04D61A4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-14.91***</w:t>
            </w:r>
          </w:p>
        </w:tc>
        <w:tc>
          <w:tcPr>
            <w:tcW w:w="1440" w:type="dxa"/>
            <w:tcBorders>
              <w:top w:val="nil"/>
              <w:left w:val="nil"/>
              <w:bottom w:val="nil"/>
              <w:right w:val="nil"/>
            </w:tcBorders>
          </w:tcPr>
          <w:p w14:paraId="24BADED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-14.38***</w:t>
            </w:r>
          </w:p>
        </w:tc>
      </w:tr>
      <w:tr w:rsidR="00BF22B1" w:rsidRPr="00651097" w14:paraId="3A61EA60" w14:textId="77777777" w:rsidTr="00AD6F2F">
        <w:trPr>
          <w:jc w:val="center"/>
        </w:trPr>
        <w:tc>
          <w:tcPr>
            <w:tcW w:w="2523" w:type="dxa"/>
            <w:tcBorders>
              <w:top w:val="nil"/>
              <w:left w:val="nil"/>
              <w:bottom w:val="nil"/>
              <w:right w:val="nil"/>
            </w:tcBorders>
          </w:tcPr>
          <w:p w14:paraId="25C6A590"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50CA4C5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(5.476)</w:t>
            </w:r>
          </w:p>
        </w:tc>
        <w:tc>
          <w:tcPr>
            <w:tcW w:w="1440" w:type="dxa"/>
            <w:tcBorders>
              <w:top w:val="nil"/>
              <w:left w:val="nil"/>
              <w:bottom w:val="nil"/>
              <w:right w:val="nil"/>
            </w:tcBorders>
          </w:tcPr>
          <w:p w14:paraId="7BDFAD4C"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(5.553)</w:t>
            </w:r>
          </w:p>
        </w:tc>
        <w:tc>
          <w:tcPr>
            <w:tcW w:w="1440" w:type="dxa"/>
            <w:tcBorders>
              <w:top w:val="nil"/>
              <w:left w:val="nil"/>
              <w:bottom w:val="nil"/>
              <w:right w:val="nil"/>
            </w:tcBorders>
          </w:tcPr>
          <w:p w14:paraId="4F083AF0"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(5.424)</w:t>
            </w:r>
          </w:p>
        </w:tc>
        <w:tc>
          <w:tcPr>
            <w:tcW w:w="1440" w:type="dxa"/>
            <w:tcBorders>
              <w:top w:val="nil"/>
              <w:left w:val="nil"/>
              <w:bottom w:val="nil"/>
              <w:right w:val="nil"/>
            </w:tcBorders>
          </w:tcPr>
          <w:p w14:paraId="09C9EC9F"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(5.600)</w:t>
            </w:r>
          </w:p>
        </w:tc>
        <w:tc>
          <w:tcPr>
            <w:tcW w:w="1440" w:type="dxa"/>
            <w:tcBorders>
              <w:top w:val="nil"/>
              <w:left w:val="nil"/>
              <w:bottom w:val="nil"/>
              <w:right w:val="nil"/>
            </w:tcBorders>
          </w:tcPr>
          <w:p w14:paraId="228744A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(5.494)</w:t>
            </w:r>
          </w:p>
        </w:tc>
      </w:tr>
      <w:tr w:rsidR="00BF22B1" w:rsidRPr="00651097" w14:paraId="4637FDD6" w14:textId="77777777" w:rsidTr="00AD6F2F">
        <w:trPr>
          <w:jc w:val="center"/>
        </w:trPr>
        <w:tc>
          <w:tcPr>
            <w:tcW w:w="2523" w:type="dxa"/>
            <w:tcBorders>
              <w:top w:val="nil"/>
              <w:left w:val="nil"/>
              <w:bottom w:val="nil"/>
              <w:right w:val="nil"/>
            </w:tcBorders>
          </w:tcPr>
          <w:p w14:paraId="59693CB1" w14:textId="154C8148" w:rsidR="00BF22B1" w:rsidRPr="00651097" w:rsidRDefault="0033776A" w:rsidP="00AD6F2F">
            <w:pPr>
              <w:pStyle w:val="NoSpacing"/>
              <w:rPr>
                <w:rFonts w:ascii="Times New Roman" w:hAnsi="Times New Roman" w:cs="Times New Roman"/>
              </w:rPr>
            </w:pPr>
            <w:r>
              <w:rPr>
                <w:rFonts w:ascii="Times New Roman" w:eastAsia="Times New Roman" w:hAnsi="Times New Roman" w:cs="Times New Roman"/>
                <w:color w:val="000000"/>
                <w:lang w:eastAsia="el-GR"/>
              </w:rPr>
              <w:t>Γή</w:t>
            </w:r>
          </w:p>
        </w:tc>
        <w:tc>
          <w:tcPr>
            <w:tcW w:w="1440" w:type="dxa"/>
            <w:tcBorders>
              <w:top w:val="nil"/>
              <w:left w:val="nil"/>
              <w:bottom w:val="nil"/>
              <w:right w:val="nil"/>
            </w:tcBorders>
          </w:tcPr>
          <w:p w14:paraId="354A27A5"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0.337*</w:t>
            </w:r>
          </w:p>
        </w:tc>
        <w:tc>
          <w:tcPr>
            <w:tcW w:w="1440" w:type="dxa"/>
            <w:tcBorders>
              <w:top w:val="nil"/>
              <w:left w:val="nil"/>
              <w:bottom w:val="nil"/>
              <w:right w:val="nil"/>
            </w:tcBorders>
          </w:tcPr>
          <w:p w14:paraId="78DFBA82"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0.355*</w:t>
            </w:r>
          </w:p>
        </w:tc>
        <w:tc>
          <w:tcPr>
            <w:tcW w:w="1440" w:type="dxa"/>
            <w:tcBorders>
              <w:top w:val="nil"/>
              <w:left w:val="nil"/>
              <w:bottom w:val="nil"/>
              <w:right w:val="nil"/>
            </w:tcBorders>
          </w:tcPr>
          <w:p w14:paraId="3A02F7B3"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0.329*</w:t>
            </w:r>
          </w:p>
        </w:tc>
        <w:tc>
          <w:tcPr>
            <w:tcW w:w="1440" w:type="dxa"/>
            <w:tcBorders>
              <w:top w:val="nil"/>
              <w:left w:val="nil"/>
              <w:bottom w:val="nil"/>
              <w:right w:val="nil"/>
            </w:tcBorders>
          </w:tcPr>
          <w:p w14:paraId="1EE56C3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0.252</w:t>
            </w:r>
          </w:p>
        </w:tc>
        <w:tc>
          <w:tcPr>
            <w:tcW w:w="1440" w:type="dxa"/>
            <w:tcBorders>
              <w:top w:val="nil"/>
              <w:left w:val="nil"/>
              <w:bottom w:val="nil"/>
              <w:right w:val="nil"/>
            </w:tcBorders>
          </w:tcPr>
          <w:p w14:paraId="627539D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0.314*</w:t>
            </w:r>
          </w:p>
        </w:tc>
      </w:tr>
      <w:tr w:rsidR="00BF22B1" w:rsidRPr="00651097" w14:paraId="6B450704" w14:textId="77777777" w:rsidTr="00AD6F2F">
        <w:trPr>
          <w:jc w:val="center"/>
        </w:trPr>
        <w:tc>
          <w:tcPr>
            <w:tcW w:w="2523" w:type="dxa"/>
            <w:tcBorders>
              <w:top w:val="nil"/>
              <w:left w:val="nil"/>
              <w:bottom w:val="nil"/>
              <w:right w:val="nil"/>
            </w:tcBorders>
          </w:tcPr>
          <w:p w14:paraId="6D11DEB2"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6199385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(0.184)</w:t>
            </w:r>
          </w:p>
        </w:tc>
        <w:tc>
          <w:tcPr>
            <w:tcW w:w="1440" w:type="dxa"/>
            <w:tcBorders>
              <w:top w:val="nil"/>
              <w:left w:val="nil"/>
              <w:bottom w:val="nil"/>
              <w:right w:val="nil"/>
            </w:tcBorders>
          </w:tcPr>
          <w:p w14:paraId="4E134E2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(0.185)</w:t>
            </w:r>
          </w:p>
        </w:tc>
        <w:tc>
          <w:tcPr>
            <w:tcW w:w="1440" w:type="dxa"/>
            <w:tcBorders>
              <w:top w:val="nil"/>
              <w:left w:val="nil"/>
              <w:bottom w:val="nil"/>
              <w:right w:val="nil"/>
            </w:tcBorders>
          </w:tcPr>
          <w:p w14:paraId="55AAF5C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(0.182)</w:t>
            </w:r>
          </w:p>
        </w:tc>
        <w:tc>
          <w:tcPr>
            <w:tcW w:w="1440" w:type="dxa"/>
            <w:tcBorders>
              <w:top w:val="nil"/>
              <w:left w:val="nil"/>
              <w:bottom w:val="nil"/>
              <w:right w:val="nil"/>
            </w:tcBorders>
          </w:tcPr>
          <w:p w14:paraId="1AA2CC0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(0.191)</w:t>
            </w:r>
          </w:p>
        </w:tc>
        <w:tc>
          <w:tcPr>
            <w:tcW w:w="1440" w:type="dxa"/>
            <w:tcBorders>
              <w:top w:val="nil"/>
              <w:left w:val="nil"/>
              <w:bottom w:val="nil"/>
              <w:right w:val="nil"/>
            </w:tcBorders>
          </w:tcPr>
          <w:p w14:paraId="727AC784"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(0.183)</w:t>
            </w:r>
          </w:p>
        </w:tc>
      </w:tr>
      <w:tr w:rsidR="00BF22B1" w:rsidRPr="00651097" w14:paraId="37196CF3" w14:textId="77777777" w:rsidTr="00AD6F2F">
        <w:trPr>
          <w:jc w:val="center"/>
        </w:trPr>
        <w:tc>
          <w:tcPr>
            <w:tcW w:w="2523" w:type="dxa"/>
            <w:tcBorders>
              <w:top w:val="nil"/>
              <w:left w:val="nil"/>
              <w:bottom w:val="nil"/>
              <w:right w:val="nil"/>
            </w:tcBorders>
          </w:tcPr>
          <w:p w14:paraId="522B0C3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AgriPatStock</w:t>
            </w:r>
          </w:p>
        </w:tc>
        <w:tc>
          <w:tcPr>
            <w:tcW w:w="1440" w:type="dxa"/>
            <w:tcBorders>
              <w:top w:val="nil"/>
              <w:left w:val="nil"/>
              <w:bottom w:val="nil"/>
              <w:right w:val="nil"/>
            </w:tcBorders>
          </w:tcPr>
          <w:p w14:paraId="5880FCF0"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0.684</w:t>
            </w:r>
          </w:p>
        </w:tc>
        <w:tc>
          <w:tcPr>
            <w:tcW w:w="1440" w:type="dxa"/>
            <w:tcBorders>
              <w:top w:val="nil"/>
              <w:left w:val="nil"/>
              <w:bottom w:val="nil"/>
              <w:right w:val="nil"/>
            </w:tcBorders>
          </w:tcPr>
          <w:p w14:paraId="6774644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4.219</w:t>
            </w:r>
          </w:p>
        </w:tc>
        <w:tc>
          <w:tcPr>
            <w:tcW w:w="1440" w:type="dxa"/>
            <w:tcBorders>
              <w:top w:val="nil"/>
              <w:left w:val="nil"/>
              <w:bottom w:val="nil"/>
              <w:right w:val="nil"/>
            </w:tcBorders>
          </w:tcPr>
          <w:p w14:paraId="77387AAB"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4CC6E1C4"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4CFE88F"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-1.328</w:t>
            </w:r>
          </w:p>
        </w:tc>
      </w:tr>
      <w:tr w:rsidR="00BF22B1" w:rsidRPr="00651097" w14:paraId="29EF35BC" w14:textId="77777777" w:rsidTr="00AD6F2F">
        <w:trPr>
          <w:jc w:val="center"/>
        </w:trPr>
        <w:tc>
          <w:tcPr>
            <w:tcW w:w="2523" w:type="dxa"/>
            <w:tcBorders>
              <w:top w:val="nil"/>
              <w:left w:val="nil"/>
              <w:bottom w:val="nil"/>
              <w:right w:val="nil"/>
            </w:tcBorders>
          </w:tcPr>
          <w:p w14:paraId="65756630"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63DE3D5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(0.929)</w:t>
            </w:r>
          </w:p>
        </w:tc>
        <w:tc>
          <w:tcPr>
            <w:tcW w:w="1440" w:type="dxa"/>
            <w:tcBorders>
              <w:top w:val="nil"/>
              <w:left w:val="nil"/>
              <w:bottom w:val="nil"/>
              <w:right w:val="nil"/>
            </w:tcBorders>
          </w:tcPr>
          <w:p w14:paraId="5FE32C42"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(5.730)</w:t>
            </w:r>
          </w:p>
        </w:tc>
        <w:tc>
          <w:tcPr>
            <w:tcW w:w="1440" w:type="dxa"/>
            <w:tcBorders>
              <w:top w:val="nil"/>
              <w:left w:val="nil"/>
              <w:bottom w:val="nil"/>
              <w:right w:val="nil"/>
            </w:tcBorders>
          </w:tcPr>
          <w:p w14:paraId="2925C608"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92AE385"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6D672B26"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(2.515)</w:t>
            </w:r>
          </w:p>
        </w:tc>
      </w:tr>
      <w:tr w:rsidR="00BF22B1" w:rsidRPr="00651097" w14:paraId="385C50B7" w14:textId="77777777" w:rsidTr="00AD6F2F">
        <w:trPr>
          <w:jc w:val="center"/>
        </w:trPr>
        <w:tc>
          <w:tcPr>
            <w:tcW w:w="2523" w:type="dxa"/>
            <w:tcBorders>
              <w:top w:val="nil"/>
              <w:left w:val="nil"/>
              <w:bottom w:val="nil"/>
              <w:right w:val="nil"/>
            </w:tcBorders>
          </w:tcPr>
          <w:p w14:paraId="58ED3A8C"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NonAgriPatStock</w:t>
            </w:r>
          </w:p>
        </w:tc>
        <w:tc>
          <w:tcPr>
            <w:tcW w:w="1440" w:type="dxa"/>
            <w:tcBorders>
              <w:top w:val="nil"/>
              <w:left w:val="nil"/>
              <w:bottom w:val="nil"/>
              <w:right w:val="nil"/>
            </w:tcBorders>
          </w:tcPr>
          <w:p w14:paraId="1FEBF11E"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398DC0B9"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-0.964</w:t>
            </w:r>
          </w:p>
        </w:tc>
        <w:tc>
          <w:tcPr>
            <w:tcW w:w="1440" w:type="dxa"/>
            <w:tcBorders>
              <w:top w:val="nil"/>
              <w:left w:val="nil"/>
              <w:bottom w:val="nil"/>
              <w:right w:val="nil"/>
            </w:tcBorders>
          </w:tcPr>
          <w:p w14:paraId="0E275539"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15FD2149"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AF29C20" w14:textId="77777777" w:rsidR="00BF22B1" w:rsidRPr="00651097" w:rsidRDefault="00BF22B1" w:rsidP="00AD6F2F">
            <w:pPr>
              <w:pStyle w:val="NoSpacing"/>
              <w:rPr>
                <w:rFonts w:ascii="Times New Roman" w:hAnsi="Times New Roman" w:cs="Times New Roman"/>
              </w:rPr>
            </w:pPr>
          </w:p>
        </w:tc>
      </w:tr>
      <w:tr w:rsidR="00BF22B1" w:rsidRPr="00651097" w14:paraId="5289D3F0" w14:textId="77777777" w:rsidTr="00AD6F2F">
        <w:trPr>
          <w:jc w:val="center"/>
        </w:trPr>
        <w:tc>
          <w:tcPr>
            <w:tcW w:w="2523" w:type="dxa"/>
            <w:tcBorders>
              <w:top w:val="nil"/>
              <w:left w:val="nil"/>
              <w:bottom w:val="nil"/>
              <w:right w:val="nil"/>
            </w:tcBorders>
          </w:tcPr>
          <w:p w14:paraId="48915532"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A7E3B68"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7B9A8E6"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(1.583)</w:t>
            </w:r>
          </w:p>
        </w:tc>
        <w:tc>
          <w:tcPr>
            <w:tcW w:w="1440" w:type="dxa"/>
            <w:tcBorders>
              <w:top w:val="nil"/>
              <w:left w:val="nil"/>
              <w:bottom w:val="nil"/>
              <w:right w:val="nil"/>
            </w:tcBorders>
          </w:tcPr>
          <w:p w14:paraId="1891482A"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188A271C"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70B2B53" w14:textId="77777777" w:rsidR="00BF22B1" w:rsidRPr="00651097" w:rsidRDefault="00BF22B1" w:rsidP="00AD6F2F">
            <w:pPr>
              <w:pStyle w:val="NoSpacing"/>
              <w:rPr>
                <w:rFonts w:ascii="Times New Roman" w:hAnsi="Times New Roman" w:cs="Times New Roman"/>
              </w:rPr>
            </w:pPr>
          </w:p>
        </w:tc>
      </w:tr>
      <w:tr w:rsidR="00BF22B1" w:rsidRPr="00651097" w14:paraId="76F1DCD9" w14:textId="77777777" w:rsidTr="00AD6F2F">
        <w:trPr>
          <w:jc w:val="center"/>
        </w:trPr>
        <w:tc>
          <w:tcPr>
            <w:tcW w:w="2523" w:type="dxa"/>
            <w:tcBorders>
              <w:top w:val="nil"/>
              <w:left w:val="nil"/>
              <w:bottom w:val="nil"/>
              <w:right w:val="nil"/>
            </w:tcBorders>
          </w:tcPr>
          <w:p w14:paraId="0C946E4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AgriMarkStock</w:t>
            </w:r>
          </w:p>
        </w:tc>
        <w:tc>
          <w:tcPr>
            <w:tcW w:w="1440" w:type="dxa"/>
            <w:tcBorders>
              <w:top w:val="nil"/>
              <w:left w:val="nil"/>
              <w:bottom w:val="nil"/>
              <w:right w:val="nil"/>
            </w:tcBorders>
          </w:tcPr>
          <w:p w14:paraId="3557C707"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37B2F96"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7DD516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0.0858</w:t>
            </w:r>
          </w:p>
        </w:tc>
        <w:tc>
          <w:tcPr>
            <w:tcW w:w="1440" w:type="dxa"/>
            <w:tcBorders>
              <w:top w:val="nil"/>
              <w:left w:val="nil"/>
              <w:bottom w:val="nil"/>
              <w:right w:val="nil"/>
            </w:tcBorders>
          </w:tcPr>
          <w:p w14:paraId="7087BF7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0.824</w:t>
            </w:r>
          </w:p>
        </w:tc>
        <w:tc>
          <w:tcPr>
            <w:tcW w:w="1440" w:type="dxa"/>
            <w:tcBorders>
              <w:top w:val="nil"/>
              <w:left w:val="nil"/>
              <w:bottom w:val="nil"/>
              <w:right w:val="nil"/>
            </w:tcBorders>
          </w:tcPr>
          <w:p w14:paraId="22C83DA6"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0.198</w:t>
            </w:r>
          </w:p>
        </w:tc>
      </w:tr>
      <w:tr w:rsidR="00BF22B1" w:rsidRPr="00651097" w14:paraId="31C13EDD" w14:textId="77777777" w:rsidTr="00AD6F2F">
        <w:trPr>
          <w:jc w:val="center"/>
        </w:trPr>
        <w:tc>
          <w:tcPr>
            <w:tcW w:w="2523" w:type="dxa"/>
            <w:tcBorders>
              <w:top w:val="nil"/>
              <w:left w:val="nil"/>
              <w:bottom w:val="nil"/>
              <w:right w:val="nil"/>
            </w:tcBorders>
          </w:tcPr>
          <w:p w14:paraId="37B25EFA"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50F27742"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0D60209"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D18CBB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(0.0808)</w:t>
            </w:r>
          </w:p>
        </w:tc>
        <w:tc>
          <w:tcPr>
            <w:tcW w:w="1440" w:type="dxa"/>
            <w:tcBorders>
              <w:top w:val="nil"/>
              <w:left w:val="nil"/>
              <w:bottom w:val="nil"/>
              <w:right w:val="nil"/>
            </w:tcBorders>
          </w:tcPr>
          <w:p w14:paraId="2B4B168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(0.790)</w:t>
            </w:r>
          </w:p>
        </w:tc>
        <w:tc>
          <w:tcPr>
            <w:tcW w:w="1440" w:type="dxa"/>
            <w:tcBorders>
              <w:top w:val="nil"/>
              <w:left w:val="nil"/>
              <w:bottom w:val="nil"/>
              <w:right w:val="nil"/>
            </w:tcBorders>
          </w:tcPr>
          <w:p w14:paraId="7AABF41F"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(0.224)</w:t>
            </w:r>
          </w:p>
        </w:tc>
      </w:tr>
      <w:tr w:rsidR="00BF22B1" w:rsidRPr="00651097" w14:paraId="5F5738A0" w14:textId="77777777" w:rsidTr="00AD6F2F">
        <w:trPr>
          <w:jc w:val="center"/>
        </w:trPr>
        <w:tc>
          <w:tcPr>
            <w:tcW w:w="2523" w:type="dxa"/>
            <w:tcBorders>
              <w:top w:val="nil"/>
              <w:left w:val="nil"/>
              <w:bottom w:val="nil"/>
              <w:right w:val="nil"/>
            </w:tcBorders>
          </w:tcPr>
          <w:p w14:paraId="5D956E3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NonAgriMarkStock</w:t>
            </w:r>
          </w:p>
        </w:tc>
        <w:tc>
          <w:tcPr>
            <w:tcW w:w="1440" w:type="dxa"/>
            <w:tcBorders>
              <w:top w:val="nil"/>
              <w:left w:val="nil"/>
              <w:bottom w:val="nil"/>
              <w:right w:val="nil"/>
            </w:tcBorders>
          </w:tcPr>
          <w:p w14:paraId="48B2FEB7"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15E2832E"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DCF473D"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3ECCC9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-0.568</w:t>
            </w:r>
          </w:p>
        </w:tc>
        <w:tc>
          <w:tcPr>
            <w:tcW w:w="1440" w:type="dxa"/>
            <w:tcBorders>
              <w:top w:val="nil"/>
              <w:left w:val="nil"/>
              <w:bottom w:val="nil"/>
              <w:right w:val="nil"/>
            </w:tcBorders>
          </w:tcPr>
          <w:p w14:paraId="2E71D077" w14:textId="77777777" w:rsidR="00BF22B1" w:rsidRPr="00651097" w:rsidRDefault="00BF22B1" w:rsidP="00AD6F2F">
            <w:pPr>
              <w:pStyle w:val="NoSpacing"/>
              <w:rPr>
                <w:rFonts w:ascii="Times New Roman" w:hAnsi="Times New Roman" w:cs="Times New Roman"/>
              </w:rPr>
            </w:pPr>
          </w:p>
        </w:tc>
      </w:tr>
      <w:tr w:rsidR="00BF22B1" w:rsidRPr="00651097" w14:paraId="52E930A4" w14:textId="77777777" w:rsidTr="00AD6F2F">
        <w:trPr>
          <w:jc w:val="center"/>
        </w:trPr>
        <w:tc>
          <w:tcPr>
            <w:tcW w:w="2523" w:type="dxa"/>
            <w:tcBorders>
              <w:top w:val="nil"/>
              <w:left w:val="nil"/>
              <w:bottom w:val="nil"/>
              <w:right w:val="nil"/>
            </w:tcBorders>
          </w:tcPr>
          <w:p w14:paraId="30243256"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77ABC968"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145A9584"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7226B0CE"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5159D675"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(0.578)</w:t>
            </w:r>
          </w:p>
        </w:tc>
        <w:tc>
          <w:tcPr>
            <w:tcW w:w="1440" w:type="dxa"/>
            <w:tcBorders>
              <w:top w:val="nil"/>
              <w:left w:val="nil"/>
              <w:bottom w:val="nil"/>
              <w:right w:val="nil"/>
            </w:tcBorders>
          </w:tcPr>
          <w:p w14:paraId="7E8517A6" w14:textId="77777777" w:rsidR="00BF22B1" w:rsidRPr="00651097" w:rsidRDefault="00BF22B1" w:rsidP="00AD6F2F">
            <w:pPr>
              <w:pStyle w:val="NoSpacing"/>
              <w:rPr>
                <w:rFonts w:ascii="Times New Roman" w:hAnsi="Times New Roman" w:cs="Times New Roman"/>
              </w:rPr>
            </w:pPr>
          </w:p>
        </w:tc>
      </w:tr>
      <w:tr w:rsidR="00BF22B1" w:rsidRPr="00651097" w14:paraId="25B7BB88" w14:textId="77777777" w:rsidTr="00AD6F2F">
        <w:trPr>
          <w:jc w:val="center"/>
        </w:trPr>
        <w:tc>
          <w:tcPr>
            <w:tcW w:w="2523" w:type="dxa"/>
            <w:tcBorders>
              <w:top w:val="nil"/>
              <w:left w:val="nil"/>
              <w:bottom w:val="nil"/>
              <w:right w:val="nil"/>
            </w:tcBorders>
          </w:tcPr>
          <w:p w14:paraId="56FBEEC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Constant</w:t>
            </w:r>
          </w:p>
        </w:tc>
        <w:tc>
          <w:tcPr>
            <w:tcW w:w="1440" w:type="dxa"/>
            <w:tcBorders>
              <w:top w:val="nil"/>
              <w:left w:val="nil"/>
              <w:bottom w:val="nil"/>
              <w:right w:val="nil"/>
            </w:tcBorders>
          </w:tcPr>
          <w:p w14:paraId="1A05058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1,603***</w:t>
            </w:r>
          </w:p>
        </w:tc>
        <w:tc>
          <w:tcPr>
            <w:tcW w:w="1440" w:type="dxa"/>
            <w:tcBorders>
              <w:top w:val="nil"/>
              <w:left w:val="nil"/>
              <w:bottom w:val="nil"/>
              <w:right w:val="nil"/>
            </w:tcBorders>
          </w:tcPr>
          <w:p w14:paraId="4DB25B85"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1,596***</w:t>
            </w:r>
          </w:p>
        </w:tc>
        <w:tc>
          <w:tcPr>
            <w:tcW w:w="1440" w:type="dxa"/>
            <w:tcBorders>
              <w:top w:val="nil"/>
              <w:left w:val="nil"/>
              <w:bottom w:val="nil"/>
              <w:right w:val="nil"/>
            </w:tcBorders>
          </w:tcPr>
          <w:p w14:paraId="4E6DD5B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1,603***</w:t>
            </w:r>
          </w:p>
        </w:tc>
        <w:tc>
          <w:tcPr>
            <w:tcW w:w="1440" w:type="dxa"/>
            <w:tcBorders>
              <w:top w:val="nil"/>
              <w:left w:val="nil"/>
              <w:bottom w:val="nil"/>
              <w:right w:val="nil"/>
            </w:tcBorders>
          </w:tcPr>
          <w:p w14:paraId="66AD4DA9"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1,628***</w:t>
            </w:r>
          </w:p>
        </w:tc>
        <w:tc>
          <w:tcPr>
            <w:tcW w:w="1440" w:type="dxa"/>
            <w:tcBorders>
              <w:top w:val="nil"/>
              <w:left w:val="nil"/>
              <w:bottom w:val="nil"/>
              <w:right w:val="nil"/>
            </w:tcBorders>
          </w:tcPr>
          <w:p w14:paraId="2189275C"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1,611***</w:t>
            </w:r>
          </w:p>
        </w:tc>
      </w:tr>
      <w:tr w:rsidR="00BF22B1" w:rsidRPr="00651097" w14:paraId="39DBE720" w14:textId="77777777" w:rsidTr="00AD6F2F">
        <w:trPr>
          <w:jc w:val="center"/>
        </w:trPr>
        <w:tc>
          <w:tcPr>
            <w:tcW w:w="2523" w:type="dxa"/>
            <w:tcBorders>
              <w:top w:val="nil"/>
              <w:left w:val="nil"/>
              <w:bottom w:val="nil"/>
              <w:right w:val="nil"/>
            </w:tcBorders>
          </w:tcPr>
          <w:p w14:paraId="14A21259"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8A68DD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(175.0)</w:t>
            </w:r>
          </w:p>
        </w:tc>
        <w:tc>
          <w:tcPr>
            <w:tcW w:w="1440" w:type="dxa"/>
            <w:tcBorders>
              <w:top w:val="nil"/>
              <w:left w:val="nil"/>
              <w:bottom w:val="nil"/>
              <w:right w:val="nil"/>
            </w:tcBorders>
          </w:tcPr>
          <w:p w14:paraId="189B483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(176.9)</w:t>
            </w:r>
          </w:p>
        </w:tc>
        <w:tc>
          <w:tcPr>
            <w:tcW w:w="1440" w:type="dxa"/>
            <w:tcBorders>
              <w:top w:val="nil"/>
              <w:left w:val="nil"/>
              <w:bottom w:val="nil"/>
              <w:right w:val="nil"/>
            </w:tcBorders>
          </w:tcPr>
          <w:p w14:paraId="182E562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(174.5)</w:t>
            </w:r>
          </w:p>
        </w:tc>
        <w:tc>
          <w:tcPr>
            <w:tcW w:w="1440" w:type="dxa"/>
            <w:tcBorders>
              <w:top w:val="nil"/>
              <w:left w:val="nil"/>
              <w:bottom w:val="nil"/>
              <w:right w:val="nil"/>
            </w:tcBorders>
          </w:tcPr>
          <w:p w14:paraId="44ABC66C"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(181.5)</w:t>
            </w:r>
          </w:p>
        </w:tc>
        <w:tc>
          <w:tcPr>
            <w:tcW w:w="1440" w:type="dxa"/>
            <w:tcBorders>
              <w:top w:val="nil"/>
              <w:left w:val="nil"/>
              <w:bottom w:val="nil"/>
              <w:right w:val="nil"/>
            </w:tcBorders>
          </w:tcPr>
          <w:p w14:paraId="0CE7F62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(175.0)</w:t>
            </w:r>
          </w:p>
        </w:tc>
      </w:tr>
      <w:tr w:rsidR="00BF22B1" w:rsidRPr="00651097" w14:paraId="52A569CC" w14:textId="77777777" w:rsidTr="00AD6F2F">
        <w:trPr>
          <w:jc w:val="center"/>
        </w:trPr>
        <w:tc>
          <w:tcPr>
            <w:tcW w:w="2523" w:type="dxa"/>
            <w:tcBorders>
              <w:top w:val="nil"/>
              <w:left w:val="nil"/>
              <w:bottom w:val="nil"/>
              <w:right w:val="nil"/>
            </w:tcBorders>
          </w:tcPr>
          <w:p w14:paraId="443E9B1B"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30D1248A"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627391C8"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6AC82B9"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31F9740"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DFA33E4" w14:textId="77777777" w:rsidR="00BF22B1" w:rsidRPr="00651097" w:rsidRDefault="00BF22B1" w:rsidP="00AD6F2F">
            <w:pPr>
              <w:pStyle w:val="NoSpacing"/>
              <w:rPr>
                <w:rFonts w:ascii="Times New Roman" w:hAnsi="Times New Roman" w:cs="Times New Roman"/>
              </w:rPr>
            </w:pPr>
          </w:p>
        </w:tc>
      </w:tr>
      <w:tr w:rsidR="00BF22B1" w:rsidRPr="00651097" w14:paraId="68711643" w14:textId="77777777" w:rsidTr="00AD6F2F">
        <w:trPr>
          <w:jc w:val="center"/>
        </w:trPr>
        <w:tc>
          <w:tcPr>
            <w:tcW w:w="2523" w:type="dxa"/>
            <w:tcBorders>
              <w:top w:val="nil"/>
              <w:left w:val="nil"/>
              <w:bottom w:val="nil"/>
              <w:right w:val="nil"/>
            </w:tcBorders>
          </w:tcPr>
          <w:p w14:paraId="2ED8AB40" w14:textId="749F938A" w:rsidR="00BF22B1" w:rsidRPr="0033776A" w:rsidRDefault="0033776A" w:rsidP="00AD6F2F">
            <w:pPr>
              <w:pStyle w:val="NoSpacing"/>
              <w:rPr>
                <w:rFonts w:ascii="Times New Roman" w:hAnsi="Times New Roman" w:cs="Times New Roman"/>
              </w:rPr>
            </w:pPr>
            <w:r>
              <w:rPr>
                <w:rFonts w:ascii="Times New Roman" w:hAnsi="Times New Roman" w:cs="Times New Roman"/>
              </w:rPr>
              <w:t>Παρατηρήσεις</w:t>
            </w:r>
          </w:p>
        </w:tc>
        <w:tc>
          <w:tcPr>
            <w:tcW w:w="1440" w:type="dxa"/>
            <w:tcBorders>
              <w:top w:val="nil"/>
              <w:left w:val="nil"/>
              <w:bottom w:val="nil"/>
              <w:right w:val="nil"/>
            </w:tcBorders>
          </w:tcPr>
          <w:p w14:paraId="492E7E8E"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169</w:t>
            </w:r>
          </w:p>
        </w:tc>
        <w:tc>
          <w:tcPr>
            <w:tcW w:w="1440" w:type="dxa"/>
            <w:tcBorders>
              <w:top w:val="nil"/>
              <w:left w:val="nil"/>
              <w:bottom w:val="nil"/>
              <w:right w:val="nil"/>
            </w:tcBorders>
          </w:tcPr>
          <w:p w14:paraId="17B9F24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169</w:t>
            </w:r>
          </w:p>
        </w:tc>
        <w:tc>
          <w:tcPr>
            <w:tcW w:w="1440" w:type="dxa"/>
            <w:tcBorders>
              <w:top w:val="nil"/>
              <w:left w:val="nil"/>
              <w:bottom w:val="nil"/>
              <w:right w:val="nil"/>
            </w:tcBorders>
          </w:tcPr>
          <w:p w14:paraId="5390DF84"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169</w:t>
            </w:r>
          </w:p>
        </w:tc>
        <w:tc>
          <w:tcPr>
            <w:tcW w:w="1440" w:type="dxa"/>
            <w:tcBorders>
              <w:top w:val="nil"/>
              <w:left w:val="nil"/>
              <w:bottom w:val="nil"/>
              <w:right w:val="nil"/>
            </w:tcBorders>
          </w:tcPr>
          <w:p w14:paraId="77DBB499"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169</w:t>
            </w:r>
          </w:p>
        </w:tc>
        <w:tc>
          <w:tcPr>
            <w:tcW w:w="1440" w:type="dxa"/>
            <w:tcBorders>
              <w:top w:val="nil"/>
              <w:left w:val="nil"/>
              <w:bottom w:val="nil"/>
              <w:right w:val="nil"/>
            </w:tcBorders>
          </w:tcPr>
          <w:p w14:paraId="42AC562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169</w:t>
            </w:r>
          </w:p>
        </w:tc>
      </w:tr>
      <w:tr w:rsidR="00BF22B1" w:rsidRPr="00651097" w14:paraId="57688908" w14:textId="77777777" w:rsidTr="00AD6F2F">
        <w:tblPrEx>
          <w:tblBorders>
            <w:bottom w:val="single" w:sz="6" w:space="0" w:color="auto"/>
          </w:tblBorders>
        </w:tblPrEx>
        <w:trPr>
          <w:jc w:val="center"/>
        </w:trPr>
        <w:tc>
          <w:tcPr>
            <w:tcW w:w="2523" w:type="dxa"/>
            <w:tcBorders>
              <w:top w:val="nil"/>
              <w:left w:val="nil"/>
              <w:bottom w:val="single" w:sz="6" w:space="0" w:color="auto"/>
              <w:right w:val="nil"/>
            </w:tcBorders>
          </w:tcPr>
          <w:p w14:paraId="5570063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R-squared</w:t>
            </w:r>
          </w:p>
        </w:tc>
        <w:tc>
          <w:tcPr>
            <w:tcW w:w="1440" w:type="dxa"/>
            <w:tcBorders>
              <w:top w:val="nil"/>
              <w:left w:val="nil"/>
              <w:bottom w:val="single" w:sz="6" w:space="0" w:color="auto"/>
              <w:right w:val="nil"/>
            </w:tcBorders>
          </w:tcPr>
          <w:p w14:paraId="45AB722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0.986</w:t>
            </w:r>
          </w:p>
        </w:tc>
        <w:tc>
          <w:tcPr>
            <w:tcW w:w="1440" w:type="dxa"/>
            <w:tcBorders>
              <w:top w:val="nil"/>
              <w:left w:val="nil"/>
              <w:bottom w:val="single" w:sz="6" w:space="0" w:color="auto"/>
              <w:right w:val="nil"/>
            </w:tcBorders>
          </w:tcPr>
          <w:p w14:paraId="5D480E66"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0.986</w:t>
            </w:r>
          </w:p>
        </w:tc>
        <w:tc>
          <w:tcPr>
            <w:tcW w:w="1440" w:type="dxa"/>
            <w:tcBorders>
              <w:top w:val="nil"/>
              <w:left w:val="nil"/>
              <w:bottom w:val="single" w:sz="6" w:space="0" w:color="auto"/>
              <w:right w:val="nil"/>
            </w:tcBorders>
          </w:tcPr>
          <w:p w14:paraId="305D480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0.986</w:t>
            </w:r>
          </w:p>
        </w:tc>
        <w:tc>
          <w:tcPr>
            <w:tcW w:w="1440" w:type="dxa"/>
            <w:tcBorders>
              <w:top w:val="nil"/>
              <w:left w:val="nil"/>
              <w:bottom w:val="single" w:sz="6" w:space="0" w:color="auto"/>
              <w:right w:val="nil"/>
            </w:tcBorders>
          </w:tcPr>
          <w:p w14:paraId="05A120BE"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0.986</w:t>
            </w:r>
          </w:p>
        </w:tc>
        <w:tc>
          <w:tcPr>
            <w:tcW w:w="1440" w:type="dxa"/>
            <w:tcBorders>
              <w:top w:val="nil"/>
              <w:left w:val="nil"/>
              <w:bottom w:val="single" w:sz="6" w:space="0" w:color="auto"/>
              <w:right w:val="nil"/>
            </w:tcBorders>
          </w:tcPr>
          <w:p w14:paraId="1171D79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0.986</w:t>
            </w:r>
          </w:p>
        </w:tc>
      </w:tr>
    </w:tbl>
    <w:p w14:paraId="605DD531" w14:textId="6277BC2A" w:rsidR="00BF22B1" w:rsidRPr="00E42AE8" w:rsidRDefault="0065691B" w:rsidP="00FB1063">
      <w:pPr>
        <w:pStyle w:val="NoSpacing"/>
        <w:jc w:val="both"/>
        <w:rPr>
          <w:rFonts w:ascii="Times New Roman" w:hAnsi="Times New Roman" w:cs="Times New Roman"/>
        </w:rPr>
      </w:pPr>
      <w:r>
        <w:rPr>
          <w:rFonts w:ascii="Times New Roman" w:hAnsi="Times New Roman" w:cs="Times New Roman"/>
        </w:rPr>
        <w:t xml:space="preserve">Σημειώσεις: Σε όλες τις </w:t>
      </w:r>
      <w:r w:rsidR="00FB1063">
        <w:rPr>
          <w:rFonts w:ascii="Times New Roman" w:hAnsi="Times New Roman" w:cs="Times New Roman"/>
        </w:rPr>
        <w:t>εκτιμήσεις</w:t>
      </w:r>
      <w:r>
        <w:rPr>
          <w:rFonts w:ascii="Times New Roman" w:hAnsi="Times New Roman" w:cs="Times New Roman"/>
        </w:rPr>
        <w:t xml:space="preserve"> </w:t>
      </w:r>
      <w:r w:rsidR="00FB1063">
        <w:rPr>
          <w:rFonts w:ascii="Times New Roman" w:hAnsi="Times New Roman" w:cs="Times New Roman"/>
        </w:rPr>
        <w:t>συμπεριλαμβάνουμε</w:t>
      </w:r>
      <w:r>
        <w:rPr>
          <w:rFonts w:ascii="Times New Roman" w:hAnsi="Times New Roman" w:cs="Times New Roman"/>
        </w:rPr>
        <w:t xml:space="preserve"> ψευδό-</w:t>
      </w:r>
      <w:r w:rsidR="00FB1063">
        <w:rPr>
          <w:rFonts w:ascii="Times New Roman" w:hAnsi="Times New Roman" w:cs="Times New Roman"/>
        </w:rPr>
        <w:t>μεταβλητές</w:t>
      </w:r>
      <w:r>
        <w:rPr>
          <w:rFonts w:ascii="Times New Roman" w:hAnsi="Times New Roman" w:cs="Times New Roman"/>
        </w:rPr>
        <w:t xml:space="preserve"> για τις 13 περιοχές. Οι τυπικές αποκλίσεις έχουν διορθωθεί για ετεροσκεδαστικότητα </w:t>
      </w:r>
      <w:r w:rsidRPr="0065691B">
        <w:rPr>
          <w:rFonts w:ascii="Times New Roman" w:hAnsi="Times New Roman" w:cs="Times New Roman"/>
        </w:rPr>
        <w:t>(</w:t>
      </w:r>
      <w:r>
        <w:rPr>
          <w:rFonts w:ascii="Times New Roman" w:hAnsi="Times New Roman" w:cs="Times New Roman"/>
          <w:lang w:val="en-US"/>
        </w:rPr>
        <w:t>robust</w:t>
      </w:r>
      <w:r w:rsidRPr="0065691B">
        <w:rPr>
          <w:rFonts w:ascii="Times New Roman" w:hAnsi="Times New Roman" w:cs="Times New Roman"/>
        </w:rPr>
        <w:t xml:space="preserve"> </w:t>
      </w:r>
      <w:r>
        <w:rPr>
          <w:rFonts w:ascii="Times New Roman" w:hAnsi="Times New Roman" w:cs="Times New Roman"/>
          <w:lang w:val="en-US"/>
        </w:rPr>
        <w:t>standard</w:t>
      </w:r>
      <w:r w:rsidRPr="0065691B">
        <w:rPr>
          <w:rFonts w:ascii="Times New Roman" w:hAnsi="Times New Roman" w:cs="Times New Roman"/>
        </w:rPr>
        <w:t xml:space="preserve"> </w:t>
      </w:r>
      <w:r>
        <w:rPr>
          <w:rFonts w:ascii="Times New Roman" w:hAnsi="Times New Roman" w:cs="Times New Roman"/>
          <w:lang w:val="en-US"/>
        </w:rPr>
        <w:t>errors</w:t>
      </w:r>
      <w:r w:rsidRPr="0065691B">
        <w:rPr>
          <w:rFonts w:ascii="Times New Roman" w:hAnsi="Times New Roman" w:cs="Times New Roman"/>
        </w:rPr>
        <w:t xml:space="preserve">). </w:t>
      </w:r>
      <w:r w:rsidRPr="00FB1063">
        <w:rPr>
          <w:rFonts w:ascii="Times New Roman" w:hAnsi="Times New Roman" w:cs="Times New Roman"/>
        </w:rPr>
        <w:t>*</w:t>
      </w:r>
      <w:r w:rsidR="00E42AE8">
        <w:rPr>
          <w:rFonts w:ascii="Times New Roman" w:hAnsi="Times New Roman" w:cs="Times New Roman"/>
        </w:rPr>
        <w:t>Στατιστικά σημαντικό στο 10%, **</w:t>
      </w:r>
      <w:r w:rsidR="00FB1063">
        <w:rPr>
          <w:rFonts w:ascii="Times New Roman" w:hAnsi="Times New Roman" w:cs="Times New Roman"/>
        </w:rPr>
        <w:t>Στατιστικά σημαντικό στο 5%,</w:t>
      </w:r>
      <w:r w:rsidR="00E42AE8">
        <w:rPr>
          <w:rFonts w:ascii="Times New Roman" w:hAnsi="Times New Roman" w:cs="Times New Roman"/>
        </w:rPr>
        <w:t xml:space="preserve"> </w:t>
      </w:r>
      <w:r w:rsidR="00FB1063" w:rsidRPr="00FB1063">
        <w:rPr>
          <w:rFonts w:ascii="Times New Roman" w:hAnsi="Times New Roman" w:cs="Times New Roman"/>
        </w:rPr>
        <w:t>*</w:t>
      </w:r>
      <w:r w:rsidR="00E42AE8">
        <w:rPr>
          <w:rFonts w:ascii="Times New Roman" w:hAnsi="Times New Roman" w:cs="Times New Roman"/>
        </w:rPr>
        <w:t>*</w:t>
      </w:r>
      <w:r w:rsidR="00E42AE8" w:rsidRPr="00FB1063">
        <w:rPr>
          <w:rFonts w:ascii="Times New Roman" w:hAnsi="Times New Roman" w:cs="Times New Roman"/>
        </w:rPr>
        <w:t>*</w:t>
      </w:r>
      <w:r w:rsidR="00FB1063">
        <w:rPr>
          <w:rFonts w:ascii="Times New Roman" w:hAnsi="Times New Roman" w:cs="Times New Roman"/>
        </w:rPr>
        <w:t>Στατιστικά σημαντικό στο 1%.</w:t>
      </w:r>
      <w:r w:rsidR="00E42AE8">
        <w:rPr>
          <w:rFonts w:ascii="Times New Roman" w:hAnsi="Times New Roman" w:cs="Times New Roman"/>
        </w:rPr>
        <w:t xml:space="preserve"> </w:t>
      </w:r>
    </w:p>
    <w:p w14:paraId="0AC8981D" w14:textId="77777777"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br w:type="page"/>
      </w:r>
    </w:p>
    <w:p w14:paraId="4C8045CF" w14:textId="3DC77261" w:rsidR="00BF22B1" w:rsidRPr="0065691B" w:rsidRDefault="00BF22B1" w:rsidP="00BF22B1">
      <w:pPr>
        <w:pStyle w:val="NoSpacing"/>
        <w:rPr>
          <w:rFonts w:ascii="Times New Roman" w:hAnsi="Times New Roman" w:cs="Times New Roman"/>
        </w:rPr>
      </w:pPr>
      <w:r w:rsidRPr="00651097">
        <w:rPr>
          <w:rFonts w:ascii="Times New Roman" w:hAnsi="Times New Roman" w:cs="Times New Roman"/>
        </w:rPr>
        <w:lastRenderedPageBreak/>
        <w:t>Πίνακας</w:t>
      </w:r>
      <w:r w:rsidRPr="0065691B">
        <w:rPr>
          <w:rFonts w:ascii="Times New Roman" w:hAnsi="Times New Roman" w:cs="Times New Roman"/>
        </w:rPr>
        <w:t xml:space="preserve"> 4.</w:t>
      </w:r>
      <w:r w:rsidR="00FB1063" w:rsidRPr="00FB1063">
        <w:rPr>
          <w:rFonts w:ascii="Times New Roman" w:hAnsi="Times New Roman" w:cs="Times New Roman"/>
        </w:rPr>
        <w:t xml:space="preserve"> </w:t>
      </w:r>
      <w:r w:rsidR="00FB1063" w:rsidRPr="0065691B">
        <w:rPr>
          <w:rFonts w:ascii="Times New Roman" w:hAnsi="Times New Roman" w:cs="Times New Roman"/>
        </w:rPr>
        <w:t>Αποτελέσματα από τις εκτιμήσεις γραμμικής παλινδρόμησης</w:t>
      </w:r>
      <w:r w:rsidR="00FB1063">
        <w:rPr>
          <w:rFonts w:ascii="Times New Roman" w:hAnsi="Times New Roman" w:cs="Times New Roman"/>
        </w:rPr>
        <w:t xml:space="preserve"> όπου η εξαρτημένη μεταβλητή είναι η Προστιθέμενη Αξία</w:t>
      </w:r>
      <w:r w:rsidR="00FB1063" w:rsidRPr="0065691B">
        <w:rPr>
          <w:rFonts w:ascii="Times New Roman" w:hAnsi="Times New Roman" w:cs="Times New Roman"/>
        </w:rPr>
        <w:t>.</w:t>
      </w:r>
    </w:p>
    <w:tbl>
      <w:tblPr>
        <w:tblW w:w="0" w:type="auto"/>
        <w:tblLayout w:type="fixed"/>
        <w:tblCellMar>
          <w:left w:w="75" w:type="dxa"/>
          <w:right w:w="75" w:type="dxa"/>
        </w:tblCellMar>
        <w:tblLook w:val="0000" w:firstRow="0" w:lastRow="0" w:firstColumn="0" w:lastColumn="0" w:noHBand="0" w:noVBand="0"/>
      </w:tblPr>
      <w:tblGrid>
        <w:gridCol w:w="1641"/>
        <w:gridCol w:w="2014"/>
        <w:gridCol w:w="2014"/>
        <w:gridCol w:w="2014"/>
      </w:tblGrid>
      <w:tr w:rsidR="00BF22B1" w:rsidRPr="00651097" w14:paraId="16F3CF6E" w14:textId="77777777" w:rsidTr="00FB1063">
        <w:tc>
          <w:tcPr>
            <w:tcW w:w="1641" w:type="dxa"/>
            <w:tcBorders>
              <w:top w:val="single" w:sz="6" w:space="0" w:color="auto"/>
              <w:left w:val="nil"/>
              <w:bottom w:val="nil"/>
              <w:right w:val="nil"/>
            </w:tcBorders>
          </w:tcPr>
          <w:p w14:paraId="7002F5A8" w14:textId="77777777" w:rsidR="00BF22B1" w:rsidRPr="00651097" w:rsidRDefault="00BF22B1" w:rsidP="00AD6F2F">
            <w:pPr>
              <w:pStyle w:val="NoSpacing"/>
              <w:rPr>
                <w:rFonts w:ascii="Times New Roman" w:hAnsi="Times New Roman" w:cs="Times New Roman"/>
              </w:rPr>
            </w:pPr>
          </w:p>
        </w:tc>
        <w:tc>
          <w:tcPr>
            <w:tcW w:w="2014" w:type="dxa"/>
            <w:tcBorders>
              <w:top w:val="single" w:sz="6" w:space="0" w:color="auto"/>
              <w:left w:val="nil"/>
              <w:bottom w:val="nil"/>
              <w:right w:val="nil"/>
            </w:tcBorders>
          </w:tcPr>
          <w:p w14:paraId="3C97179B"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(1)</w:t>
            </w:r>
          </w:p>
        </w:tc>
        <w:tc>
          <w:tcPr>
            <w:tcW w:w="2014" w:type="dxa"/>
            <w:tcBorders>
              <w:top w:val="single" w:sz="6" w:space="0" w:color="auto"/>
              <w:left w:val="nil"/>
              <w:bottom w:val="nil"/>
              <w:right w:val="nil"/>
            </w:tcBorders>
          </w:tcPr>
          <w:p w14:paraId="0B716C9B"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(2)</w:t>
            </w:r>
          </w:p>
        </w:tc>
        <w:tc>
          <w:tcPr>
            <w:tcW w:w="2014" w:type="dxa"/>
            <w:tcBorders>
              <w:top w:val="single" w:sz="6" w:space="0" w:color="auto"/>
              <w:left w:val="nil"/>
              <w:bottom w:val="nil"/>
              <w:right w:val="nil"/>
            </w:tcBorders>
          </w:tcPr>
          <w:p w14:paraId="19601AE0"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(3)</w:t>
            </w:r>
          </w:p>
        </w:tc>
      </w:tr>
      <w:tr w:rsidR="00BF22B1" w:rsidRPr="00651097" w14:paraId="7C760E22" w14:textId="77777777" w:rsidTr="00FB1063">
        <w:tc>
          <w:tcPr>
            <w:tcW w:w="1641" w:type="dxa"/>
            <w:tcBorders>
              <w:top w:val="nil"/>
              <w:left w:val="nil"/>
              <w:bottom w:val="single" w:sz="6" w:space="0" w:color="auto"/>
              <w:right w:val="nil"/>
            </w:tcBorders>
          </w:tcPr>
          <w:p w14:paraId="22697073"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VARIABLES</w:t>
            </w:r>
          </w:p>
        </w:tc>
        <w:tc>
          <w:tcPr>
            <w:tcW w:w="2014" w:type="dxa"/>
            <w:tcBorders>
              <w:top w:val="nil"/>
              <w:left w:val="nil"/>
              <w:bottom w:val="single" w:sz="6" w:space="0" w:color="auto"/>
              <w:right w:val="nil"/>
            </w:tcBorders>
          </w:tcPr>
          <w:p w14:paraId="420BBC2D" w14:textId="77777777" w:rsidR="00BF22B1" w:rsidRPr="00651097" w:rsidRDefault="00BF22B1" w:rsidP="00FB1063">
            <w:pPr>
              <w:pStyle w:val="NoSpacing"/>
              <w:jc w:val="center"/>
              <w:rPr>
                <w:rFonts w:ascii="Times New Roman" w:hAnsi="Times New Roman" w:cs="Times New Roman"/>
              </w:rPr>
            </w:pPr>
            <w:r>
              <w:rPr>
                <w:rFonts w:ascii="Times New Roman" w:hAnsi="Times New Roman" w:cs="Times New Roman"/>
              </w:rPr>
              <w:t>Προστιθέμενη Αξία</w:t>
            </w:r>
          </w:p>
        </w:tc>
        <w:tc>
          <w:tcPr>
            <w:tcW w:w="2014" w:type="dxa"/>
            <w:tcBorders>
              <w:top w:val="nil"/>
              <w:left w:val="nil"/>
              <w:bottom w:val="single" w:sz="6" w:space="0" w:color="auto"/>
              <w:right w:val="nil"/>
            </w:tcBorders>
          </w:tcPr>
          <w:p w14:paraId="573EE05D" w14:textId="77777777" w:rsidR="00BF22B1" w:rsidRPr="00651097" w:rsidRDefault="00BF22B1" w:rsidP="00FB1063">
            <w:pPr>
              <w:pStyle w:val="NoSpacing"/>
              <w:jc w:val="center"/>
              <w:rPr>
                <w:rFonts w:ascii="Times New Roman" w:hAnsi="Times New Roman" w:cs="Times New Roman"/>
              </w:rPr>
            </w:pPr>
            <w:r>
              <w:rPr>
                <w:rFonts w:ascii="Times New Roman" w:hAnsi="Times New Roman" w:cs="Times New Roman"/>
              </w:rPr>
              <w:t>Προστιθέμενη Αξία</w:t>
            </w:r>
          </w:p>
        </w:tc>
        <w:tc>
          <w:tcPr>
            <w:tcW w:w="2014" w:type="dxa"/>
            <w:tcBorders>
              <w:top w:val="nil"/>
              <w:left w:val="nil"/>
              <w:bottom w:val="single" w:sz="6" w:space="0" w:color="auto"/>
              <w:right w:val="nil"/>
            </w:tcBorders>
          </w:tcPr>
          <w:p w14:paraId="22323DB5" w14:textId="77777777" w:rsidR="00BF22B1" w:rsidRPr="00651097" w:rsidRDefault="00BF22B1" w:rsidP="00FB1063">
            <w:pPr>
              <w:pStyle w:val="NoSpacing"/>
              <w:jc w:val="center"/>
              <w:rPr>
                <w:rFonts w:ascii="Times New Roman" w:hAnsi="Times New Roman" w:cs="Times New Roman"/>
              </w:rPr>
            </w:pPr>
            <w:r>
              <w:rPr>
                <w:rFonts w:ascii="Times New Roman" w:hAnsi="Times New Roman" w:cs="Times New Roman"/>
              </w:rPr>
              <w:t>Προστιθέμενη Αξία</w:t>
            </w:r>
          </w:p>
        </w:tc>
      </w:tr>
      <w:tr w:rsidR="00BF22B1" w:rsidRPr="00651097" w14:paraId="41B09278" w14:textId="77777777" w:rsidTr="00FB1063">
        <w:tc>
          <w:tcPr>
            <w:tcW w:w="1641" w:type="dxa"/>
            <w:tcBorders>
              <w:top w:val="nil"/>
              <w:left w:val="nil"/>
              <w:bottom w:val="nil"/>
              <w:right w:val="nil"/>
            </w:tcBorders>
          </w:tcPr>
          <w:p w14:paraId="58093632" w14:textId="77777777" w:rsidR="00BF22B1" w:rsidRPr="00651097" w:rsidRDefault="00BF22B1" w:rsidP="00AD6F2F">
            <w:pPr>
              <w:pStyle w:val="NoSpacing"/>
              <w:rPr>
                <w:rFonts w:ascii="Times New Roman" w:hAnsi="Times New Roman" w:cs="Times New Roman"/>
              </w:rPr>
            </w:pPr>
          </w:p>
        </w:tc>
        <w:tc>
          <w:tcPr>
            <w:tcW w:w="2014" w:type="dxa"/>
            <w:tcBorders>
              <w:top w:val="nil"/>
              <w:left w:val="nil"/>
              <w:bottom w:val="nil"/>
              <w:right w:val="nil"/>
            </w:tcBorders>
          </w:tcPr>
          <w:p w14:paraId="74710223"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2E6C0116"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007272F3" w14:textId="77777777" w:rsidR="00BF22B1" w:rsidRPr="00651097" w:rsidRDefault="00BF22B1" w:rsidP="00FB1063">
            <w:pPr>
              <w:pStyle w:val="NoSpacing"/>
              <w:jc w:val="center"/>
              <w:rPr>
                <w:rFonts w:ascii="Times New Roman" w:hAnsi="Times New Roman" w:cs="Times New Roman"/>
              </w:rPr>
            </w:pPr>
          </w:p>
        </w:tc>
      </w:tr>
      <w:tr w:rsidR="00BF22B1" w:rsidRPr="00651097" w14:paraId="0164AD54" w14:textId="77777777" w:rsidTr="00FB1063">
        <w:tc>
          <w:tcPr>
            <w:tcW w:w="1641" w:type="dxa"/>
            <w:tcBorders>
              <w:top w:val="nil"/>
              <w:left w:val="nil"/>
              <w:bottom w:val="nil"/>
              <w:right w:val="nil"/>
            </w:tcBorders>
          </w:tcPr>
          <w:p w14:paraId="2DEFD64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AgriPatStock</w:t>
            </w:r>
          </w:p>
        </w:tc>
        <w:tc>
          <w:tcPr>
            <w:tcW w:w="2014" w:type="dxa"/>
            <w:tcBorders>
              <w:top w:val="nil"/>
              <w:left w:val="nil"/>
              <w:bottom w:val="nil"/>
              <w:right w:val="nil"/>
            </w:tcBorders>
          </w:tcPr>
          <w:p w14:paraId="64FCD23C"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2.362**</w:t>
            </w:r>
          </w:p>
        </w:tc>
        <w:tc>
          <w:tcPr>
            <w:tcW w:w="2014" w:type="dxa"/>
            <w:tcBorders>
              <w:top w:val="nil"/>
              <w:left w:val="nil"/>
              <w:bottom w:val="nil"/>
              <w:right w:val="nil"/>
            </w:tcBorders>
          </w:tcPr>
          <w:p w14:paraId="521A4394"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549F614D"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7.458*</w:t>
            </w:r>
          </w:p>
        </w:tc>
      </w:tr>
      <w:tr w:rsidR="00BF22B1" w:rsidRPr="00651097" w14:paraId="04EBB933" w14:textId="77777777" w:rsidTr="00FB1063">
        <w:tc>
          <w:tcPr>
            <w:tcW w:w="1641" w:type="dxa"/>
            <w:tcBorders>
              <w:top w:val="nil"/>
              <w:left w:val="nil"/>
              <w:bottom w:val="nil"/>
              <w:right w:val="nil"/>
            </w:tcBorders>
          </w:tcPr>
          <w:p w14:paraId="0E5A27A4" w14:textId="77777777" w:rsidR="00BF22B1" w:rsidRPr="00651097" w:rsidRDefault="00BF22B1" w:rsidP="00AD6F2F">
            <w:pPr>
              <w:pStyle w:val="NoSpacing"/>
              <w:rPr>
                <w:rFonts w:ascii="Times New Roman" w:hAnsi="Times New Roman" w:cs="Times New Roman"/>
              </w:rPr>
            </w:pPr>
          </w:p>
        </w:tc>
        <w:tc>
          <w:tcPr>
            <w:tcW w:w="2014" w:type="dxa"/>
            <w:tcBorders>
              <w:top w:val="nil"/>
              <w:left w:val="nil"/>
              <w:bottom w:val="nil"/>
              <w:right w:val="nil"/>
            </w:tcBorders>
          </w:tcPr>
          <w:p w14:paraId="33AF73EE"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(1.036)</w:t>
            </w:r>
          </w:p>
        </w:tc>
        <w:tc>
          <w:tcPr>
            <w:tcW w:w="2014" w:type="dxa"/>
            <w:tcBorders>
              <w:top w:val="nil"/>
              <w:left w:val="nil"/>
              <w:bottom w:val="nil"/>
              <w:right w:val="nil"/>
            </w:tcBorders>
          </w:tcPr>
          <w:p w14:paraId="6CFF3D06"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16D50349"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(4.107)</w:t>
            </w:r>
          </w:p>
        </w:tc>
      </w:tr>
      <w:tr w:rsidR="00BF22B1" w:rsidRPr="00651097" w14:paraId="17A71154" w14:textId="77777777" w:rsidTr="00FB1063">
        <w:tc>
          <w:tcPr>
            <w:tcW w:w="1641" w:type="dxa"/>
            <w:tcBorders>
              <w:top w:val="nil"/>
              <w:left w:val="nil"/>
              <w:bottom w:val="nil"/>
              <w:right w:val="nil"/>
            </w:tcBorders>
          </w:tcPr>
          <w:p w14:paraId="622C9D69"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AgriMarkStock</w:t>
            </w:r>
          </w:p>
        </w:tc>
        <w:tc>
          <w:tcPr>
            <w:tcW w:w="2014" w:type="dxa"/>
            <w:tcBorders>
              <w:top w:val="nil"/>
              <w:left w:val="nil"/>
              <w:bottom w:val="nil"/>
              <w:right w:val="nil"/>
            </w:tcBorders>
          </w:tcPr>
          <w:p w14:paraId="649FB4B6"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5DE495B6"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0.124</w:t>
            </w:r>
          </w:p>
        </w:tc>
        <w:tc>
          <w:tcPr>
            <w:tcW w:w="2014" w:type="dxa"/>
            <w:tcBorders>
              <w:top w:val="nil"/>
              <w:left w:val="nil"/>
              <w:bottom w:val="nil"/>
              <w:right w:val="nil"/>
            </w:tcBorders>
          </w:tcPr>
          <w:p w14:paraId="25506107"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-0.510</w:t>
            </w:r>
          </w:p>
        </w:tc>
      </w:tr>
      <w:tr w:rsidR="00BF22B1" w:rsidRPr="00651097" w14:paraId="476AB247" w14:textId="77777777" w:rsidTr="00FB1063">
        <w:tc>
          <w:tcPr>
            <w:tcW w:w="1641" w:type="dxa"/>
            <w:tcBorders>
              <w:top w:val="nil"/>
              <w:left w:val="nil"/>
              <w:bottom w:val="nil"/>
              <w:right w:val="nil"/>
            </w:tcBorders>
          </w:tcPr>
          <w:p w14:paraId="7F507770" w14:textId="77777777" w:rsidR="00BF22B1" w:rsidRPr="00651097" w:rsidRDefault="00BF22B1" w:rsidP="00AD6F2F">
            <w:pPr>
              <w:pStyle w:val="NoSpacing"/>
              <w:rPr>
                <w:rFonts w:ascii="Times New Roman" w:hAnsi="Times New Roman" w:cs="Times New Roman"/>
              </w:rPr>
            </w:pPr>
          </w:p>
        </w:tc>
        <w:tc>
          <w:tcPr>
            <w:tcW w:w="2014" w:type="dxa"/>
            <w:tcBorders>
              <w:top w:val="nil"/>
              <w:left w:val="nil"/>
              <w:bottom w:val="nil"/>
              <w:right w:val="nil"/>
            </w:tcBorders>
          </w:tcPr>
          <w:p w14:paraId="4D02FF2B"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0703FBA7"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(0.111)</w:t>
            </w:r>
          </w:p>
        </w:tc>
        <w:tc>
          <w:tcPr>
            <w:tcW w:w="2014" w:type="dxa"/>
            <w:tcBorders>
              <w:top w:val="nil"/>
              <w:left w:val="nil"/>
              <w:bottom w:val="nil"/>
              <w:right w:val="nil"/>
            </w:tcBorders>
          </w:tcPr>
          <w:p w14:paraId="3ED9DFC7"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(0.399)</w:t>
            </w:r>
          </w:p>
        </w:tc>
      </w:tr>
      <w:tr w:rsidR="00BF22B1" w:rsidRPr="00651097" w14:paraId="5FA0098D" w14:textId="77777777" w:rsidTr="00FB1063">
        <w:tc>
          <w:tcPr>
            <w:tcW w:w="1641" w:type="dxa"/>
            <w:tcBorders>
              <w:top w:val="nil"/>
              <w:left w:val="nil"/>
              <w:bottom w:val="nil"/>
              <w:right w:val="nil"/>
            </w:tcBorders>
          </w:tcPr>
          <w:p w14:paraId="6346379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Constant</w:t>
            </w:r>
          </w:p>
        </w:tc>
        <w:tc>
          <w:tcPr>
            <w:tcW w:w="2014" w:type="dxa"/>
            <w:tcBorders>
              <w:top w:val="nil"/>
              <w:left w:val="nil"/>
              <w:bottom w:val="nil"/>
              <w:right w:val="nil"/>
            </w:tcBorders>
          </w:tcPr>
          <w:p w14:paraId="17CF87FB"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-77.97**</w:t>
            </w:r>
          </w:p>
        </w:tc>
        <w:tc>
          <w:tcPr>
            <w:tcW w:w="2014" w:type="dxa"/>
            <w:tcBorders>
              <w:top w:val="nil"/>
              <w:left w:val="nil"/>
              <w:bottom w:val="nil"/>
              <w:right w:val="nil"/>
            </w:tcBorders>
          </w:tcPr>
          <w:p w14:paraId="0FA05FC9"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-64.01</w:t>
            </w:r>
          </w:p>
        </w:tc>
        <w:tc>
          <w:tcPr>
            <w:tcW w:w="2014" w:type="dxa"/>
            <w:tcBorders>
              <w:top w:val="nil"/>
              <w:left w:val="nil"/>
              <w:bottom w:val="nil"/>
              <w:right w:val="nil"/>
            </w:tcBorders>
          </w:tcPr>
          <w:p w14:paraId="16874CF5"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-43.74</w:t>
            </w:r>
          </w:p>
        </w:tc>
      </w:tr>
      <w:tr w:rsidR="00BF22B1" w:rsidRPr="00651097" w14:paraId="2441DFEA" w14:textId="77777777" w:rsidTr="00FB1063">
        <w:tc>
          <w:tcPr>
            <w:tcW w:w="1641" w:type="dxa"/>
            <w:tcBorders>
              <w:top w:val="nil"/>
              <w:left w:val="nil"/>
              <w:bottom w:val="nil"/>
              <w:right w:val="nil"/>
            </w:tcBorders>
          </w:tcPr>
          <w:p w14:paraId="199B490E" w14:textId="77777777" w:rsidR="00BF22B1" w:rsidRPr="00651097" w:rsidRDefault="00BF22B1" w:rsidP="00AD6F2F">
            <w:pPr>
              <w:pStyle w:val="NoSpacing"/>
              <w:rPr>
                <w:rFonts w:ascii="Times New Roman" w:hAnsi="Times New Roman" w:cs="Times New Roman"/>
              </w:rPr>
            </w:pPr>
          </w:p>
        </w:tc>
        <w:tc>
          <w:tcPr>
            <w:tcW w:w="2014" w:type="dxa"/>
            <w:tcBorders>
              <w:top w:val="nil"/>
              <w:left w:val="nil"/>
              <w:bottom w:val="nil"/>
              <w:right w:val="nil"/>
            </w:tcBorders>
          </w:tcPr>
          <w:p w14:paraId="754E67F6"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(35.54)</w:t>
            </w:r>
          </w:p>
        </w:tc>
        <w:tc>
          <w:tcPr>
            <w:tcW w:w="2014" w:type="dxa"/>
            <w:tcBorders>
              <w:top w:val="nil"/>
              <w:left w:val="nil"/>
              <w:bottom w:val="nil"/>
              <w:right w:val="nil"/>
            </w:tcBorders>
          </w:tcPr>
          <w:p w14:paraId="5BF74C51"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(42.52)</w:t>
            </w:r>
          </w:p>
        </w:tc>
        <w:tc>
          <w:tcPr>
            <w:tcW w:w="2014" w:type="dxa"/>
            <w:tcBorders>
              <w:top w:val="nil"/>
              <w:left w:val="nil"/>
              <w:bottom w:val="nil"/>
              <w:right w:val="nil"/>
            </w:tcBorders>
          </w:tcPr>
          <w:p w14:paraId="39379452"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(50.64)</w:t>
            </w:r>
          </w:p>
        </w:tc>
      </w:tr>
      <w:tr w:rsidR="00BF22B1" w:rsidRPr="00651097" w14:paraId="03C2B5B2" w14:textId="77777777" w:rsidTr="00FB1063">
        <w:tc>
          <w:tcPr>
            <w:tcW w:w="1641" w:type="dxa"/>
            <w:tcBorders>
              <w:top w:val="nil"/>
              <w:left w:val="nil"/>
              <w:bottom w:val="nil"/>
              <w:right w:val="nil"/>
            </w:tcBorders>
          </w:tcPr>
          <w:p w14:paraId="0E37CA7C" w14:textId="77777777" w:rsidR="00BF22B1" w:rsidRPr="00651097" w:rsidRDefault="00BF22B1" w:rsidP="00AD6F2F">
            <w:pPr>
              <w:pStyle w:val="NoSpacing"/>
              <w:rPr>
                <w:rFonts w:ascii="Times New Roman" w:hAnsi="Times New Roman" w:cs="Times New Roman"/>
              </w:rPr>
            </w:pPr>
          </w:p>
        </w:tc>
        <w:tc>
          <w:tcPr>
            <w:tcW w:w="2014" w:type="dxa"/>
            <w:tcBorders>
              <w:top w:val="nil"/>
              <w:left w:val="nil"/>
              <w:bottom w:val="nil"/>
              <w:right w:val="nil"/>
            </w:tcBorders>
          </w:tcPr>
          <w:p w14:paraId="0D5FAC8D"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2A6B44DD" w14:textId="77777777" w:rsidR="00BF22B1" w:rsidRPr="00651097" w:rsidRDefault="00BF22B1" w:rsidP="00FB1063">
            <w:pPr>
              <w:pStyle w:val="NoSpacing"/>
              <w:jc w:val="center"/>
              <w:rPr>
                <w:rFonts w:ascii="Times New Roman" w:hAnsi="Times New Roman" w:cs="Times New Roman"/>
              </w:rPr>
            </w:pPr>
          </w:p>
        </w:tc>
        <w:tc>
          <w:tcPr>
            <w:tcW w:w="2014" w:type="dxa"/>
            <w:tcBorders>
              <w:top w:val="nil"/>
              <w:left w:val="nil"/>
              <w:bottom w:val="nil"/>
              <w:right w:val="nil"/>
            </w:tcBorders>
          </w:tcPr>
          <w:p w14:paraId="703D8921" w14:textId="77777777" w:rsidR="00BF22B1" w:rsidRPr="00651097" w:rsidRDefault="00BF22B1" w:rsidP="00FB1063">
            <w:pPr>
              <w:pStyle w:val="NoSpacing"/>
              <w:jc w:val="center"/>
              <w:rPr>
                <w:rFonts w:ascii="Times New Roman" w:hAnsi="Times New Roman" w:cs="Times New Roman"/>
              </w:rPr>
            </w:pPr>
          </w:p>
        </w:tc>
      </w:tr>
      <w:tr w:rsidR="00BF22B1" w:rsidRPr="00651097" w14:paraId="2A19269C" w14:textId="77777777" w:rsidTr="00FB1063">
        <w:tc>
          <w:tcPr>
            <w:tcW w:w="1641" w:type="dxa"/>
            <w:tcBorders>
              <w:top w:val="nil"/>
              <w:left w:val="nil"/>
              <w:bottom w:val="nil"/>
              <w:right w:val="nil"/>
            </w:tcBorders>
          </w:tcPr>
          <w:p w14:paraId="5FC12722"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Observations</w:t>
            </w:r>
          </w:p>
        </w:tc>
        <w:tc>
          <w:tcPr>
            <w:tcW w:w="2014" w:type="dxa"/>
            <w:tcBorders>
              <w:top w:val="nil"/>
              <w:left w:val="nil"/>
              <w:bottom w:val="nil"/>
              <w:right w:val="nil"/>
            </w:tcBorders>
          </w:tcPr>
          <w:p w14:paraId="10072968"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169</w:t>
            </w:r>
          </w:p>
        </w:tc>
        <w:tc>
          <w:tcPr>
            <w:tcW w:w="2014" w:type="dxa"/>
            <w:tcBorders>
              <w:top w:val="nil"/>
              <w:left w:val="nil"/>
              <w:bottom w:val="nil"/>
              <w:right w:val="nil"/>
            </w:tcBorders>
          </w:tcPr>
          <w:p w14:paraId="7DCC3D64"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169</w:t>
            </w:r>
          </w:p>
        </w:tc>
        <w:tc>
          <w:tcPr>
            <w:tcW w:w="2014" w:type="dxa"/>
            <w:tcBorders>
              <w:top w:val="nil"/>
              <w:left w:val="nil"/>
              <w:bottom w:val="nil"/>
              <w:right w:val="nil"/>
            </w:tcBorders>
          </w:tcPr>
          <w:p w14:paraId="1F5C1187"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169</w:t>
            </w:r>
          </w:p>
        </w:tc>
      </w:tr>
      <w:tr w:rsidR="00BF22B1" w:rsidRPr="00651097" w14:paraId="1B54C94A" w14:textId="77777777" w:rsidTr="00FB1063">
        <w:tblPrEx>
          <w:tblBorders>
            <w:bottom w:val="single" w:sz="6" w:space="0" w:color="auto"/>
          </w:tblBorders>
        </w:tblPrEx>
        <w:tc>
          <w:tcPr>
            <w:tcW w:w="1641" w:type="dxa"/>
            <w:tcBorders>
              <w:top w:val="nil"/>
              <w:left w:val="nil"/>
              <w:bottom w:val="single" w:sz="6" w:space="0" w:color="auto"/>
              <w:right w:val="nil"/>
            </w:tcBorders>
          </w:tcPr>
          <w:p w14:paraId="21EAFBDA"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R-squared</w:t>
            </w:r>
          </w:p>
        </w:tc>
        <w:tc>
          <w:tcPr>
            <w:tcW w:w="2014" w:type="dxa"/>
            <w:tcBorders>
              <w:top w:val="nil"/>
              <w:left w:val="nil"/>
              <w:bottom w:val="single" w:sz="6" w:space="0" w:color="auto"/>
              <w:right w:val="nil"/>
            </w:tcBorders>
          </w:tcPr>
          <w:p w14:paraId="4ECC911E"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0.933</w:t>
            </w:r>
          </w:p>
        </w:tc>
        <w:tc>
          <w:tcPr>
            <w:tcW w:w="2014" w:type="dxa"/>
            <w:tcBorders>
              <w:top w:val="nil"/>
              <w:left w:val="nil"/>
              <w:bottom w:val="single" w:sz="6" w:space="0" w:color="auto"/>
              <w:right w:val="nil"/>
            </w:tcBorders>
          </w:tcPr>
          <w:p w14:paraId="18E80B36"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0.932</w:t>
            </w:r>
          </w:p>
        </w:tc>
        <w:tc>
          <w:tcPr>
            <w:tcW w:w="2014" w:type="dxa"/>
            <w:tcBorders>
              <w:top w:val="nil"/>
              <w:left w:val="nil"/>
              <w:bottom w:val="single" w:sz="6" w:space="0" w:color="auto"/>
              <w:right w:val="nil"/>
            </w:tcBorders>
          </w:tcPr>
          <w:p w14:paraId="1902CBE5" w14:textId="77777777" w:rsidR="00BF22B1" w:rsidRPr="00651097" w:rsidRDefault="00BF22B1" w:rsidP="00FB1063">
            <w:pPr>
              <w:pStyle w:val="NoSpacing"/>
              <w:jc w:val="center"/>
              <w:rPr>
                <w:rFonts w:ascii="Times New Roman" w:hAnsi="Times New Roman" w:cs="Times New Roman"/>
              </w:rPr>
            </w:pPr>
            <w:r w:rsidRPr="00651097">
              <w:rPr>
                <w:rFonts w:ascii="Times New Roman" w:hAnsi="Times New Roman" w:cs="Times New Roman"/>
              </w:rPr>
              <w:t>0.933</w:t>
            </w:r>
          </w:p>
        </w:tc>
      </w:tr>
    </w:tbl>
    <w:p w14:paraId="1EBADF19" w14:textId="231C9F9E" w:rsidR="00BF22B1" w:rsidRPr="00F329A6" w:rsidRDefault="00FB1063" w:rsidP="00FB1063">
      <w:pPr>
        <w:pStyle w:val="NoSpacing"/>
        <w:jc w:val="both"/>
        <w:rPr>
          <w:rFonts w:ascii="Times New Roman" w:hAnsi="Times New Roman" w:cs="Times New Roman"/>
        </w:rPr>
      </w:pPr>
      <w:r>
        <w:rPr>
          <w:rFonts w:ascii="Times New Roman" w:hAnsi="Times New Roman" w:cs="Times New Roman"/>
        </w:rPr>
        <w:t xml:space="preserve">Σημειώσεις: Σε όλες τις εκτιμήσεις συμπεριλαμβάνουμε ψευδό-μεταβλητές για τις 13 περιοχές. Οι τυπικές αποκλίσεις έχουν διορθωθεί για ετεροσκεδαστικότητα </w:t>
      </w:r>
      <w:r w:rsidRPr="0065691B">
        <w:rPr>
          <w:rFonts w:ascii="Times New Roman" w:hAnsi="Times New Roman" w:cs="Times New Roman"/>
        </w:rPr>
        <w:t>(</w:t>
      </w:r>
      <w:r>
        <w:rPr>
          <w:rFonts w:ascii="Times New Roman" w:hAnsi="Times New Roman" w:cs="Times New Roman"/>
          <w:lang w:val="en-US"/>
        </w:rPr>
        <w:t>robust</w:t>
      </w:r>
      <w:r w:rsidRPr="0065691B">
        <w:rPr>
          <w:rFonts w:ascii="Times New Roman" w:hAnsi="Times New Roman" w:cs="Times New Roman"/>
        </w:rPr>
        <w:t xml:space="preserve"> </w:t>
      </w:r>
      <w:r>
        <w:rPr>
          <w:rFonts w:ascii="Times New Roman" w:hAnsi="Times New Roman" w:cs="Times New Roman"/>
          <w:lang w:val="en-US"/>
        </w:rPr>
        <w:t>standard</w:t>
      </w:r>
      <w:r w:rsidRPr="0065691B">
        <w:rPr>
          <w:rFonts w:ascii="Times New Roman" w:hAnsi="Times New Roman" w:cs="Times New Roman"/>
        </w:rPr>
        <w:t xml:space="preserve"> </w:t>
      </w:r>
      <w:r>
        <w:rPr>
          <w:rFonts w:ascii="Times New Roman" w:hAnsi="Times New Roman" w:cs="Times New Roman"/>
          <w:lang w:val="en-US"/>
        </w:rPr>
        <w:t>errors</w:t>
      </w:r>
      <w:r w:rsidRPr="0065691B">
        <w:rPr>
          <w:rFonts w:ascii="Times New Roman" w:hAnsi="Times New Roman" w:cs="Times New Roman"/>
        </w:rPr>
        <w:t xml:space="preserve">). </w:t>
      </w:r>
      <w:r w:rsidRPr="00FB1063">
        <w:rPr>
          <w:rFonts w:ascii="Times New Roman" w:hAnsi="Times New Roman" w:cs="Times New Roman"/>
        </w:rPr>
        <w:t>*</w:t>
      </w:r>
      <w:r>
        <w:rPr>
          <w:rFonts w:ascii="Times New Roman" w:hAnsi="Times New Roman" w:cs="Times New Roman"/>
        </w:rPr>
        <w:t xml:space="preserve">Στατιστικά σημαντικό στο 10%, **Στατιστικά σημαντικό στο 5%, </w:t>
      </w:r>
      <w:r w:rsidRPr="00FB1063">
        <w:rPr>
          <w:rFonts w:ascii="Times New Roman" w:hAnsi="Times New Roman" w:cs="Times New Roman"/>
        </w:rPr>
        <w:t>*</w:t>
      </w:r>
      <w:r>
        <w:rPr>
          <w:rFonts w:ascii="Times New Roman" w:hAnsi="Times New Roman" w:cs="Times New Roman"/>
        </w:rPr>
        <w:t>*</w:t>
      </w:r>
      <w:r w:rsidRPr="00FB1063">
        <w:rPr>
          <w:rFonts w:ascii="Times New Roman" w:hAnsi="Times New Roman" w:cs="Times New Roman"/>
        </w:rPr>
        <w:t>*</w:t>
      </w:r>
      <w:r>
        <w:rPr>
          <w:rFonts w:ascii="Times New Roman" w:hAnsi="Times New Roman" w:cs="Times New Roman"/>
        </w:rPr>
        <w:t>Στατιστικά σημαντικό στο 1%.</w:t>
      </w:r>
    </w:p>
    <w:p w14:paraId="020D72F0" w14:textId="77777777"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br w:type="page"/>
      </w:r>
    </w:p>
    <w:p w14:paraId="58FF2525" w14:textId="77777777"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lastRenderedPageBreak/>
        <w:t>Πίνακας 5.</w:t>
      </w:r>
      <w:r>
        <w:rPr>
          <w:rFonts w:ascii="Times New Roman" w:hAnsi="Times New Roman" w:cs="Times New Roman"/>
        </w:rPr>
        <w:t xml:space="preserve"> Συντελεστές συσχετίσεων μεταξύ των μεταβλητών ενδιαφέροντος.</w:t>
      </w:r>
    </w:p>
    <w:tbl>
      <w:tblPr>
        <w:tblW w:w="6313" w:type="dxa"/>
        <w:tblLook w:val="04A0" w:firstRow="1" w:lastRow="0" w:firstColumn="1" w:lastColumn="0" w:noHBand="0" w:noVBand="1"/>
      </w:tblPr>
      <w:tblGrid>
        <w:gridCol w:w="1194"/>
        <w:gridCol w:w="960"/>
        <w:gridCol w:w="966"/>
        <w:gridCol w:w="960"/>
        <w:gridCol w:w="999"/>
        <w:gridCol w:w="1234"/>
      </w:tblGrid>
      <w:tr w:rsidR="00BF22B1" w:rsidRPr="00651097" w14:paraId="42F1EF54" w14:textId="77777777" w:rsidTr="00FB1063">
        <w:trPr>
          <w:trHeight w:val="288"/>
        </w:trPr>
        <w:tc>
          <w:tcPr>
            <w:tcW w:w="1194" w:type="dxa"/>
            <w:tcBorders>
              <w:top w:val="single" w:sz="4" w:space="0" w:color="auto"/>
              <w:left w:val="nil"/>
              <w:bottom w:val="single" w:sz="4" w:space="0" w:color="auto"/>
              <w:right w:val="nil"/>
            </w:tcBorders>
            <w:shd w:val="clear" w:color="auto" w:fill="auto"/>
            <w:noWrap/>
            <w:vAlign w:val="bottom"/>
            <w:hideMark/>
          </w:tcPr>
          <w:p w14:paraId="6EB81E47" w14:textId="77777777" w:rsidR="00BF22B1" w:rsidRPr="00651097" w:rsidRDefault="00BF22B1" w:rsidP="00AD6F2F">
            <w:pPr>
              <w:pStyle w:val="NoSpacing"/>
              <w:rPr>
                <w:rFonts w:ascii="Times New Roman" w:eastAsia="Times New Roman" w:hAnsi="Times New Roman" w:cs="Times New Roman"/>
                <w:lang w:eastAsia="el-GR"/>
              </w:rPr>
            </w:pPr>
          </w:p>
        </w:tc>
        <w:tc>
          <w:tcPr>
            <w:tcW w:w="960" w:type="dxa"/>
            <w:tcBorders>
              <w:top w:val="single" w:sz="4" w:space="0" w:color="auto"/>
              <w:left w:val="nil"/>
              <w:bottom w:val="single" w:sz="4" w:space="0" w:color="auto"/>
              <w:right w:val="nil"/>
            </w:tcBorders>
            <w:shd w:val="clear" w:color="auto" w:fill="auto"/>
            <w:noWrap/>
            <w:vAlign w:val="bottom"/>
            <w:hideMark/>
          </w:tcPr>
          <w:p w14:paraId="286E73AB" w14:textId="77777777" w:rsidR="00BF22B1" w:rsidRPr="00651097" w:rsidRDefault="00BF22B1" w:rsidP="00AD6F2F">
            <w:pPr>
              <w:pStyle w:val="NoSpacing"/>
              <w:rPr>
                <w:rFonts w:ascii="Times New Roman" w:eastAsia="Times New Roman" w:hAnsi="Times New Roman" w:cs="Times New Roman"/>
                <w:color w:val="000000"/>
                <w:lang w:eastAsia="el-GR"/>
              </w:rPr>
            </w:pPr>
            <w:r>
              <w:rPr>
                <w:rFonts w:ascii="Times New Roman" w:hAnsi="Times New Roman" w:cs="Times New Roman"/>
              </w:rPr>
              <w:t>Πάγια</w:t>
            </w:r>
          </w:p>
        </w:tc>
        <w:tc>
          <w:tcPr>
            <w:tcW w:w="966" w:type="dxa"/>
            <w:tcBorders>
              <w:top w:val="single" w:sz="4" w:space="0" w:color="auto"/>
              <w:left w:val="nil"/>
              <w:bottom w:val="single" w:sz="4" w:space="0" w:color="auto"/>
              <w:right w:val="nil"/>
            </w:tcBorders>
            <w:shd w:val="clear" w:color="auto" w:fill="auto"/>
            <w:noWrap/>
            <w:vAlign w:val="bottom"/>
            <w:hideMark/>
          </w:tcPr>
          <w:p w14:paraId="305833ED" w14:textId="77777777" w:rsidR="00BF22B1" w:rsidRPr="00651097" w:rsidRDefault="00BF22B1" w:rsidP="00AD6F2F">
            <w:pPr>
              <w:pStyle w:val="NoSpacing"/>
              <w:rPr>
                <w:rFonts w:ascii="Times New Roman" w:eastAsia="Times New Roman" w:hAnsi="Times New Roman" w:cs="Times New Roman"/>
                <w:color w:val="000000"/>
                <w:lang w:eastAsia="el-GR"/>
              </w:rPr>
            </w:pPr>
            <w:r>
              <w:rPr>
                <w:rFonts w:ascii="Times New Roman" w:hAnsi="Times New Roman" w:cs="Times New Roman"/>
              </w:rPr>
              <w:t>Εργασία</w:t>
            </w:r>
          </w:p>
        </w:tc>
        <w:tc>
          <w:tcPr>
            <w:tcW w:w="960" w:type="dxa"/>
            <w:tcBorders>
              <w:top w:val="single" w:sz="4" w:space="0" w:color="auto"/>
              <w:left w:val="nil"/>
              <w:bottom w:val="single" w:sz="4" w:space="0" w:color="auto"/>
              <w:right w:val="nil"/>
            </w:tcBorders>
            <w:shd w:val="clear" w:color="auto" w:fill="auto"/>
            <w:noWrap/>
            <w:vAlign w:val="bottom"/>
            <w:hideMark/>
          </w:tcPr>
          <w:p w14:paraId="42CCC58B" w14:textId="77777777" w:rsidR="00BF22B1" w:rsidRPr="00651097" w:rsidRDefault="00BF22B1" w:rsidP="00AD6F2F">
            <w:pPr>
              <w:pStyle w:val="NoSpacing"/>
              <w:rPr>
                <w:rFonts w:ascii="Times New Roman" w:eastAsia="Times New Roman" w:hAnsi="Times New Roman" w:cs="Times New Roman"/>
                <w:color w:val="000000"/>
                <w:lang w:eastAsia="el-GR"/>
              </w:rPr>
            </w:pPr>
            <w:r>
              <w:rPr>
                <w:rFonts w:ascii="Times New Roman" w:hAnsi="Times New Roman" w:cs="Times New Roman"/>
              </w:rPr>
              <w:t>Έσοδα</w:t>
            </w:r>
          </w:p>
        </w:tc>
        <w:tc>
          <w:tcPr>
            <w:tcW w:w="999" w:type="dxa"/>
            <w:tcBorders>
              <w:top w:val="single" w:sz="4" w:space="0" w:color="auto"/>
              <w:left w:val="nil"/>
              <w:bottom w:val="single" w:sz="4" w:space="0" w:color="auto"/>
              <w:right w:val="nil"/>
            </w:tcBorders>
            <w:shd w:val="clear" w:color="auto" w:fill="auto"/>
            <w:noWrap/>
            <w:vAlign w:val="bottom"/>
            <w:hideMark/>
          </w:tcPr>
          <w:p w14:paraId="44C3330C"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PatStock</w:t>
            </w:r>
          </w:p>
        </w:tc>
        <w:tc>
          <w:tcPr>
            <w:tcW w:w="1234" w:type="dxa"/>
            <w:tcBorders>
              <w:top w:val="single" w:sz="4" w:space="0" w:color="auto"/>
              <w:left w:val="nil"/>
              <w:bottom w:val="single" w:sz="4" w:space="0" w:color="auto"/>
              <w:right w:val="nil"/>
            </w:tcBorders>
            <w:shd w:val="clear" w:color="auto" w:fill="auto"/>
            <w:noWrap/>
            <w:vAlign w:val="bottom"/>
            <w:hideMark/>
          </w:tcPr>
          <w:p w14:paraId="0F8A2D20" w14:textId="5312AE77" w:rsidR="00BF22B1" w:rsidRPr="00651097" w:rsidRDefault="00BF22B1" w:rsidP="00FB1063">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MarkSt</w:t>
            </w:r>
            <w:r>
              <w:rPr>
                <w:rFonts w:ascii="Times New Roman" w:eastAsia="Times New Roman" w:hAnsi="Times New Roman" w:cs="Times New Roman"/>
                <w:color w:val="000000"/>
                <w:lang w:eastAsia="el-GR"/>
              </w:rPr>
              <w:t>ο</w:t>
            </w:r>
            <w:r w:rsidR="00FB1063">
              <w:rPr>
                <w:rFonts w:ascii="Times New Roman" w:eastAsia="Times New Roman" w:hAnsi="Times New Roman" w:cs="Times New Roman"/>
                <w:color w:val="000000"/>
                <w:lang w:val="en-US" w:eastAsia="el-GR"/>
              </w:rPr>
              <w:t>c</w:t>
            </w:r>
            <w:r w:rsidRPr="00651097">
              <w:rPr>
                <w:rFonts w:ascii="Times New Roman" w:eastAsia="Times New Roman" w:hAnsi="Times New Roman" w:cs="Times New Roman"/>
                <w:color w:val="000000"/>
                <w:lang w:eastAsia="el-GR"/>
              </w:rPr>
              <w:t>k</w:t>
            </w:r>
          </w:p>
        </w:tc>
      </w:tr>
      <w:tr w:rsidR="00BF22B1" w:rsidRPr="00651097" w14:paraId="157253B4" w14:textId="77777777" w:rsidTr="00FB1063">
        <w:trPr>
          <w:trHeight w:val="288"/>
        </w:trPr>
        <w:tc>
          <w:tcPr>
            <w:tcW w:w="1194" w:type="dxa"/>
            <w:tcBorders>
              <w:top w:val="single" w:sz="4" w:space="0" w:color="auto"/>
              <w:left w:val="nil"/>
              <w:bottom w:val="nil"/>
              <w:right w:val="nil"/>
            </w:tcBorders>
            <w:shd w:val="clear" w:color="auto" w:fill="auto"/>
            <w:noWrap/>
            <w:vAlign w:val="bottom"/>
            <w:hideMark/>
          </w:tcPr>
          <w:p w14:paraId="56774706" w14:textId="77777777" w:rsidR="00BF22B1" w:rsidRPr="00651097" w:rsidRDefault="00BF22B1" w:rsidP="00AD6F2F">
            <w:pPr>
              <w:pStyle w:val="NoSpacing"/>
              <w:rPr>
                <w:rFonts w:ascii="Times New Roman" w:eastAsia="Times New Roman" w:hAnsi="Times New Roman" w:cs="Times New Roman"/>
                <w:color w:val="000000"/>
                <w:lang w:eastAsia="el-GR"/>
              </w:rPr>
            </w:pPr>
            <w:r>
              <w:rPr>
                <w:rFonts w:ascii="Times New Roman" w:hAnsi="Times New Roman" w:cs="Times New Roman"/>
              </w:rPr>
              <w:t>Πάγια</w:t>
            </w:r>
          </w:p>
        </w:tc>
        <w:tc>
          <w:tcPr>
            <w:tcW w:w="960" w:type="dxa"/>
            <w:tcBorders>
              <w:top w:val="single" w:sz="4" w:space="0" w:color="auto"/>
              <w:left w:val="nil"/>
              <w:bottom w:val="nil"/>
              <w:right w:val="nil"/>
            </w:tcBorders>
            <w:shd w:val="clear" w:color="auto" w:fill="auto"/>
            <w:noWrap/>
            <w:vAlign w:val="bottom"/>
            <w:hideMark/>
          </w:tcPr>
          <w:p w14:paraId="38ECA565"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w:t>
            </w:r>
          </w:p>
        </w:tc>
        <w:tc>
          <w:tcPr>
            <w:tcW w:w="966" w:type="dxa"/>
            <w:tcBorders>
              <w:top w:val="single" w:sz="4" w:space="0" w:color="auto"/>
              <w:left w:val="nil"/>
              <w:bottom w:val="nil"/>
              <w:right w:val="nil"/>
            </w:tcBorders>
            <w:shd w:val="clear" w:color="auto" w:fill="auto"/>
            <w:noWrap/>
            <w:vAlign w:val="bottom"/>
            <w:hideMark/>
          </w:tcPr>
          <w:p w14:paraId="6991E2F7" w14:textId="77777777" w:rsidR="00BF22B1" w:rsidRPr="00651097" w:rsidRDefault="00BF22B1" w:rsidP="00AD6F2F">
            <w:pPr>
              <w:pStyle w:val="NoSpacing"/>
              <w:rPr>
                <w:rFonts w:ascii="Times New Roman" w:eastAsia="Times New Roman" w:hAnsi="Times New Roman" w:cs="Times New Roman"/>
                <w:color w:val="000000"/>
                <w:lang w:eastAsia="el-GR"/>
              </w:rPr>
            </w:pPr>
          </w:p>
        </w:tc>
        <w:tc>
          <w:tcPr>
            <w:tcW w:w="960" w:type="dxa"/>
            <w:tcBorders>
              <w:top w:val="single" w:sz="4" w:space="0" w:color="auto"/>
              <w:left w:val="nil"/>
              <w:bottom w:val="nil"/>
              <w:right w:val="nil"/>
            </w:tcBorders>
            <w:shd w:val="clear" w:color="auto" w:fill="auto"/>
            <w:noWrap/>
            <w:vAlign w:val="bottom"/>
            <w:hideMark/>
          </w:tcPr>
          <w:p w14:paraId="1CBCFE51" w14:textId="77777777" w:rsidR="00BF22B1" w:rsidRPr="00651097" w:rsidRDefault="00BF22B1" w:rsidP="00AD6F2F">
            <w:pPr>
              <w:pStyle w:val="NoSpacing"/>
              <w:rPr>
                <w:rFonts w:ascii="Times New Roman" w:eastAsia="Times New Roman" w:hAnsi="Times New Roman" w:cs="Times New Roman"/>
                <w:lang w:eastAsia="el-GR"/>
              </w:rPr>
            </w:pPr>
          </w:p>
        </w:tc>
        <w:tc>
          <w:tcPr>
            <w:tcW w:w="999" w:type="dxa"/>
            <w:tcBorders>
              <w:top w:val="single" w:sz="4" w:space="0" w:color="auto"/>
              <w:left w:val="nil"/>
              <w:bottom w:val="nil"/>
              <w:right w:val="nil"/>
            </w:tcBorders>
            <w:shd w:val="clear" w:color="auto" w:fill="auto"/>
            <w:noWrap/>
            <w:vAlign w:val="bottom"/>
            <w:hideMark/>
          </w:tcPr>
          <w:p w14:paraId="19752213" w14:textId="77777777" w:rsidR="00BF22B1" w:rsidRPr="00651097" w:rsidRDefault="00BF22B1" w:rsidP="00AD6F2F">
            <w:pPr>
              <w:pStyle w:val="NoSpacing"/>
              <w:rPr>
                <w:rFonts w:ascii="Times New Roman" w:eastAsia="Times New Roman" w:hAnsi="Times New Roman" w:cs="Times New Roman"/>
                <w:lang w:eastAsia="el-GR"/>
              </w:rPr>
            </w:pPr>
          </w:p>
        </w:tc>
        <w:tc>
          <w:tcPr>
            <w:tcW w:w="1234" w:type="dxa"/>
            <w:tcBorders>
              <w:top w:val="single" w:sz="4" w:space="0" w:color="auto"/>
              <w:left w:val="nil"/>
              <w:bottom w:val="nil"/>
              <w:right w:val="nil"/>
            </w:tcBorders>
            <w:shd w:val="clear" w:color="auto" w:fill="auto"/>
            <w:noWrap/>
            <w:vAlign w:val="bottom"/>
            <w:hideMark/>
          </w:tcPr>
          <w:p w14:paraId="3DA8F2AB" w14:textId="77777777" w:rsidR="00BF22B1" w:rsidRPr="00651097" w:rsidRDefault="00BF22B1" w:rsidP="00AD6F2F">
            <w:pPr>
              <w:pStyle w:val="NoSpacing"/>
              <w:rPr>
                <w:rFonts w:ascii="Times New Roman" w:eastAsia="Times New Roman" w:hAnsi="Times New Roman" w:cs="Times New Roman"/>
                <w:lang w:eastAsia="el-GR"/>
              </w:rPr>
            </w:pPr>
          </w:p>
        </w:tc>
      </w:tr>
      <w:tr w:rsidR="00BF22B1" w:rsidRPr="00651097" w14:paraId="29E1B646" w14:textId="77777777" w:rsidTr="00FB1063">
        <w:trPr>
          <w:trHeight w:val="288"/>
        </w:trPr>
        <w:tc>
          <w:tcPr>
            <w:tcW w:w="1194" w:type="dxa"/>
            <w:tcBorders>
              <w:top w:val="nil"/>
              <w:left w:val="nil"/>
              <w:bottom w:val="nil"/>
              <w:right w:val="nil"/>
            </w:tcBorders>
            <w:shd w:val="clear" w:color="auto" w:fill="auto"/>
            <w:noWrap/>
            <w:vAlign w:val="bottom"/>
            <w:hideMark/>
          </w:tcPr>
          <w:p w14:paraId="5E01E21A" w14:textId="77777777" w:rsidR="00BF22B1" w:rsidRPr="00651097" w:rsidRDefault="00BF22B1" w:rsidP="00AD6F2F">
            <w:pPr>
              <w:pStyle w:val="NoSpacing"/>
              <w:rPr>
                <w:rFonts w:ascii="Times New Roman" w:eastAsia="Times New Roman" w:hAnsi="Times New Roman" w:cs="Times New Roman"/>
                <w:color w:val="000000"/>
                <w:lang w:eastAsia="el-GR"/>
              </w:rPr>
            </w:pPr>
            <w:r>
              <w:rPr>
                <w:rFonts w:ascii="Times New Roman" w:hAnsi="Times New Roman" w:cs="Times New Roman"/>
              </w:rPr>
              <w:t>Εργασία</w:t>
            </w:r>
          </w:p>
        </w:tc>
        <w:tc>
          <w:tcPr>
            <w:tcW w:w="960" w:type="dxa"/>
            <w:tcBorders>
              <w:top w:val="nil"/>
              <w:left w:val="nil"/>
              <w:bottom w:val="nil"/>
              <w:right w:val="nil"/>
            </w:tcBorders>
            <w:shd w:val="clear" w:color="auto" w:fill="auto"/>
            <w:noWrap/>
            <w:vAlign w:val="bottom"/>
            <w:hideMark/>
          </w:tcPr>
          <w:p w14:paraId="094BE4C1"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0.0734</w:t>
            </w:r>
          </w:p>
        </w:tc>
        <w:tc>
          <w:tcPr>
            <w:tcW w:w="966" w:type="dxa"/>
            <w:tcBorders>
              <w:top w:val="nil"/>
              <w:left w:val="nil"/>
              <w:bottom w:val="nil"/>
              <w:right w:val="nil"/>
            </w:tcBorders>
            <w:shd w:val="clear" w:color="auto" w:fill="auto"/>
            <w:noWrap/>
            <w:vAlign w:val="bottom"/>
            <w:hideMark/>
          </w:tcPr>
          <w:p w14:paraId="3F936368"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w:t>
            </w:r>
          </w:p>
        </w:tc>
        <w:tc>
          <w:tcPr>
            <w:tcW w:w="960" w:type="dxa"/>
            <w:tcBorders>
              <w:top w:val="nil"/>
              <w:left w:val="nil"/>
              <w:bottom w:val="nil"/>
              <w:right w:val="nil"/>
            </w:tcBorders>
            <w:shd w:val="clear" w:color="auto" w:fill="auto"/>
            <w:noWrap/>
            <w:vAlign w:val="bottom"/>
            <w:hideMark/>
          </w:tcPr>
          <w:p w14:paraId="14595577" w14:textId="77777777" w:rsidR="00BF22B1" w:rsidRPr="00651097" w:rsidRDefault="00BF22B1" w:rsidP="00AD6F2F">
            <w:pPr>
              <w:pStyle w:val="NoSpacing"/>
              <w:rPr>
                <w:rFonts w:ascii="Times New Roman" w:eastAsia="Times New Roman" w:hAnsi="Times New Roman" w:cs="Times New Roman"/>
                <w:color w:val="000000"/>
                <w:lang w:eastAsia="el-GR"/>
              </w:rPr>
            </w:pPr>
          </w:p>
        </w:tc>
        <w:tc>
          <w:tcPr>
            <w:tcW w:w="999" w:type="dxa"/>
            <w:tcBorders>
              <w:top w:val="nil"/>
              <w:left w:val="nil"/>
              <w:bottom w:val="nil"/>
              <w:right w:val="nil"/>
            </w:tcBorders>
            <w:shd w:val="clear" w:color="auto" w:fill="auto"/>
            <w:noWrap/>
            <w:vAlign w:val="bottom"/>
            <w:hideMark/>
          </w:tcPr>
          <w:p w14:paraId="4230710D" w14:textId="77777777" w:rsidR="00BF22B1" w:rsidRPr="00651097" w:rsidRDefault="00BF22B1" w:rsidP="00AD6F2F">
            <w:pPr>
              <w:pStyle w:val="NoSpacing"/>
              <w:rPr>
                <w:rFonts w:ascii="Times New Roman" w:eastAsia="Times New Roman" w:hAnsi="Times New Roman" w:cs="Times New Roman"/>
                <w:lang w:eastAsia="el-GR"/>
              </w:rPr>
            </w:pPr>
          </w:p>
        </w:tc>
        <w:tc>
          <w:tcPr>
            <w:tcW w:w="1234" w:type="dxa"/>
            <w:tcBorders>
              <w:top w:val="nil"/>
              <w:left w:val="nil"/>
              <w:bottom w:val="nil"/>
              <w:right w:val="nil"/>
            </w:tcBorders>
            <w:shd w:val="clear" w:color="auto" w:fill="auto"/>
            <w:noWrap/>
            <w:vAlign w:val="bottom"/>
            <w:hideMark/>
          </w:tcPr>
          <w:p w14:paraId="576DC9C0" w14:textId="77777777" w:rsidR="00BF22B1" w:rsidRPr="00651097" w:rsidRDefault="00BF22B1" w:rsidP="00AD6F2F">
            <w:pPr>
              <w:pStyle w:val="NoSpacing"/>
              <w:rPr>
                <w:rFonts w:ascii="Times New Roman" w:eastAsia="Times New Roman" w:hAnsi="Times New Roman" w:cs="Times New Roman"/>
                <w:lang w:eastAsia="el-GR"/>
              </w:rPr>
            </w:pPr>
          </w:p>
        </w:tc>
      </w:tr>
      <w:tr w:rsidR="00BF22B1" w:rsidRPr="00651097" w14:paraId="1830B0A6" w14:textId="77777777" w:rsidTr="00FB1063">
        <w:trPr>
          <w:trHeight w:val="288"/>
        </w:trPr>
        <w:tc>
          <w:tcPr>
            <w:tcW w:w="1194" w:type="dxa"/>
            <w:tcBorders>
              <w:top w:val="nil"/>
              <w:left w:val="nil"/>
              <w:bottom w:val="nil"/>
              <w:right w:val="nil"/>
            </w:tcBorders>
            <w:shd w:val="clear" w:color="auto" w:fill="auto"/>
            <w:noWrap/>
            <w:vAlign w:val="bottom"/>
            <w:hideMark/>
          </w:tcPr>
          <w:p w14:paraId="531A6801" w14:textId="77777777" w:rsidR="00BF22B1" w:rsidRPr="00651097" w:rsidRDefault="00BF22B1" w:rsidP="00AD6F2F">
            <w:pPr>
              <w:pStyle w:val="NoSpacing"/>
              <w:rPr>
                <w:rFonts w:ascii="Times New Roman" w:eastAsia="Times New Roman" w:hAnsi="Times New Roman" w:cs="Times New Roman"/>
                <w:color w:val="000000"/>
                <w:lang w:eastAsia="el-GR"/>
              </w:rPr>
            </w:pPr>
            <w:r>
              <w:rPr>
                <w:rFonts w:ascii="Times New Roman" w:hAnsi="Times New Roman" w:cs="Times New Roman"/>
              </w:rPr>
              <w:t>Έσοδα</w:t>
            </w:r>
          </w:p>
        </w:tc>
        <w:tc>
          <w:tcPr>
            <w:tcW w:w="960" w:type="dxa"/>
            <w:tcBorders>
              <w:top w:val="nil"/>
              <w:left w:val="nil"/>
              <w:bottom w:val="nil"/>
              <w:right w:val="nil"/>
            </w:tcBorders>
            <w:shd w:val="clear" w:color="auto" w:fill="auto"/>
            <w:noWrap/>
            <w:vAlign w:val="bottom"/>
            <w:hideMark/>
          </w:tcPr>
          <w:p w14:paraId="3714E0A1"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0.0099</w:t>
            </w:r>
          </w:p>
        </w:tc>
        <w:tc>
          <w:tcPr>
            <w:tcW w:w="966" w:type="dxa"/>
            <w:tcBorders>
              <w:top w:val="nil"/>
              <w:left w:val="nil"/>
              <w:bottom w:val="nil"/>
              <w:right w:val="nil"/>
            </w:tcBorders>
            <w:shd w:val="clear" w:color="auto" w:fill="auto"/>
            <w:noWrap/>
            <w:vAlign w:val="bottom"/>
            <w:hideMark/>
          </w:tcPr>
          <w:p w14:paraId="36FA5A67"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0.0333</w:t>
            </w:r>
          </w:p>
        </w:tc>
        <w:tc>
          <w:tcPr>
            <w:tcW w:w="960" w:type="dxa"/>
            <w:tcBorders>
              <w:top w:val="nil"/>
              <w:left w:val="nil"/>
              <w:bottom w:val="nil"/>
              <w:right w:val="nil"/>
            </w:tcBorders>
            <w:shd w:val="clear" w:color="auto" w:fill="auto"/>
            <w:noWrap/>
            <w:vAlign w:val="bottom"/>
            <w:hideMark/>
          </w:tcPr>
          <w:p w14:paraId="3D6AFA0F"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w:t>
            </w:r>
          </w:p>
        </w:tc>
        <w:tc>
          <w:tcPr>
            <w:tcW w:w="999" w:type="dxa"/>
            <w:tcBorders>
              <w:top w:val="nil"/>
              <w:left w:val="nil"/>
              <w:bottom w:val="nil"/>
              <w:right w:val="nil"/>
            </w:tcBorders>
            <w:shd w:val="clear" w:color="auto" w:fill="auto"/>
            <w:noWrap/>
            <w:vAlign w:val="bottom"/>
            <w:hideMark/>
          </w:tcPr>
          <w:p w14:paraId="4C07E6B8" w14:textId="77777777" w:rsidR="00BF22B1" w:rsidRPr="00651097" w:rsidRDefault="00BF22B1" w:rsidP="00AD6F2F">
            <w:pPr>
              <w:pStyle w:val="NoSpacing"/>
              <w:rPr>
                <w:rFonts w:ascii="Times New Roman" w:eastAsia="Times New Roman" w:hAnsi="Times New Roman" w:cs="Times New Roman"/>
                <w:color w:val="000000"/>
                <w:lang w:eastAsia="el-GR"/>
              </w:rPr>
            </w:pPr>
          </w:p>
        </w:tc>
        <w:tc>
          <w:tcPr>
            <w:tcW w:w="1234" w:type="dxa"/>
            <w:tcBorders>
              <w:top w:val="nil"/>
              <w:left w:val="nil"/>
              <w:bottom w:val="nil"/>
              <w:right w:val="nil"/>
            </w:tcBorders>
            <w:shd w:val="clear" w:color="auto" w:fill="auto"/>
            <w:noWrap/>
            <w:vAlign w:val="bottom"/>
            <w:hideMark/>
          </w:tcPr>
          <w:p w14:paraId="662AEF71" w14:textId="77777777" w:rsidR="00BF22B1" w:rsidRPr="00651097" w:rsidRDefault="00BF22B1" w:rsidP="00AD6F2F">
            <w:pPr>
              <w:pStyle w:val="NoSpacing"/>
              <w:rPr>
                <w:rFonts w:ascii="Times New Roman" w:eastAsia="Times New Roman" w:hAnsi="Times New Roman" w:cs="Times New Roman"/>
                <w:lang w:eastAsia="el-GR"/>
              </w:rPr>
            </w:pPr>
          </w:p>
        </w:tc>
      </w:tr>
      <w:tr w:rsidR="00BF22B1" w:rsidRPr="00651097" w14:paraId="03FE6ED0" w14:textId="77777777" w:rsidTr="00FB1063">
        <w:trPr>
          <w:trHeight w:val="288"/>
        </w:trPr>
        <w:tc>
          <w:tcPr>
            <w:tcW w:w="1194" w:type="dxa"/>
            <w:tcBorders>
              <w:top w:val="nil"/>
              <w:left w:val="nil"/>
              <w:right w:val="nil"/>
            </w:tcBorders>
            <w:shd w:val="clear" w:color="auto" w:fill="auto"/>
            <w:noWrap/>
            <w:vAlign w:val="bottom"/>
            <w:hideMark/>
          </w:tcPr>
          <w:p w14:paraId="1EF587AE"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PatStock</w:t>
            </w:r>
          </w:p>
        </w:tc>
        <w:tc>
          <w:tcPr>
            <w:tcW w:w="960" w:type="dxa"/>
            <w:tcBorders>
              <w:top w:val="nil"/>
              <w:left w:val="nil"/>
              <w:right w:val="nil"/>
            </w:tcBorders>
            <w:shd w:val="clear" w:color="auto" w:fill="auto"/>
            <w:noWrap/>
            <w:vAlign w:val="bottom"/>
            <w:hideMark/>
          </w:tcPr>
          <w:p w14:paraId="4C62DA9A"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-0.0016</w:t>
            </w:r>
          </w:p>
        </w:tc>
        <w:tc>
          <w:tcPr>
            <w:tcW w:w="966" w:type="dxa"/>
            <w:tcBorders>
              <w:top w:val="nil"/>
              <w:left w:val="nil"/>
              <w:right w:val="nil"/>
            </w:tcBorders>
            <w:shd w:val="clear" w:color="auto" w:fill="auto"/>
            <w:noWrap/>
            <w:vAlign w:val="bottom"/>
            <w:hideMark/>
          </w:tcPr>
          <w:p w14:paraId="07692F39"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0.0189</w:t>
            </w:r>
          </w:p>
        </w:tc>
        <w:tc>
          <w:tcPr>
            <w:tcW w:w="960" w:type="dxa"/>
            <w:tcBorders>
              <w:top w:val="nil"/>
              <w:left w:val="nil"/>
              <w:right w:val="nil"/>
            </w:tcBorders>
            <w:shd w:val="clear" w:color="auto" w:fill="auto"/>
            <w:noWrap/>
            <w:vAlign w:val="bottom"/>
            <w:hideMark/>
          </w:tcPr>
          <w:p w14:paraId="6945590C"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0.0333</w:t>
            </w:r>
          </w:p>
        </w:tc>
        <w:tc>
          <w:tcPr>
            <w:tcW w:w="999" w:type="dxa"/>
            <w:tcBorders>
              <w:top w:val="nil"/>
              <w:left w:val="nil"/>
              <w:right w:val="nil"/>
            </w:tcBorders>
            <w:shd w:val="clear" w:color="auto" w:fill="auto"/>
            <w:noWrap/>
            <w:vAlign w:val="bottom"/>
            <w:hideMark/>
          </w:tcPr>
          <w:p w14:paraId="24761C2B"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w:t>
            </w:r>
          </w:p>
        </w:tc>
        <w:tc>
          <w:tcPr>
            <w:tcW w:w="1234" w:type="dxa"/>
            <w:tcBorders>
              <w:top w:val="nil"/>
              <w:left w:val="nil"/>
              <w:right w:val="nil"/>
            </w:tcBorders>
            <w:shd w:val="clear" w:color="auto" w:fill="auto"/>
            <w:noWrap/>
            <w:vAlign w:val="bottom"/>
            <w:hideMark/>
          </w:tcPr>
          <w:p w14:paraId="62236C4B" w14:textId="77777777" w:rsidR="00BF22B1" w:rsidRPr="00651097" w:rsidRDefault="00BF22B1" w:rsidP="00AD6F2F">
            <w:pPr>
              <w:pStyle w:val="NoSpacing"/>
              <w:rPr>
                <w:rFonts w:ascii="Times New Roman" w:eastAsia="Times New Roman" w:hAnsi="Times New Roman" w:cs="Times New Roman"/>
                <w:color w:val="000000"/>
                <w:lang w:eastAsia="el-GR"/>
              </w:rPr>
            </w:pPr>
          </w:p>
        </w:tc>
      </w:tr>
      <w:tr w:rsidR="00BF22B1" w:rsidRPr="00651097" w14:paraId="3718B5C2" w14:textId="77777777" w:rsidTr="00FB1063">
        <w:trPr>
          <w:trHeight w:val="288"/>
        </w:trPr>
        <w:tc>
          <w:tcPr>
            <w:tcW w:w="1194" w:type="dxa"/>
            <w:tcBorders>
              <w:top w:val="nil"/>
              <w:left w:val="nil"/>
              <w:bottom w:val="single" w:sz="4" w:space="0" w:color="auto"/>
              <w:right w:val="nil"/>
            </w:tcBorders>
            <w:shd w:val="clear" w:color="auto" w:fill="auto"/>
            <w:noWrap/>
            <w:vAlign w:val="bottom"/>
            <w:hideMark/>
          </w:tcPr>
          <w:p w14:paraId="52EDD4D0"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MarkStock</w:t>
            </w:r>
          </w:p>
        </w:tc>
        <w:tc>
          <w:tcPr>
            <w:tcW w:w="960" w:type="dxa"/>
            <w:tcBorders>
              <w:top w:val="nil"/>
              <w:left w:val="nil"/>
              <w:bottom w:val="single" w:sz="4" w:space="0" w:color="auto"/>
              <w:right w:val="nil"/>
            </w:tcBorders>
            <w:shd w:val="clear" w:color="auto" w:fill="auto"/>
            <w:noWrap/>
            <w:vAlign w:val="bottom"/>
            <w:hideMark/>
          </w:tcPr>
          <w:p w14:paraId="090A12B2"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0.0434</w:t>
            </w:r>
          </w:p>
        </w:tc>
        <w:tc>
          <w:tcPr>
            <w:tcW w:w="966" w:type="dxa"/>
            <w:tcBorders>
              <w:top w:val="nil"/>
              <w:left w:val="nil"/>
              <w:bottom w:val="single" w:sz="4" w:space="0" w:color="auto"/>
              <w:right w:val="nil"/>
            </w:tcBorders>
            <w:shd w:val="clear" w:color="auto" w:fill="auto"/>
            <w:noWrap/>
            <w:vAlign w:val="bottom"/>
            <w:hideMark/>
          </w:tcPr>
          <w:p w14:paraId="627BF60D"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-0.0048</w:t>
            </w:r>
          </w:p>
        </w:tc>
        <w:tc>
          <w:tcPr>
            <w:tcW w:w="960" w:type="dxa"/>
            <w:tcBorders>
              <w:top w:val="nil"/>
              <w:left w:val="nil"/>
              <w:bottom w:val="single" w:sz="4" w:space="0" w:color="auto"/>
              <w:right w:val="nil"/>
            </w:tcBorders>
            <w:shd w:val="clear" w:color="auto" w:fill="auto"/>
            <w:noWrap/>
            <w:vAlign w:val="bottom"/>
            <w:hideMark/>
          </w:tcPr>
          <w:p w14:paraId="489B4430"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-0.0177</w:t>
            </w:r>
          </w:p>
        </w:tc>
        <w:tc>
          <w:tcPr>
            <w:tcW w:w="999" w:type="dxa"/>
            <w:tcBorders>
              <w:top w:val="nil"/>
              <w:left w:val="nil"/>
              <w:bottom w:val="single" w:sz="4" w:space="0" w:color="auto"/>
              <w:right w:val="nil"/>
            </w:tcBorders>
            <w:shd w:val="clear" w:color="auto" w:fill="auto"/>
            <w:noWrap/>
            <w:vAlign w:val="bottom"/>
            <w:hideMark/>
          </w:tcPr>
          <w:p w14:paraId="0793BBC2"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0.0197</w:t>
            </w:r>
          </w:p>
        </w:tc>
        <w:tc>
          <w:tcPr>
            <w:tcW w:w="1234" w:type="dxa"/>
            <w:tcBorders>
              <w:top w:val="nil"/>
              <w:left w:val="nil"/>
              <w:bottom w:val="single" w:sz="4" w:space="0" w:color="auto"/>
              <w:right w:val="nil"/>
            </w:tcBorders>
            <w:shd w:val="clear" w:color="auto" w:fill="auto"/>
            <w:noWrap/>
            <w:vAlign w:val="bottom"/>
            <w:hideMark/>
          </w:tcPr>
          <w:p w14:paraId="4996BE8B" w14:textId="77777777" w:rsidR="00BF22B1" w:rsidRPr="00651097" w:rsidRDefault="00BF22B1" w:rsidP="00AD6F2F">
            <w:pPr>
              <w:pStyle w:val="NoSpacing"/>
              <w:rPr>
                <w:rFonts w:ascii="Times New Roman" w:eastAsia="Times New Roman" w:hAnsi="Times New Roman" w:cs="Times New Roman"/>
                <w:color w:val="000000"/>
                <w:lang w:eastAsia="el-GR"/>
              </w:rPr>
            </w:pPr>
            <w:r w:rsidRPr="00651097">
              <w:rPr>
                <w:rFonts w:ascii="Times New Roman" w:eastAsia="Times New Roman" w:hAnsi="Times New Roman" w:cs="Times New Roman"/>
                <w:color w:val="000000"/>
                <w:lang w:eastAsia="el-GR"/>
              </w:rPr>
              <w:t>1</w:t>
            </w:r>
          </w:p>
        </w:tc>
      </w:tr>
      <w:tr w:rsidR="00BF22B1" w:rsidRPr="00651097" w14:paraId="01C75801" w14:textId="77777777" w:rsidTr="00FB1063">
        <w:trPr>
          <w:trHeight w:val="288"/>
        </w:trPr>
        <w:tc>
          <w:tcPr>
            <w:tcW w:w="1194" w:type="dxa"/>
            <w:tcBorders>
              <w:top w:val="single" w:sz="4" w:space="0" w:color="auto"/>
              <w:left w:val="nil"/>
              <w:bottom w:val="nil"/>
              <w:right w:val="nil"/>
            </w:tcBorders>
            <w:shd w:val="clear" w:color="auto" w:fill="auto"/>
            <w:noWrap/>
            <w:vAlign w:val="bottom"/>
            <w:hideMark/>
          </w:tcPr>
          <w:p w14:paraId="4A01B675" w14:textId="77777777" w:rsidR="00BF22B1" w:rsidRPr="00651097" w:rsidRDefault="00BF22B1" w:rsidP="00AD6F2F">
            <w:pPr>
              <w:pStyle w:val="NoSpacing"/>
              <w:rPr>
                <w:rFonts w:ascii="Times New Roman" w:eastAsia="Times New Roman" w:hAnsi="Times New Roman" w:cs="Times New Roman"/>
                <w:color w:val="000000"/>
                <w:lang w:eastAsia="el-GR"/>
              </w:rPr>
            </w:pPr>
          </w:p>
        </w:tc>
        <w:tc>
          <w:tcPr>
            <w:tcW w:w="960" w:type="dxa"/>
            <w:tcBorders>
              <w:top w:val="single" w:sz="4" w:space="0" w:color="auto"/>
              <w:left w:val="nil"/>
              <w:bottom w:val="nil"/>
              <w:right w:val="nil"/>
            </w:tcBorders>
            <w:shd w:val="clear" w:color="auto" w:fill="auto"/>
            <w:noWrap/>
            <w:vAlign w:val="bottom"/>
            <w:hideMark/>
          </w:tcPr>
          <w:p w14:paraId="3EC17E52" w14:textId="77777777" w:rsidR="00BF22B1" w:rsidRPr="00651097" w:rsidRDefault="00BF22B1" w:rsidP="00AD6F2F">
            <w:pPr>
              <w:pStyle w:val="NoSpacing"/>
              <w:rPr>
                <w:rFonts w:ascii="Times New Roman" w:eastAsia="Times New Roman" w:hAnsi="Times New Roman" w:cs="Times New Roman"/>
                <w:lang w:eastAsia="el-GR"/>
              </w:rPr>
            </w:pPr>
          </w:p>
        </w:tc>
        <w:tc>
          <w:tcPr>
            <w:tcW w:w="966" w:type="dxa"/>
            <w:tcBorders>
              <w:top w:val="single" w:sz="4" w:space="0" w:color="auto"/>
              <w:left w:val="nil"/>
              <w:bottom w:val="nil"/>
              <w:right w:val="nil"/>
            </w:tcBorders>
            <w:shd w:val="clear" w:color="auto" w:fill="auto"/>
            <w:noWrap/>
            <w:vAlign w:val="bottom"/>
            <w:hideMark/>
          </w:tcPr>
          <w:p w14:paraId="2017E522" w14:textId="77777777" w:rsidR="00BF22B1" w:rsidRPr="00651097" w:rsidRDefault="00BF22B1" w:rsidP="00AD6F2F">
            <w:pPr>
              <w:pStyle w:val="NoSpacing"/>
              <w:rPr>
                <w:rFonts w:ascii="Times New Roman" w:eastAsia="Times New Roman" w:hAnsi="Times New Roman" w:cs="Times New Roman"/>
                <w:lang w:eastAsia="el-GR"/>
              </w:rPr>
            </w:pPr>
          </w:p>
        </w:tc>
        <w:tc>
          <w:tcPr>
            <w:tcW w:w="960" w:type="dxa"/>
            <w:tcBorders>
              <w:top w:val="single" w:sz="4" w:space="0" w:color="auto"/>
              <w:left w:val="nil"/>
              <w:bottom w:val="nil"/>
              <w:right w:val="nil"/>
            </w:tcBorders>
            <w:shd w:val="clear" w:color="auto" w:fill="auto"/>
            <w:noWrap/>
            <w:vAlign w:val="bottom"/>
            <w:hideMark/>
          </w:tcPr>
          <w:p w14:paraId="4FBE1EEB" w14:textId="77777777" w:rsidR="00BF22B1" w:rsidRPr="00651097" w:rsidRDefault="00BF22B1" w:rsidP="00AD6F2F">
            <w:pPr>
              <w:pStyle w:val="NoSpacing"/>
              <w:rPr>
                <w:rFonts w:ascii="Times New Roman" w:eastAsia="Times New Roman" w:hAnsi="Times New Roman" w:cs="Times New Roman"/>
                <w:lang w:eastAsia="el-GR"/>
              </w:rPr>
            </w:pPr>
          </w:p>
        </w:tc>
        <w:tc>
          <w:tcPr>
            <w:tcW w:w="999" w:type="dxa"/>
            <w:tcBorders>
              <w:top w:val="single" w:sz="4" w:space="0" w:color="auto"/>
              <w:left w:val="nil"/>
              <w:bottom w:val="nil"/>
              <w:right w:val="nil"/>
            </w:tcBorders>
            <w:shd w:val="clear" w:color="auto" w:fill="auto"/>
            <w:noWrap/>
            <w:vAlign w:val="bottom"/>
            <w:hideMark/>
          </w:tcPr>
          <w:p w14:paraId="4BB507D8" w14:textId="77777777" w:rsidR="00BF22B1" w:rsidRPr="00651097" w:rsidRDefault="00BF22B1" w:rsidP="00AD6F2F">
            <w:pPr>
              <w:pStyle w:val="NoSpacing"/>
              <w:rPr>
                <w:rFonts w:ascii="Times New Roman" w:eastAsia="Times New Roman" w:hAnsi="Times New Roman" w:cs="Times New Roman"/>
                <w:lang w:eastAsia="el-GR"/>
              </w:rPr>
            </w:pPr>
          </w:p>
        </w:tc>
        <w:tc>
          <w:tcPr>
            <w:tcW w:w="1234" w:type="dxa"/>
            <w:tcBorders>
              <w:top w:val="single" w:sz="4" w:space="0" w:color="auto"/>
              <w:left w:val="nil"/>
              <w:bottom w:val="nil"/>
              <w:right w:val="nil"/>
            </w:tcBorders>
            <w:shd w:val="clear" w:color="auto" w:fill="auto"/>
            <w:noWrap/>
            <w:vAlign w:val="bottom"/>
            <w:hideMark/>
          </w:tcPr>
          <w:p w14:paraId="7AFAC793" w14:textId="77777777" w:rsidR="00BF22B1" w:rsidRPr="00651097" w:rsidRDefault="00BF22B1" w:rsidP="00AD6F2F">
            <w:pPr>
              <w:pStyle w:val="NoSpacing"/>
              <w:rPr>
                <w:rFonts w:ascii="Times New Roman" w:eastAsia="Times New Roman" w:hAnsi="Times New Roman" w:cs="Times New Roman"/>
                <w:lang w:eastAsia="el-GR"/>
              </w:rPr>
            </w:pPr>
          </w:p>
        </w:tc>
      </w:tr>
    </w:tbl>
    <w:p w14:paraId="5787CCBE" w14:textId="77777777" w:rsidR="00BF22B1" w:rsidRPr="00651097" w:rsidRDefault="00BF22B1" w:rsidP="00BF22B1">
      <w:pPr>
        <w:pStyle w:val="NoSpacing"/>
        <w:rPr>
          <w:rFonts w:ascii="Times New Roman" w:hAnsi="Times New Roman" w:cs="Times New Roman"/>
        </w:rPr>
      </w:pPr>
    </w:p>
    <w:p w14:paraId="58FF470A" w14:textId="77777777" w:rsidR="00FB1063" w:rsidRDefault="00FB1063" w:rsidP="00BF22B1">
      <w:pPr>
        <w:pStyle w:val="NoSpacing"/>
        <w:rPr>
          <w:rFonts w:ascii="Times New Roman" w:hAnsi="Times New Roman" w:cs="Times New Roman"/>
        </w:rPr>
      </w:pPr>
    </w:p>
    <w:p w14:paraId="54553F85" w14:textId="77777777" w:rsidR="00FB1063" w:rsidRDefault="00FB1063" w:rsidP="00BF22B1">
      <w:pPr>
        <w:pStyle w:val="NoSpacing"/>
        <w:rPr>
          <w:rFonts w:ascii="Times New Roman" w:hAnsi="Times New Roman" w:cs="Times New Roman"/>
        </w:rPr>
      </w:pPr>
    </w:p>
    <w:p w14:paraId="0FC67F94" w14:textId="5ABC9105" w:rsidR="00BF22B1" w:rsidRPr="00651097" w:rsidRDefault="00BF22B1" w:rsidP="00BF22B1">
      <w:pPr>
        <w:pStyle w:val="NoSpacing"/>
        <w:rPr>
          <w:rFonts w:ascii="Times New Roman" w:hAnsi="Times New Roman" w:cs="Times New Roman"/>
        </w:rPr>
      </w:pPr>
      <w:r>
        <w:rPr>
          <w:rFonts w:ascii="Times New Roman" w:hAnsi="Times New Roman" w:cs="Times New Roman"/>
        </w:rPr>
        <w:t xml:space="preserve">Πίνακας 6. </w:t>
      </w:r>
      <w:r w:rsidR="00FB1063" w:rsidRPr="0065691B">
        <w:rPr>
          <w:rFonts w:ascii="Times New Roman" w:hAnsi="Times New Roman" w:cs="Times New Roman"/>
        </w:rPr>
        <w:t>Αποτελέσματα από τις εκτιμήσεις γραμμικής παλινδρόμησης</w:t>
      </w:r>
      <w:r w:rsidR="00FB1063" w:rsidRPr="00FB1063">
        <w:rPr>
          <w:rFonts w:ascii="Times New Roman" w:hAnsi="Times New Roman" w:cs="Times New Roman"/>
        </w:rPr>
        <w:t xml:space="preserve"> </w:t>
      </w:r>
      <w:r w:rsidR="00FB1063">
        <w:rPr>
          <w:rFonts w:ascii="Times New Roman" w:hAnsi="Times New Roman" w:cs="Times New Roman"/>
        </w:rPr>
        <w:t>όπου η εξαρτημένη μεταβλητή είναι η τα Έσοδα της εκάστοτε εταιρείας</w:t>
      </w:r>
      <w:r>
        <w:rPr>
          <w:rFonts w:ascii="Times New Roman" w:hAnsi="Times New Roman" w:cs="Times New Roman"/>
        </w:rPr>
        <w:t>.</w:t>
      </w:r>
      <w:r w:rsidR="00FB1063">
        <w:rPr>
          <w:rFonts w:ascii="Times New Roman" w:hAnsi="Times New Roman" w:cs="Times New Roman"/>
        </w:rPr>
        <w:t xml:space="preserve"> Εταιρείες στον αγρό-τροφικό τομέα.</w:t>
      </w:r>
    </w:p>
    <w:tbl>
      <w:tblPr>
        <w:tblW w:w="0" w:type="auto"/>
        <w:tblLayout w:type="fixed"/>
        <w:tblCellMar>
          <w:left w:w="75" w:type="dxa"/>
          <w:right w:w="75" w:type="dxa"/>
        </w:tblCellMar>
        <w:tblLook w:val="0000" w:firstRow="0" w:lastRow="0" w:firstColumn="0" w:lastColumn="0" w:noHBand="0" w:noVBand="0"/>
      </w:tblPr>
      <w:tblGrid>
        <w:gridCol w:w="2235"/>
        <w:gridCol w:w="1440"/>
        <w:gridCol w:w="1296"/>
        <w:gridCol w:w="1296"/>
      </w:tblGrid>
      <w:tr w:rsidR="00BF22B1" w:rsidRPr="00651097" w14:paraId="2CA77206" w14:textId="77777777" w:rsidTr="00AD6F2F">
        <w:tc>
          <w:tcPr>
            <w:tcW w:w="2235" w:type="dxa"/>
            <w:tcBorders>
              <w:top w:val="single" w:sz="6" w:space="0" w:color="auto"/>
              <w:left w:val="nil"/>
              <w:bottom w:val="nil"/>
              <w:right w:val="nil"/>
            </w:tcBorders>
          </w:tcPr>
          <w:p w14:paraId="4D19001F" w14:textId="77777777" w:rsidR="00BF22B1" w:rsidRPr="00651097" w:rsidRDefault="00BF22B1" w:rsidP="00AD6F2F">
            <w:pPr>
              <w:pStyle w:val="NoSpacing"/>
              <w:rPr>
                <w:rFonts w:ascii="Times New Roman" w:hAnsi="Times New Roman" w:cs="Times New Roman"/>
              </w:rPr>
            </w:pPr>
          </w:p>
        </w:tc>
        <w:tc>
          <w:tcPr>
            <w:tcW w:w="1440" w:type="dxa"/>
            <w:tcBorders>
              <w:top w:val="single" w:sz="6" w:space="0" w:color="auto"/>
              <w:left w:val="nil"/>
              <w:bottom w:val="nil"/>
              <w:right w:val="nil"/>
            </w:tcBorders>
          </w:tcPr>
          <w:p w14:paraId="5326774F"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w:t>
            </w:r>
          </w:p>
        </w:tc>
        <w:tc>
          <w:tcPr>
            <w:tcW w:w="1296" w:type="dxa"/>
            <w:tcBorders>
              <w:top w:val="single" w:sz="6" w:space="0" w:color="auto"/>
              <w:left w:val="nil"/>
              <w:bottom w:val="nil"/>
              <w:right w:val="nil"/>
            </w:tcBorders>
          </w:tcPr>
          <w:p w14:paraId="05BBE792"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w:t>
            </w:r>
          </w:p>
        </w:tc>
        <w:tc>
          <w:tcPr>
            <w:tcW w:w="1296" w:type="dxa"/>
            <w:tcBorders>
              <w:top w:val="single" w:sz="6" w:space="0" w:color="auto"/>
              <w:left w:val="nil"/>
              <w:bottom w:val="nil"/>
              <w:right w:val="nil"/>
            </w:tcBorders>
          </w:tcPr>
          <w:p w14:paraId="14AF85A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w:t>
            </w:r>
          </w:p>
        </w:tc>
      </w:tr>
      <w:tr w:rsidR="00BF22B1" w:rsidRPr="00651097" w14:paraId="24CB48CE" w14:textId="77777777" w:rsidTr="00AD6F2F">
        <w:tc>
          <w:tcPr>
            <w:tcW w:w="2235" w:type="dxa"/>
            <w:tcBorders>
              <w:top w:val="nil"/>
              <w:left w:val="nil"/>
              <w:bottom w:val="single" w:sz="6" w:space="0" w:color="auto"/>
              <w:right w:val="nil"/>
            </w:tcBorders>
          </w:tcPr>
          <w:p w14:paraId="2ECE0A8D"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VARIABLES</w:t>
            </w:r>
          </w:p>
        </w:tc>
        <w:tc>
          <w:tcPr>
            <w:tcW w:w="1440" w:type="dxa"/>
            <w:tcBorders>
              <w:top w:val="nil"/>
              <w:left w:val="nil"/>
              <w:bottom w:val="single" w:sz="6" w:space="0" w:color="auto"/>
              <w:right w:val="nil"/>
            </w:tcBorders>
          </w:tcPr>
          <w:p w14:paraId="317789CE"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c>
          <w:tcPr>
            <w:tcW w:w="1296" w:type="dxa"/>
            <w:tcBorders>
              <w:top w:val="nil"/>
              <w:left w:val="nil"/>
              <w:bottom w:val="single" w:sz="6" w:space="0" w:color="auto"/>
              <w:right w:val="nil"/>
            </w:tcBorders>
          </w:tcPr>
          <w:p w14:paraId="51EE81B8"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c>
          <w:tcPr>
            <w:tcW w:w="1296" w:type="dxa"/>
            <w:tcBorders>
              <w:top w:val="nil"/>
              <w:left w:val="nil"/>
              <w:bottom w:val="single" w:sz="6" w:space="0" w:color="auto"/>
              <w:right w:val="nil"/>
            </w:tcBorders>
          </w:tcPr>
          <w:p w14:paraId="45F36089"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r>
      <w:tr w:rsidR="00BF22B1" w:rsidRPr="00651097" w14:paraId="0C175986" w14:textId="77777777" w:rsidTr="00AD6F2F">
        <w:tc>
          <w:tcPr>
            <w:tcW w:w="2235" w:type="dxa"/>
            <w:tcBorders>
              <w:top w:val="nil"/>
              <w:left w:val="nil"/>
              <w:bottom w:val="nil"/>
              <w:right w:val="nil"/>
            </w:tcBorders>
          </w:tcPr>
          <w:p w14:paraId="25B4C2EE"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2A6F1DD"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7999771C"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0F7B667C" w14:textId="77777777" w:rsidR="00BF22B1" w:rsidRPr="00651097" w:rsidRDefault="00BF22B1" w:rsidP="00AD6F2F">
            <w:pPr>
              <w:pStyle w:val="NoSpacing"/>
              <w:jc w:val="center"/>
              <w:rPr>
                <w:rFonts w:ascii="Times New Roman" w:hAnsi="Times New Roman" w:cs="Times New Roman"/>
              </w:rPr>
            </w:pPr>
          </w:p>
        </w:tc>
      </w:tr>
      <w:tr w:rsidR="00BF22B1" w:rsidRPr="00651097" w14:paraId="45D93514" w14:textId="77777777" w:rsidTr="00AD6F2F">
        <w:tc>
          <w:tcPr>
            <w:tcW w:w="2235" w:type="dxa"/>
            <w:tcBorders>
              <w:top w:val="nil"/>
              <w:left w:val="nil"/>
              <w:bottom w:val="nil"/>
              <w:right w:val="nil"/>
            </w:tcBorders>
          </w:tcPr>
          <w:p w14:paraId="76D21F2D" w14:textId="77777777" w:rsidR="00BF22B1" w:rsidRPr="00651097" w:rsidRDefault="00BF22B1" w:rsidP="00AD6F2F">
            <w:pPr>
              <w:pStyle w:val="NoSpacing"/>
              <w:rPr>
                <w:rFonts w:ascii="Times New Roman" w:hAnsi="Times New Roman" w:cs="Times New Roman"/>
              </w:rPr>
            </w:pPr>
            <w:r>
              <w:rPr>
                <w:rFonts w:ascii="Times New Roman" w:hAnsi="Times New Roman" w:cs="Times New Roman"/>
              </w:rPr>
              <w:t>Πάγια</w:t>
            </w:r>
          </w:p>
        </w:tc>
        <w:tc>
          <w:tcPr>
            <w:tcW w:w="1440" w:type="dxa"/>
            <w:tcBorders>
              <w:top w:val="nil"/>
              <w:left w:val="nil"/>
              <w:bottom w:val="nil"/>
              <w:right w:val="nil"/>
            </w:tcBorders>
          </w:tcPr>
          <w:p w14:paraId="7602F5B5"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0.00796</w:t>
            </w:r>
          </w:p>
        </w:tc>
        <w:tc>
          <w:tcPr>
            <w:tcW w:w="1296" w:type="dxa"/>
            <w:tcBorders>
              <w:top w:val="nil"/>
              <w:left w:val="nil"/>
              <w:bottom w:val="nil"/>
              <w:right w:val="nil"/>
            </w:tcBorders>
          </w:tcPr>
          <w:p w14:paraId="6A992467"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-0.0305</w:t>
            </w:r>
          </w:p>
        </w:tc>
        <w:tc>
          <w:tcPr>
            <w:tcW w:w="1296" w:type="dxa"/>
            <w:tcBorders>
              <w:top w:val="nil"/>
              <w:left w:val="nil"/>
              <w:bottom w:val="nil"/>
              <w:right w:val="nil"/>
            </w:tcBorders>
          </w:tcPr>
          <w:p w14:paraId="101662CE"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-0.0293</w:t>
            </w:r>
          </w:p>
        </w:tc>
      </w:tr>
      <w:tr w:rsidR="00BF22B1" w:rsidRPr="00651097" w14:paraId="09114F20" w14:textId="77777777" w:rsidTr="00AD6F2F">
        <w:tc>
          <w:tcPr>
            <w:tcW w:w="2235" w:type="dxa"/>
            <w:tcBorders>
              <w:top w:val="nil"/>
              <w:left w:val="nil"/>
              <w:bottom w:val="nil"/>
              <w:right w:val="nil"/>
            </w:tcBorders>
          </w:tcPr>
          <w:p w14:paraId="38D61B9B"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8EDCCE6"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(0.00600)</w:t>
            </w:r>
          </w:p>
        </w:tc>
        <w:tc>
          <w:tcPr>
            <w:tcW w:w="1296" w:type="dxa"/>
            <w:tcBorders>
              <w:top w:val="nil"/>
              <w:left w:val="nil"/>
              <w:bottom w:val="nil"/>
              <w:right w:val="nil"/>
            </w:tcBorders>
          </w:tcPr>
          <w:p w14:paraId="25DA40E3"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(0.0260)</w:t>
            </w:r>
          </w:p>
        </w:tc>
        <w:tc>
          <w:tcPr>
            <w:tcW w:w="1296" w:type="dxa"/>
            <w:tcBorders>
              <w:top w:val="nil"/>
              <w:left w:val="nil"/>
              <w:bottom w:val="nil"/>
              <w:right w:val="nil"/>
            </w:tcBorders>
          </w:tcPr>
          <w:p w14:paraId="40F81A2F"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(0.0260)</w:t>
            </w:r>
          </w:p>
        </w:tc>
      </w:tr>
      <w:tr w:rsidR="00BF22B1" w:rsidRPr="00651097" w14:paraId="00047F43" w14:textId="77777777" w:rsidTr="00AD6F2F">
        <w:tc>
          <w:tcPr>
            <w:tcW w:w="2235" w:type="dxa"/>
            <w:tcBorders>
              <w:top w:val="nil"/>
              <w:left w:val="nil"/>
              <w:bottom w:val="nil"/>
              <w:right w:val="nil"/>
            </w:tcBorders>
          </w:tcPr>
          <w:p w14:paraId="78152E20" w14:textId="77777777" w:rsidR="00BF22B1" w:rsidRPr="00651097" w:rsidRDefault="00BF22B1" w:rsidP="00AD6F2F">
            <w:pPr>
              <w:pStyle w:val="NoSpacing"/>
              <w:rPr>
                <w:rFonts w:ascii="Times New Roman" w:hAnsi="Times New Roman" w:cs="Times New Roman"/>
              </w:rPr>
            </w:pPr>
            <w:r>
              <w:rPr>
                <w:rFonts w:ascii="Times New Roman" w:hAnsi="Times New Roman" w:cs="Times New Roman"/>
              </w:rPr>
              <w:t>Εργασία</w:t>
            </w:r>
          </w:p>
        </w:tc>
        <w:tc>
          <w:tcPr>
            <w:tcW w:w="1440" w:type="dxa"/>
            <w:tcBorders>
              <w:top w:val="nil"/>
              <w:left w:val="nil"/>
              <w:bottom w:val="nil"/>
              <w:right w:val="nil"/>
            </w:tcBorders>
          </w:tcPr>
          <w:p w14:paraId="5F9787F8"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53482928"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0.720</w:t>
            </w:r>
          </w:p>
        </w:tc>
        <w:tc>
          <w:tcPr>
            <w:tcW w:w="1296" w:type="dxa"/>
            <w:tcBorders>
              <w:top w:val="nil"/>
              <w:left w:val="nil"/>
              <w:bottom w:val="nil"/>
              <w:right w:val="nil"/>
            </w:tcBorders>
          </w:tcPr>
          <w:p w14:paraId="125FCB3C"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0.713</w:t>
            </w:r>
          </w:p>
        </w:tc>
      </w:tr>
      <w:tr w:rsidR="00BF22B1" w:rsidRPr="00651097" w14:paraId="7A4618DE" w14:textId="77777777" w:rsidTr="00AD6F2F">
        <w:tc>
          <w:tcPr>
            <w:tcW w:w="2235" w:type="dxa"/>
            <w:tcBorders>
              <w:top w:val="nil"/>
              <w:left w:val="nil"/>
              <w:bottom w:val="nil"/>
              <w:right w:val="nil"/>
            </w:tcBorders>
          </w:tcPr>
          <w:p w14:paraId="4792E53C"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69711BF7"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334AD362"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(0.800)</w:t>
            </w:r>
          </w:p>
        </w:tc>
        <w:tc>
          <w:tcPr>
            <w:tcW w:w="1296" w:type="dxa"/>
            <w:tcBorders>
              <w:top w:val="nil"/>
              <w:left w:val="nil"/>
              <w:bottom w:val="nil"/>
              <w:right w:val="nil"/>
            </w:tcBorders>
          </w:tcPr>
          <w:p w14:paraId="589C2BB8"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(0.800)</w:t>
            </w:r>
          </w:p>
        </w:tc>
      </w:tr>
      <w:tr w:rsidR="00BF22B1" w:rsidRPr="00651097" w14:paraId="1BE85F5A" w14:textId="77777777" w:rsidTr="00AD6F2F">
        <w:tc>
          <w:tcPr>
            <w:tcW w:w="2235" w:type="dxa"/>
            <w:tcBorders>
              <w:top w:val="nil"/>
              <w:left w:val="nil"/>
              <w:bottom w:val="nil"/>
              <w:right w:val="nil"/>
            </w:tcBorders>
          </w:tcPr>
          <w:p w14:paraId="6E34F37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MarksStock</w:t>
            </w:r>
          </w:p>
        </w:tc>
        <w:tc>
          <w:tcPr>
            <w:tcW w:w="1440" w:type="dxa"/>
            <w:tcBorders>
              <w:top w:val="nil"/>
              <w:left w:val="nil"/>
              <w:bottom w:val="nil"/>
              <w:right w:val="nil"/>
            </w:tcBorders>
          </w:tcPr>
          <w:p w14:paraId="006DB930"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0C661186"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42BB062A"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-95.75</w:t>
            </w:r>
          </w:p>
        </w:tc>
      </w:tr>
      <w:tr w:rsidR="00BF22B1" w:rsidRPr="00651097" w14:paraId="65156609" w14:textId="77777777" w:rsidTr="00AD6F2F">
        <w:tc>
          <w:tcPr>
            <w:tcW w:w="2235" w:type="dxa"/>
            <w:tcBorders>
              <w:top w:val="nil"/>
              <w:left w:val="nil"/>
              <w:bottom w:val="nil"/>
              <w:right w:val="nil"/>
            </w:tcBorders>
          </w:tcPr>
          <w:p w14:paraId="3C9EB2A6"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F385190"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1E9DD130"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276EEA0B"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(82.97)</w:t>
            </w:r>
          </w:p>
        </w:tc>
      </w:tr>
      <w:tr w:rsidR="00BF22B1" w:rsidRPr="00651097" w14:paraId="6897260B" w14:textId="77777777" w:rsidTr="00AD6F2F">
        <w:tc>
          <w:tcPr>
            <w:tcW w:w="2235" w:type="dxa"/>
            <w:tcBorders>
              <w:top w:val="nil"/>
              <w:left w:val="nil"/>
              <w:bottom w:val="nil"/>
              <w:right w:val="nil"/>
            </w:tcBorders>
          </w:tcPr>
          <w:p w14:paraId="00F85066"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Constant</w:t>
            </w:r>
          </w:p>
        </w:tc>
        <w:tc>
          <w:tcPr>
            <w:tcW w:w="1440" w:type="dxa"/>
            <w:tcBorders>
              <w:top w:val="nil"/>
              <w:left w:val="nil"/>
              <w:bottom w:val="nil"/>
              <w:right w:val="nil"/>
            </w:tcBorders>
          </w:tcPr>
          <w:p w14:paraId="51310676"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356.2***</w:t>
            </w:r>
          </w:p>
        </w:tc>
        <w:tc>
          <w:tcPr>
            <w:tcW w:w="1296" w:type="dxa"/>
            <w:tcBorders>
              <w:top w:val="nil"/>
              <w:left w:val="nil"/>
              <w:bottom w:val="nil"/>
              <w:right w:val="nil"/>
            </w:tcBorders>
          </w:tcPr>
          <w:p w14:paraId="60D1B98E"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488.1***</w:t>
            </w:r>
          </w:p>
        </w:tc>
        <w:tc>
          <w:tcPr>
            <w:tcW w:w="1296" w:type="dxa"/>
            <w:tcBorders>
              <w:top w:val="nil"/>
              <w:left w:val="nil"/>
              <w:bottom w:val="nil"/>
              <w:right w:val="nil"/>
            </w:tcBorders>
          </w:tcPr>
          <w:p w14:paraId="68C855F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488.5***</w:t>
            </w:r>
          </w:p>
        </w:tc>
      </w:tr>
      <w:tr w:rsidR="00BF22B1" w:rsidRPr="00651097" w14:paraId="0DC087F7" w14:textId="77777777" w:rsidTr="00AD6F2F">
        <w:tc>
          <w:tcPr>
            <w:tcW w:w="2235" w:type="dxa"/>
            <w:tcBorders>
              <w:top w:val="nil"/>
              <w:left w:val="nil"/>
              <w:bottom w:val="nil"/>
              <w:right w:val="nil"/>
            </w:tcBorders>
          </w:tcPr>
          <w:p w14:paraId="099B661E"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29A93284"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(14.67)</w:t>
            </w:r>
          </w:p>
        </w:tc>
        <w:tc>
          <w:tcPr>
            <w:tcW w:w="1296" w:type="dxa"/>
            <w:tcBorders>
              <w:top w:val="nil"/>
              <w:left w:val="nil"/>
              <w:bottom w:val="nil"/>
              <w:right w:val="nil"/>
            </w:tcBorders>
          </w:tcPr>
          <w:p w14:paraId="5B03AC7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(25.10)</w:t>
            </w:r>
          </w:p>
        </w:tc>
        <w:tc>
          <w:tcPr>
            <w:tcW w:w="1296" w:type="dxa"/>
            <w:tcBorders>
              <w:top w:val="nil"/>
              <w:left w:val="nil"/>
              <w:bottom w:val="nil"/>
              <w:right w:val="nil"/>
            </w:tcBorders>
          </w:tcPr>
          <w:p w14:paraId="36FC727A"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(25.10)</w:t>
            </w:r>
          </w:p>
        </w:tc>
      </w:tr>
      <w:tr w:rsidR="00BF22B1" w:rsidRPr="00651097" w14:paraId="560B3033" w14:textId="77777777" w:rsidTr="00AD6F2F">
        <w:tc>
          <w:tcPr>
            <w:tcW w:w="2235" w:type="dxa"/>
            <w:tcBorders>
              <w:top w:val="nil"/>
              <w:left w:val="nil"/>
              <w:bottom w:val="nil"/>
              <w:right w:val="nil"/>
            </w:tcBorders>
          </w:tcPr>
          <w:p w14:paraId="2E2CD9CF" w14:textId="77777777" w:rsidR="00BF22B1" w:rsidRPr="00651097" w:rsidRDefault="00BF22B1" w:rsidP="00AD6F2F">
            <w:pPr>
              <w:pStyle w:val="NoSpacing"/>
              <w:rPr>
                <w:rFonts w:ascii="Times New Roman" w:hAnsi="Times New Roman" w:cs="Times New Roman"/>
              </w:rPr>
            </w:pPr>
          </w:p>
        </w:tc>
        <w:tc>
          <w:tcPr>
            <w:tcW w:w="1440" w:type="dxa"/>
            <w:tcBorders>
              <w:top w:val="nil"/>
              <w:left w:val="nil"/>
              <w:bottom w:val="nil"/>
              <w:right w:val="nil"/>
            </w:tcBorders>
          </w:tcPr>
          <w:p w14:paraId="09ACB431"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4189750C" w14:textId="77777777" w:rsidR="00BF22B1" w:rsidRPr="00651097" w:rsidRDefault="00BF22B1" w:rsidP="00AD6F2F">
            <w:pPr>
              <w:pStyle w:val="NoSpacing"/>
              <w:jc w:val="center"/>
              <w:rPr>
                <w:rFonts w:ascii="Times New Roman" w:hAnsi="Times New Roman" w:cs="Times New Roman"/>
              </w:rPr>
            </w:pPr>
          </w:p>
        </w:tc>
        <w:tc>
          <w:tcPr>
            <w:tcW w:w="1296" w:type="dxa"/>
            <w:tcBorders>
              <w:top w:val="nil"/>
              <w:left w:val="nil"/>
              <w:bottom w:val="nil"/>
              <w:right w:val="nil"/>
            </w:tcBorders>
          </w:tcPr>
          <w:p w14:paraId="515C1E82" w14:textId="77777777" w:rsidR="00BF22B1" w:rsidRPr="00651097" w:rsidRDefault="00BF22B1" w:rsidP="00AD6F2F">
            <w:pPr>
              <w:pStyle w:val="NoSpacing"/>
              <w:jc w:val="center"/>
              <w:rPr>
                <w:rFonts w:ascii="Times New Roman" w:hAnsi="Times New Roman" w:cs="Times New Roman"/>
              </w:rPr>
            </w:pPr>
          </w:p>
        </w:tc>
      </w:tr>
      <w:tr w:rsidR="00BF22B1" w:rsidRPr="00651097" w14:paraId="39C43A4F" w14:textId="77777777" w:rsidTr="00AD6F2F">
        <w:tc>
          <w:tcPr>
            <w:tcW w:w="2235" w:type="dxa"/>
            <w:tcBorders>
              <w:top w:val="nil"/>
              <w:left w:val="nil"/>
              <w:bottom w:val="nil"/>
              <w:right w:val="nil"/>
            </w:tcBorders>
          </w:tcPr>
          <w:p w14:paraId="0644FF9B"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Observations</w:t>
            </w:r>
          </w:p>
        </w:tc>
        <w:tc>
          <w:tcPr>
            <w:tcW w:w="1440" w:type="dxa"/>
            <w:tcBorders>
              <w:top w:val="nil"/>
              <w:left w:val="nil"/>
              <w:bottom w:val="nil"/>
              <w:right w:val="nil"/>
            </w:tcBorders>
          </w:tcPr>
          <w:p w14:paraId="200E8014"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2,122</w:t>
            </w:r>
          </w:p>
        </w:tc>
        <w:tc>
          <w:tcPr>
            <w:tcW w:w="1296" w:type="dxa"/>
            <w:tcBorders>
              <w:top w:val="nil"/>
              <w:left w:val="nil"/>
              <w:bottom w:val="nil"/>
              <w:right w:val="nil"/>
            </w:tcBorders>
          </w:tcPr>
          <w:p w14:paraId="67543D87"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1,346</w:t>
            </w:r>
          </w:p>
        </w:tc>
        <w:tc>
          <w:tcPr>
            <w:tcW w:w="1296" w:type="dxa"/>
            <w:tcBorders>
              <w:top w:val="nil"/>
              <w:left w:val="nil"/>
              <w:bottom w:val="nil"/>
              <w:right w:val="nil"/>
            </w:tcBorders>
          </w:tcPr>
          <w:p w14:paraId="25C96213"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1,346</w:t>
            </w:r>
          </w:p>
        </w:tc>
      </w:tr>
      <w:tr w:rsidR="00BF22B1" w:rsidRPr="00651097" w14:paraId="55523DEB" w14:textId="77777777" w:rsidTr="00AD6F2F">
        <w:tblPrEx>
          <w:tblBorders>
            <w:bottom w:val="single" w:sz="6" w:space="0" w:color="auto"/>
          </w:tblBorders>
        </w:tblPrEx>
        <w:tc>
          <w:tcPr>
            <w:tcW w:w="2235" w:type="dxa"/>
            <w:tcBorders>
              <w:top w:val="nil"/>
              <w:left w:val="nil"/>
              <w:bottom w:val="single" w:sz="6" w:space="0" w:color="auto"/>
              <w:right w:val="nil"/>
            </w:tcBorders>
          </w:tcPr>
          <w:p w14:paraId="37FDC683"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R-squared</w:t>
            </w:r>
          </w:p>
        </w:tc>
        <w:tc>
          <w:tcPr>
            <w:tcW w:w="1440" w:type="dxa"/>
            <w:tcBorders>
              <w:top w:val="nil"/>
              <w:left w:val="nil"/>
              <w:bottom w:val="single" w:sz="6" w:space="0" w:color="auto"/>
              <w:right w:val="nil"/>
            </w:tcBorders>
          </w:tcPr>
          <w:p w14:paraId="1DB552F4"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0.700</w:t>
            </w:r>
          </w:p>
        </w:tc>
        <w:tc>
          <w:tcPr>
            <w:tcW w:w="1296" w:type="dxa"/>
            <w:tcBorders>
              <w:top w:val="nil"/>
              <w:left w:val="nil"/>
              <w:bottom w:val="single" w:sz="6" w:space="0" w:color="auto"/>
              <w:right w:val="nil"/>
            </w:tcBorders>
          </w:tcPr>
          <w:p w14:paraId="503C196E"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0.715</w:t>
            </w:r>
          </w:p>
        </w:tc>
        <w:tc>
          <w:tcPr>
            <w:tcW w:w="1296" w:type="dxa"/>
            <w:tcBorders>
              <w:top w:val="nil"/>
              <w:left w:val="nil"/>
              <w:bottom w:val="single" w:sz="6" w:space="0" w:color="auto"/>
              <w:right w:val="nil"/>
            </w:tcBorders>
          </w:tcPr>
          <w:p w14:paraId="2CA8730B"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0.715</w:t>
            </w:r>
          </w:p>
        </w:tc>
      </w:tr>
    </w:tbl>
    <w:p w14:paraId="644E75AB" w14:textId="3E96DA13" w:rsidR="00FB1063" w:rsidRPr="00E42AE8" w:rsidRDefault="00FB1063" w:rsidP="00FB1063">
      <w:pPr>
        <w:pStyle w:val="NoSpacing"/>
        <w:jc w:val="both"/>
        <w:rPr>
          <w:rFonts w:ascii="Times New Roman" w:hAnsi="Times New Roman" w:cs="Times New Roman"/>
        </w:rPr>
      </w:pPr>
      <w:r>
        <w:rPr>
          <w:rFonts w:ascii="Times New Roman" w:hAnsi="Times New Roman" w:cs="Times New Roman"/>
        </w:rPr>
        <w:t xml:space="preserve">Σημειώσεις: Σε όλες τις εκτιμήσεις συμπεριλαμβάνουμε ψευδό-μεταβλητές για τις εταιρείες. Οι τυπικές αποκλίσεις έχουν διορθωθεί για ετεροσκεδαστικότητα </w:t>
      </w:r>
      <w:r w:rsidRPr="0065691B">
        <w:rPr>
          <w:rFonts w:ascii="Times New Roman" w:hAnsi="Times New Roman" w:cs="Times New Roman"/>
        </w:rPr>
        <w:t>(</w:t>
      </w:r>
      <w:r>
        <w:rPr>
          <w:rFonts w:ascii="Times New Roman" w:hAnsi="Times New Roman" w:cs="Times New Roman"/>
          <w:lang w:val="en-US"/>
        </w:rPr>
        <w:t>robust</w:t>
      </w:r>
      <w:r w:rsidRPr="0065691B">
        <w:rPr>
          <w:rFonts w:ascii="Times New Roman" w:hAnsi="Times New Roman" w:cs="Times New Roman"/>
        </w:rPr>
        <w:t xml:space="preserve"> </w:t>
      </w:r>
      <w:r>
        <w:rPr>
          <w:rFonts w:ascii="Times New Roman" w:hAnsi="Times New Roman" w:cs="Times New Roman"/>
          <w:lang w:val="en-US"/>
        </w:rPr>
        <w:t>standard</w:t>
      </w:r>
      <w:r w:rsidRPr="0065691B">
        <w:rPr>
          <w:rFonts w:ascii="Times New Roman" w:hAnsi="Times New Roman" w:cs="Times New Roman"/>
        </w:rPr>
        <w:t xml:space="preserve"> </w:t>
      </w:r>
      <w:r>
        <w:rPr>
          <w:rFonts w:ascii="Times New Roman" w:hAnsi="Times New Roman" w:cs="Times New Roman"/>
          <w:lang w:val="en-US"/>
        </w:rPr>
        <w:t>errors</w:t>
      </w:r>
      <w:r w:rsidRPr="0065691B">
        <w:rPr>
          <w:rFonts w:ascii="Times New Roman" w:hAnsi="Times New Roman" w:cs="Times New Roman"/>
        </w:rPr>
        <w:t xml:space="preserve">). </w:t>
      </w:r>
      <w:r w:rsidRPr="00FB1063">
        <w:rPr>
          <w:rFonts w:ascii="Times New Roman" w:hAnsi="Times New Roman" w:cs="Times New Roman"/>
        </w:rPr>
        <w:t>*</w:t>
      </w:r>
      <w:r>
        <w:rPr>
          <w:rFonts w:ascii="Times New Roman" w:hAnsi="Times New Roman" w:cs="Times New Roman"/>
        </w:rPr>
        <w:t xml:space="preserve">Στατιστικά σημαντικό στο 10%, **Στατιστικά σημαντικό στο 5%, </w:t>
      </w:r>
      <w:r w:rsidRPr="00FB1063">
        <w:rPr>
          <w:rFonts w:ascii="Times New Roman" w:hAnsi="Times New Roman" w:cs="Times New Roman"/>
        </w:rPr>
        <w:t>*</w:t>
      </w:r>
      <w:r>
        <w:rPr>
          <w:rFonts w:ascii="Times New Roman" w:hAnsi="Times New Roman" w:cs="Times New Roman"/>
        </w:rPr>
        <w:t>*</w:t>
      </w:r>
      <w:r w:rsidRPr="00FB1063">
        <w:rPr>
          <w:rFonts w:ascii="Times New Roman" w:hAnsi="Times New Roman" w:cs="Times New Roman"/>
        </w:rPr>
        <w:t>*</w:t>
      </w:r>
      <w:r>
        <w:rPr>
          <w:rFonts w:ascii="Times New Roman" w:hAnsi="Times New Roman" w:cs="Times New Roman"/>
        </w:rPr>
        <w:t xml:space="preserve">Στατιστικά σημαντικό στο 1%. </w:t>
      </w:r>
    </w:p>
    <w:p w14:paraId="4F1E40CE" w14:textId="77777777" w:rsidR="00BF22B1" w:rsidRPr="00651097" w:rsidRDefault="00BF22B1" w:rsidP="00BF22B1">
      <w:pPr>
        <w:pStyle w:val="NoSpacing"/>
        <w:rPr>
          <w:rFonts w:ascii="Times New Roman" w:hAnsi="Times New Roman" w:cs="Times New Roman"/>
        </w:rPr>
      </w:pPr>
    </w:p>
    <w:p w14:paraId="56A8EFE8" w14:textId="77777777" w:rsidR="00BF22B1" w:rsidRPr="00651097" w:rsidRDefault="00BF22B1" w:rsidP="00BF22B1">
      <w:pPr>
        <w:pStyle w:val="NoSpacing"/>
        <w:rPr>
          <w:rFonts w:ascii="Times New Roman" w:hAnsi="Times New Roman" w:cs="Times New Roman"/>
        </w:rPr>
      </w:pPr>
    </w:p>
    <w:p w14:paraId="2A0885A7" w14:textId="77777777" w:rsidR="00BF22B1" w:rsidRPr="00651097" w:rsidRDefault="00BF22B1" w:rsidP="00BF22B1">
      <w:pPr>
        <w:pStyle w:val="NoSpacing"/>
        <w:rPr>
          <w:rFonts w:ascii="Times New Roman" w:hAnsi="Times New Roman" w:cs="Times New Roman"/>
        </w:rPr>
      </w:pPr>
    </w:p>
    <w:p w14:paraId="23FC2080" w14:textId="77777777" w:rsidR="00BF22B1" w:rsidRPr="00651097" w:rsidRDefault="00BF22B1" w:rsidP="00BF22B1">
      <w:pPr>
        <w:pStyle w:val="NoSpacing"/>
        <w:rPr>
          <w:rFonts w:ascii="Times New Roman" w:hAnsi="Times New Roman" w:cs="Times New Roman"/>
        </w:rPr>
      </w:pPr>
    </w:p>
    <w:p w14:paraId="19BDD82C" w14:textId="77777777" w:rsidR="00FB1063" w:rsidRDefault="00FB1063">
      <w:pPr>
        <w:rPr>
          <w:rFonts w:ascii="Times New Roman" w:hAnsi="Times New Roman" w:cs="Times New Roman"/>
        </w:rPr>
      </w:pPr>
      <w:r>
        <w:rPr>
          <w:rFonts w:ascii="Times New Roman" w:hAnsi="Times New Roman" w:cs="Times New Roman"/>
        </w:rPr>
        <w:br w:type="page"/>
      </w:r>
    </w:p>
    <w:p w14:paraId="1A779742" w14:textId="7D2DD767" w:rsidR="00BF22B1" w:rsidRPr="00651097" w:rsidRDefault="00FB1063" w:rsidP="00BF22B1">
      <w:pPr>
        <w:pStyle w:val="NoSpacing"/>
        <w:rPr>
          <w:rFonts w:ascii="Times New Roman" w:hAnsi="Times New Roman" w:cs="Times New Roman"/>
        </w:rPr>
      </w:pPr>
      <w:r>
        <w:rPr>
          <w:rFonts w:ascii="Times New Roman" w:hAnsi="Times New Roman" w:cs="Times New Roman"/>
        </w:rPr>
        <w:lastRenderedPageBreak/>
        <w:t>Πίνακας 7</w:t>
      </w:r>
      <w:r w:rsidR="00BF22B1">
        <w:rPr>
          <w:rFonts w:ascii="Times New Roman" w:hAnsi="Times New Roman" w:cs="Times New Roman"/>
        </w:rPr>
        <w:t xml:space="preserve">. </w:t>
      </w:r>
      <w:r w:rsidRPr="0065691B">
        <w:rPr>
          <w:rFonts w:ascii="Times New Roman" w:hAnsi="Times New Roman" w:cs="Times New Roman"/>
        </w:rPr>
        <w:t>Αποτελέσματα από τις εκτιμήσεις γραμμικής παλινδρόμησης</w:t>
      </w:r>
      <w:r w:rsidRPr="00FB1063">
        <w:rPr>
          <w:rFonts w:ascii="Times New Roman" w:hAnsi="Times New Roman" w:cs="Times New Roman"/>
        </w:rPr>
        <w:t xml:space="preserve"> </w:t>
      </w:r>
      <w:r>
        <w:rPr>
          <w:rFonts w:ascii="Times New Roman" w:hAnsi="Times New Roman" w:cs="Times New Roman"/>
        </w:rPr>
        <w:t>όπου η εξαρτημένη μεταβλητή είναι η τα Έσοδα της εκάστοτε εταιρείας. Εταιρείες στον που δεν ανήκουν στον αγρό-τροφικό τομέα.</w:t>
      </w:r>
    </w:p>
    <w:tbl>
      <w:tblPr>
        <w:tblW w:w="0" w:type="auto"/>
        <w:tblLayout w:type="fixed"/>
        <w:tblCellMar>
          <w:left w:w="75" w:type="dxa"/>
          <w:right w:w="75" w:type="dxa"/>
        </w:tblCellMar>
        <w:tblLook w:val="0000" w:firstRow="0" w:lastRow="0" w:firstColumn="0" w:lastColumn="0" w:noHBand="0" w:noVBand="0"/>
      </w:tblPr>
      <w:tblGrid>
        <w:gridCol w:w="2235"/>
        <w:gridCol w:w="1305"/>
        <w:gridCol w:w="1085"/>
        <w:gridCol w:w="1085"/>
        <w:gridCol w:w="1085"/>
      </w:tblGrid>
      <w:tr w:rsidR="00BF22B1" w:rsidRPr="00651097" w14:paraId="284D55BB" w14:textId="77777777" w:rsidTr="00AD6F2F">
        <w:tc>
          <w:tcPr>
            <w:tcW w:w="2235" w:type="dxa"/>
            <w:tcBorders>
              <w:top w:val="single" w:sz="6" w:space="0" w:color="auto"/>
              <w:left w:val="nil"/>
              <w:bottom w:val="nil"/>
              <w:right w:val="nil"/>
            </w:tcBorders>
          </w:tcPr>
          <w:p w14:paraId="78F280C3" w14:textId="77777777" w:rsidR="00BF22B1" w:rsidRPr="00651097" w:rsidRDefault="00BF22B1" w:rsidP="00AD6F2F">
            <w:pPr>
              <w:pStyle w:val="NoSpacing"/>
              <w:rPr>
                <w:rFonts w:ascii="Times New Roman" w:hAnsi="Times New Roman" w:cs="Times New Roman"/>
              </w:rPr>
            </w:pPr>
          </w:p>
        </w:tc>
        <w:tc>
          <w:tcPr>
            <w:tcW w:w="1305" w:type="dxa"/>
            <w:tcBorders>
              <w:top w:val="single" w:sz="6" w:space="0" w:color="auto"/>
              <w:left w:val="nil"/>
              <w:bottom w:val="nil"/>
              <w:right w:val="nil"/>
            </w:tcBorders>
          </w:tcPr>
          <w:p w14:paraId="0A42A51D"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w:t>
            </w:r>
          </w:p>
        </w:tc>
        <w:tc>
          <w:tcPr>
            <w:tcW w:w="1085" w:type="dxa"/>
            <w:tcBorders>
              <w:top w:val="single" w:sz="6" w:space="0" w:color="auto"/>
              <w:left w:val="nil"/>
              <w:bottom w:val="nil"/>
              <w:right w:val="nil"/>
            </w:tcBorders>
          </w:tcPr>
          <w:p w14:paraId="39C50F25"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w:t>
            </w:r>
          </w:p>
        </w:tc>
        <w:tc>
          <w:tcPr>
            <w:tcW w:w="1085" w:type="dxa"/>
            <w:tcBorders>
              <w:top w:val="single" w:sz="6" w:space="0" w:color="auto"/>
              <w:left w:val="nil"/>
              <w:bottom w:val="nil"/>
              <w:right w:val="nil"/>
            </w:tcBorders>
          </w:tcPr>
          <w:p w14:paraId="57E2CE77"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w:t>
            </w:r>
          </w:p>
        </w:tc>
        <w:tc>
          <w:tcPr>
            <w:tcW w:w="1085" w:type="dxa"/>
            <w:tcBorders>
              <w:top w:val="single" w:sz="6" w:space="0" w:color="auto"/>
              <w:left w:val="nil"/>
              <w:bottom w:val="nil"/>
              <w:right w:val="nil"/>
            </w:tcBorders>
          </w:tcPr>
          <w:p w14:paraId="331784C5"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w:t>
            </w:r>
          </w:p>
        </w:tc>
      </w:tr>
      <w:tr w:rsidR="00BF22B1" w:rsidRPr="00651097" w14:paraId="0BAFF232" w14:textId="77777777" w:rsidTr="00AD6F2F">
        <w:tc>
          <w:tcPr>
            <w:tcW w:w="2235" w:type="dxa"/>
            <w:tcBorders>
              <w:top w:val="nil"/>
              <w:left w:val="nil"/>
              <w:bottom w:val="single" w:sz="6" w:space="0" w:color="auto"/>
              <w:right w:val="nil"/>
            </w:tcBorders>
          </w:tcPr>
          <w:p w14:paraId="39DEAA72"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VARIABLES</w:t>
            </w:r>
          </w:p>
        </w:tc>
        <w:tc>
          <w:tcPr>
            <w:tcW w:w="1305" w:type="dxa"/>
            <w:tcBorders>
              <w:top w:val="nil"/>
              <w:left w:val="nil"/>
              <w:bottom w:val="single" w:sz="6" w:space="0" w:color="auto"/>
              <w:right w:val="nil"/>
            </w:tcBorders>
          </w:tcPr>
          <w:p w14:paraId="2E3DA424"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c>
          <w:tcPr>
            <w:tcW w:w="1085" w:type="dxa"/>
            <w:tcBorders>
              <w:top w:val="nil"/>
              <w:left w:val="nil"/>
              <w:bottom w:val="single" w:sz="6" w:space="0" w:color="auto"/>
              <w:right w:val="nil"/>
            </w:tcBorders>
          </w:tcPr>
          <w:p w14:paraId="0DCED2EC"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c>
          <w:tcPr>
            <w:tcW w:w="1085" w:type="dxa"/>
            <w:tcBorders>
              <w:top w:val="nil"/>
              <w:left w:val="nil"/>
              <w:bottom w:val="single" w:sz="6" w:space="0" w:color="auto"/>
              <w:right w:val="nil"/>
            </w:tcBorders>
          </w:tcPr>
          <w:p w14:paraId="527E530B"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c>
          <w:tcPr>
            <w:tcW w:w="1085" w:type="dxa"/>
            <w:tcBorders>
              <w:top w:val="nil"/>
              <w:left w:val="nil"/>
              <w:bottom w:val="single" w:sz="6" w:space="0" w:color="auto"/>
              <w:right w:val="nil"/>
            </w:tcBorders>
          </w:tcPr>
          <w:p w14:paraId="5344A662" w14:textId="77777777" w:rsidR="00BF22B1" w:rsidRPr="00651097" w:rsidRDefault="00BF22B1" w:rsidP="00AD6F2F">
            <w:pPr>
              <w:pStyle w:val="NoSpacing"/>
              <w:jc w:val="center"/>
              <w:rPr>
                <w:rFonts w:ascii="Times New Roman" w:hAnsi="Times New Roman" w:cs="Times New Roman"/>
              </w:rPr>
            </w:pPr>
            <w:r>
              <w:rPr>
                <w:rFonts w:ascii="Times New Roman" w:hAnsi="Times New Roman" w:cs="Times New Roman"/>
              </w:rPr>
              <w:t>Έσοδα</w:t>
            </w:r>
          </w:p>
        </w:tc>
      </w:tr>
      <w:tr w:rsidR="00BF22B1" w:rsidRPr="00651097" w14:paraId="534879D4" w14:textId="77777777" w:rsidTr="00AD6F2F">
        <w:tc>
          <w:tcPr>
            <w:tcW w:w="2235" w:type="dxa"/>
            <w:tcBorders>
              <w:top w:val="nil"/>
              <w:left w:val="nil"/>
              <w:bottom w:val="nil"/>
              <w:right w:val="nil"/>
            </w:tcBorders>
          </w:tcPr>
          <w:p w14:paraId="77EB0D8D"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0F73CC91"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687B9158"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6783BF6C"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44538600" w14:textId="77777777" w:rsidR="00BF22B1" w:rsidRPr="00651097" w:rsidRDefault="00BF22B1" w:rsidP="00AD6F2F">
            <w:pPr>
              <w:pStyle w:val="NoSpacing"/>
              <w:jc w:val="center"/>
              <w:rPr>
                <w:rFonts w:ascii="Times New Roman" w:hAnsi="Times New Roman" w:cs="Times New Roman"/>
              </w:rPr>
            </w:pPr>
          </w:p>
        </w:tc>
      </w:tr>
      <w:tr w:rsidR="00BF22B1" w:rsidRPr="00651097" w14:paraId="3AD19F5C" w14:textId="77777777" w:rsidTr="00AD6F2F">
        <w:tc>
          <w:tcPr>
            <w:tcW w:w="2235" w:type="dxa"/>
            <w:tcBorders>
              <w:top w:val="nil"/>
              <w:left w:val="nil"/>
              <w:bottom w:val="nil"/>
              <w:right w:val="nil"/>
            </w:tcBorders>
          </w:tcPr>
          <w:p w14:paraId="1E768CF7" w14:textId="77777777" w:rsidR="00BF22B1" w:rsidRPr="00651097" w:rsidRDefault="00BF22B1" w:rsidP="00AD6F2F">
            <w:pPr>
              <w:pStyle w:val="NoSpacing"/>
              <w:rPr>
                <w:rFonts w:ascii="Times New Roman" w:hAnsi="Times New Roman" w:cs="Times New Roman"/>
              </w:rPr>
            </w:pPr>
            <w:r>
              <w:rPr>
                <w:rFonts w:ascii="Times New Roman" w:hAnsi="Times New Roman" w:cs="Times New Roman"/>
              </w:rPr>
              <w:t>Πάγια</w:t>
            </w:r>
          </w:p>
        </w:tc>
        <w:tc>
          <w:tcPr>
            <w:tcW w:w="1305" w:type="dxa"/>
            <w:tcBorders>
              <w:top w:val="nil"/>
              <w:left w:val="nil"/>
              <w:bottom w:val="nil"/>
              <w:right w:val="nil"/>
            </w:tcBorders>
          </w:tcPr>
          <w:p w14:paraId="450A9621"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0.00278***</w:t>
            </w:r>
          </w:p>
        </w:tc>
        <w:tc>
          <w:tcPr>
            <w:tcW w:w="1085" w:type="dxa"/>
            <w:tcBorders>
              <w:top w:val="nil"/>
              <w:left w:val="nil"/>
              <w:bottom w:val="nil"/>
              <w:right w:val="nil"/>
            </w:tcBorders>
          </w:tcPr>
          <w:p w14:paraId="422E44E2"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0.00742</w:t>
            </w:r>
          </w:p>
        </w:tc>
        <w:tc>
          <w:tcPr>
            <w:tcW w:w="1085" w:type="dxa"/>
            <w:tcBorders>
              <w:top w:val="nil"/>
              <w:left w:val="nil"/>
              <w:bottom w:val="nil"/>
              <w:right w:val="nil"/>
            </w:tcBorders>
          </w:tcPr>
          <w:p w14:paraId="0415643A"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0.00531</w:t>
            </w:r>
          </w:p>
        </w:tc>
        <w:tc>
          <w:tcPr>
            <w:tcW w:w="1085" w:type="dxa"/>
            <w:tcBorders>
              <w:top w:val="nil"/>
              <w:left w:val="nil"/>
              <w:bottom w:val="nil"/>
              <w:right w:val="nil"/>
            </w:tcBorders>
          </w:tcPr>
          <w:p w14:paraId="43B2BB8B"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0.00535</w:t>
            </w:r>
          </w:p>
        </w:tc>
      </w:tr>
      <w:tr w:rsidR="00BF22B1" w:rsidRPr="00651097" w14:paraId="6945F3B4" w14:textId="77777777" w:rsidTr="00AD6F2F">
        <w:tc>
          <w:tcPr>
            <w:tcW w:w="2235" w:type="dxa"/>
            <w:tcBorders>
              <w:top w:val="nil"/>
              <w:left w:val="nil"/>
              <w:bottom w:val="nil"/>
              <w:right w:val="nil"/>
            </w:tcBorders>
          </w:tcPr>
          <w:p w14:paraId="16DB5A6D"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7828BE71"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(0.000874)</w:t>
            </w:r>
          </w:p>
        </w:tc>
        <w:tc>
          <w:tcPr>
            <w:tcW w:w="1085" w:type="dxa"/>
            <w:tcBorders>
              <w:top w:val="nil"/>
              <w:left w:val="nil"/>
              <w:bottom w:val="nil"/>
              <w:right w:val="nil"/>
            </w:tcBorders>
          </w:tcPr>
          <w:p w14:paraId="4E1EF3C1"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(0.0151)</w:t>
            </w:r>
          </w:p>
        </w:tc>
        <w:tc>
          <w:tcPr>
            <w:tcW w:w="1085" w:type="dxa"/>
            <w:tcBorders>
              <w:top w:val="nil"/>
              <w:left w:val="nil"/>
              <w:bottom w:val="nil"/>
              <w:right w:val="nil"/>
            </w:tcBorders>
          </w:tcPr>
          <w:p w14:paraId="147A12F3"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(0.0150)</w:t>
            </w:r>
          </w:p>
        </w:tc>
        <w:tc>
          <w:tcPr>
            <w:tcW w:w="1085" w:type="dxa"/>
            <w:tcBorders>
              <w:top w:val="nil"/>
              <w:left w:val="nil"/>
              <w:bottom w:val="nil"/>
              <w:right w:val="nil"/>
            </w:tcBorders>
          </w:tcPr>
          <w:p w14:paraId="2A35B3F8"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(0.0150)</w:t>
            </w:r>
          </w:p>
        </w:tc>
      </w:tr>
      <w:tr w:rsidR="00BF22B1" w:rsidRPr="00651097" w14:paraId="50236DA2" w14:textId="77777777" w:rsidTr="00AD6F2F">
        <w:tc>
          <w:tcPr>
            <w:tcW w:w="2235" w:type="dxa"/>
            <w:tcBorders>
              <w:top w:val="nil"/>
              <w:left w:val="nil"/>
              <w:bottom w:val="nil"/>
              <w:right w:val="nil"/>
            </w:tcBorders>
          </w:tcPr>
          <w:p w14:paraId="3BA32C96" w14:textId="77777777" w:rsidR="00BF22B1" w:rsidRPr="00651097" w:rsidRDefault="00BF22B1" w:rsidP="00AD6F2F">
            <w:pPr>
              <w:pStyle w:val="NoSpacing"/>
              <w:rPr>
                <w:rFonts w:ascii="Times New Roman" w:hAnsi="Times New Roman" w:cs="Times New Roman"/>
              </w:rPr>
            </w:pPr>
            <w:r>
              <w:rPr>
                <w:rFonts w:ascii="Times New Roman" w:hAnsi="Times New Roman" w:cs="Times New Roman"/>
              </w:rPr>
              <w:t>Εργασία</w:t>
            </w:r>
          </w:p>
        </w:tc>
        <w:tc>
          <w:tcPr>
            <w:tcW w:w="1305" w:type="dxa"/>
            <w:tcBorders>
              <w:top w:val="nil"/>
              <w:left w:val="nil"/>
              <w:bottom w:val="nil"/>
              <w:right w:val="nil"/>
            </w:tcBorders>
          </w:tcPr>
          <w:p w14:paraId="7DF25B6B"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55AA0B6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4.155**</w:t>
            </w:r>
          </w:p>
        </w:tc>
        <w:tc>
          <w:tcPr>
            <w:tcW w:w="1085" w:type="dxa"/>
            <w:tcBorders>
              <w:top w:val="nil"/>
              <w:left w:val="nil"/>
              <w:bottom w:val="nil"/>
              <w:right w:val="nil"/>
            </w:tcBorders>
          </w:tcPr>
          <w:p w14:paraId="77849894"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4.417**</w:t>
            </w:r>
          </w:p>
        </w:tc>
        <w:tc>
          <w:tcPr>
            <w:tcW w:w="1085" w:type="dxa"/>
            <w:tcBorders>
              <w:top w:val="nil"/>
              <w:left w:val="nil"/>
              <w:bottom w:val="nil"/>
              <w:right w:val="nil"/>
            </w:tcBorders>
          </w:tcPr>
          <w:p w14:paraId="34DE5303"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4.413**</w:t>
            </w:r>
          </w:p>
        </w:tc>
      </w:tr>
      <w:tr w:rsidR="00BF22B1" w:rsidRPr="00651097" w14:paraId="509DFDB7" w14:textId="77777777" w:rsidTr="00AD6F2F">
        <w:tc>
          <w:tcPr>
            <w:tcW w:w="2235" w:type="dxa"/>
            <w:tcBorders>
              <w:top w:val="nil"/>
              <w:left w:val="nil"/>
              <w:bottom w:val="nil"/>
              <w:right w:val="nil"/>
            </w:tcBorders>
          </w:tcPr>
          <w:p w14:paraId="7A31CDFE"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63B889EC"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39901E4B"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(2.106)</w:t>
            </w:r>
          </w:p>
        </w:tc>
        <w:tc>
          <w:tcPr>
            <w:tcW w:w="1085" w:type="dxa"/>
            <w:tcBorders>
              <w:top w:val="nil"/>
              <w:left w:val="nil"/>
              <w:bottom w:val="nil"/>
              <w:right w:val="nil"/>
            </w:tcBorders>
          </w:tcPr>
          <w:p w14:paraId="68E6EAE0"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(2.098)</w:t>
            </w:r>
          </w:p>
        </w:tc>
        <w:tc>
          <w:tcPr>
            <w:tcW w:w="1085" w:type="dxa"/>
            <w:tcBorders>
              <w:top w:val="nil"/>
              <w:left w:val="nil"/>
              <w:bottom w:val="nil"/>
              <w:right w:val="nil"/>
            </w:tcBorders>
          </w:tcPr>
          <w:p w14:paraId="7DCD8616"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(2.100)</w:t>
            </w:r>
          </w:p>
        </w:tc>
      </w:tr>
      <w:tr w:rsidR="00BF22B1" w:rsidRPr="00651097" w14:paraId="641EE433" w14:textId="77777777" w:rsidTr="00AD6F2F">
        <w:tc>
          <w:tcPr>
            <w:tcW w:w="2235" w:type="dxa"/>
            <w:tcBorders>
              <w:top w:val="nil"/>
              <w:left w:val="nil"/>
              <w:bottom w:val="nil"/>
              <w:right w:val="nil"/>
            </w:tcBorders>
          </w:tcPr>
          <w:p w14:paraId="581B3BE8"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MarksStock</w:t>
            </w:r>
          </w:p>
        </w:tc>
        <w:tc>
          <w:tcPr>
            <w:tcW w:w="1305" w:type="dxa"/>
            <w:tcBorders>
              <w:top w:val="nil"/>
              <w:left w:val="nil"/>
              <w:bottom w:val="nil"/>
              <w:right w:val="nil"/>
            </w:tcBorders>
          </w:tcPr>
          <w:p w14:paraId="27D618BC"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5B7FBBE3"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4E57DA44"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33.66**</w:t>
            </w:r>
          </w:p>
        </w:tc>
        <w:tc>
          <w:tcPr>
            <w:tcW w:w="1085" w:type="dxa"/>
            <w:tcBorders>
              <w:top w:val="nil"/>
              <w:left w:val="nil"/>
              <w:bottom w:val="nil"/>
              <w:right w:val="nil"/>
            </w:tcBorders>
          </w:tcPr>
          <w:p w14:paraId="1B5D44A3"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33.65**</w:t>
            </w:r>
          </w:p>
        </w:tc>
      </w:tr>
      <w:tr w:rsidR="00BF22B1" w:rsidRPr="00651097" w14:paraId="1161FD82" w14:textId="77777777" w:rsidTr="00AD6F2F">
        <w:tc>
          <w:tcPr>
            <w:tcW w:w="2235" w:type="dxa"/>
            <w:tcBorders>
              <w:top w:val="nil"/>
              <w:left w:val="nil"/>
              <w:bottom w:val="nil"/>
              <w:right w:val="nil"/>
            </w:tcBorders>
          </w:tcPr>
          <w:p w14:paraId="10256135"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050ED838"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25898508"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27C14F96"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(13.42)</w:t>
            </w:r>
          </w:p>
        </w:tc>
        <w:tc>
          <w:tcPr>
            <w:tcW w:w="1085" w:type="dxa"/>
            <w:tcBorders>
              <w:top w:val="nil"/>
              <w:left w:val="nil"/>
              <w:bottom w:val="nil"/>
              <w:right w:val="nil"/>
            </w:tcBorders>
          </w:tcPr>
          <w:p w14:paraId="3E16F280"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(13.43)</w:t>
            </w:r>
          </w:p>
        </w:tc>
      </w:tr>
      <w:tr w:rsidR="00BF22B1" w:rsidRPr="00651097" w14:paraId="467323EC" w14:textId="77777777" w:rsidTr="00AD6F2F">
        <w:tc>
          <w:tcPr>
            <w:tcW w:w="2235" w:type="dxa"/>
            <w:tcBorders>
              <w:top w:val="nil"/>
              <w:left w:val="nil"/>
              <w:bottom w:val="nil"/>
              <w:right w:val="nil"/>
            </w:tcBorders>
          </w:tcPr>
          <w:p w14:paraId="7747120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PatStock</w:t>
            </w:r>
          </w:p>
        </w:tc>
        <w:tc>
          <w:tcPr>
            <w:tcW w:w="1305" w:type="dxa"/>
            <w:tcBorders>
              <w:top w:val="nil"/>
              <w:left w:val="nil"/>
              <w:bottom w:val="nil"/>
              <w:right w:val="nil"/>
            </w:tcBorders>
          </w:tcPr>
          <w:p w14:paraId="7C8AAFE3"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6F8A9DA9"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33CF4286"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3137D856"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-44.57</w:t>
            </w:r>
          </w:p>
        </w:tc>
      </w:tr>
      <w:tr w:rsidR="00BF22B1" w:rsidRPr="00651097" w14:paraId="5E8D6F63" w14:textId="77777777" w:rsidTr="00AD6F2F">
        <w:tc>
          <w:tcPr>
            <w:tcW w:w="2235" w:type="dxa"/>
            <w:tcBorders>
              <w:top w:val="nil"/>
              <w:left w:val="nil"/>
              <w:bottom w:val="nil"/>
              <w:right w:val="nil"/>
            </w:tcBorders>
          </w:tcPr>
          <w:p w14:paraId="4A35F5EB"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13280267"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00F0EE95"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35FD7058"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56CBABDF"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(273.5)</w:t>
            </w:r>
          </w:p>
        </w:tc>
      </w:tr>
      <w:tr w:rsidR="00BF22B1" w:rsidRPr="00651097" w14:paraId="6ECCD085" w14:textId="77777777" w:rsidTr="00AD6F2F">
        <w:tc>
          <w:tcPr>
            <w:tcW w:w="2235" w:type="dxa"/>
            <w:tcBorders>
              <w:top w:val="nil"/>
              <w:left w:val="nil"/>
              <w:bottom w:val="nil"/>
              <w:right w:val="nil"/>
            </w:tcBorders>
          </w:tcPr>
          <w:p w14:paraId="72F71FF3"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0D919834"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2588BE29"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09F3F860"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6F8C274E" w14:textId="77777777" w:rsidR="00BF22B1" w:rsidRPr="00651097" w:rsidRDefault="00BF22B1" w:rsidP="00AD6F2F">
            <w:pPr>
              <w:pStyle w:val="NoSpacing"/>
              <w:jc w:val="center"/>
              <w:rPr>
                <w:rFonts w:ascii="Times New Roman" w:hAnsi="Times New Roman" w:cs="Times New Roman"/>
              </w:rPr>
            </w:pPr>
          </w:p>
        </w:tc>
      </w:tr>
      <w:tr w:rsidR="00BF22B1" w:rsidRPr="00651097" w14:paraId="509D1963" w14:textId="77777777" w:rsidTr="00AD6F2F">
        <w:tc>
          <w:tcPr>
            <w:tcW w:w="2235" w:type="dxa"/>
            <w:tcBorders>
              <w:top w:val="nil"/>
              <w:left w:val="nil"/>
              <w:bottom w:val="nil"/>
              <w:right w:val="nil"/>
            </w:tcBorders>
          </w:tcPr>
          <w:p w14:paraId="426881D1"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Constant</w:t>
            </w:r>
          </w:p>
        </w:tc>
        <w:tc>
          <w:tcPr>
            <w:tcW w:w="1305" w:type="dxa"/>
            <w:tcBorders>
              <w:top w:val="nil"/>
              <w:left w:val="nil"/>
              <w:bottom w:val="nil"/>
              <w:right w:val="nil"/>
            </w:tcBorders>
          </w:tcPr>
          <w:p w14:paraId="3E490060"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383.7***</w:t>
            </w:r>
          </w:p>
        </w:tc>
        <w:tc>
          <w:tcPr>
            <w:tcW w:w="1085" w:type="dxa"/>
            <w:tcBorders>
              <w:top w:val="nil"/>
              <w:left w:val="nil"/>
              <w:bottom w:val="nil"/>
              <w:right w:val="nil"/>
            </w:tcBorders>
          </w:tcPr>
          <w:p w14:paraId="11A0275D"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510.3***</w:t>
            </w:r>
          </w:p>
        </w:tc>
        <w:tc>
          <w:tcPr>
            <w:tcW w:w="1085" w:type="dxa"/>
            <w:tcBorders>
              <w:top w:val="nil"/>
              <w:left w:val="nil"/>
              <w:bottom w:val="nil"/>
              <w:right w:val="nil"/>
            </w:tcBorders>
          </w:tcPr>
          <w:p w14:paraId="4812CF03"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484.9***</w:t>
            </w:r>
          </w:p>
        </w:tc>
        <w:tc>
          <w:tcPr>
            <w:tcW w:w="1085" w:type="dxa"/>
            <w:tcBorders>
              <w:top w:val="nil"/>
              <w:left w:val="nil"/>
              <w:bottom w:val="nil"/>
              <w:right w:val="nil"/>
            </w:tcBorders>
          </w:tcPr>
          <w:p w14:paraId="149C70B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485.0***</w:t>
            </w:r>
          </w:p>
        </w:tc>
      </w:tr>
      <w:tr w:rsidR="00BF22B1" w:rsidRPr="00651097" w14:paraId="65D5DE68" w14:textId="77777777" w:rsidTr="00AD6F2F">
        <w:tc>
          <w:tcPr>
            <w:tcW w:w="2235" w:type="dxa"/>
            <w:tcBorders>
              <w:top w:val="nil"/>
              <w:left w:val="nil"/>
              <w:bottom w:val="nil"/>
              <w:right w:val="nil"/>
            </w:tcBorders>
          </w:tcPr>
          <w:p w14:paraId="35E3BCF0"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7CD41215"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(22.17)</w:t>
            </w:r>
          </w:p>
        </w:tc>
        <w:tc>
          <w:tcPr>
            <w:tcW w:w="1085" w:type="dxa"/>
            <w:tcBorders>
              <w:top w:val="nil"/>
              <w:left w:val="nil"/>
              <w:bottom w:val="nil"/>
              <w:right w:val="nil"/>
            </w:tcBorders>
          </w:tcPr>
          <w:p w14:paraId="6EC6BA18"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(37.34)</w:t>
            </w:r>
          </w:p>
        </w:tc>
        <w:tc>
          <w:tcPr>
            <w:tcW w:w="1085" w:type="dxa"/>
            <w:tcBorders>
              <w:top w:val="nil"/>
              <w:left w:val="nil"/>
              <w:bottom w:val="nil"/>
              <w:right w:val="nil"/>
            </w:tcBorders>
          </w:tcPr>
          <w:p w14:paraId="58DE1E55"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(38.49)</w:t>
            </w:r>
          </w:p>
        </w:tc>
        <w:tc>
          <w:tcPr>
            <w:tcW w:w="1085" w:type="dxa"/>
            <w:tcBorders>
              <w:top w:val="nil"/>
              <w:left w:val="nil"/>
              <w:bottom w:val="nil"/>
              <w:right w:val="nil"/>
            </w:tcBorders>
          </w:tcPr>
          <w:p w14:paraId="5C3E8735"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(38.53)</w:t>
            </w:r>
          </w:p>
        </w:tc>
      </w:tr>
      <w:tr w:rsidR="00BF22B1" w:rsidRPr="00651097" w14:paraId="141FC1BD" w14:textId="77777777" w:rsidTr="00AD6F2F">
        <w:tc>
          <w:tcPr>
            <w:tcW w:w="2235" w:type="dxa"/>
            <w:tcBorders>
              <w:top w:val="nil"/>
              <w:left w:val="nil"/>
              <w:bottom w:val="nil"/>
              <w:right w:val="nil"/>
            </w:tcBorders>
          </w:tcPr>
          <w:p w14:paraId="58C23A09" w14:textId="77777777" w:rsidR="00BF22B1" w:rsidRPr="00651097" w:rsidRDefault="00BF22B1" w:rsidP="00AD6F2F">
            <w:pPr>
              <w:pStyle w:val="NoSpacing"/>
              <w:rPr>
                <w:rFonts w:ascii="Times New Roman" w:hAnsi="Times New Roman" w:cs="Times New Roman"/>
              </w:rPr>
            </w:pPr>
          </w:p>
        </w:tc>
        <w:tc>
          <w:tcPr>
            <w:tcW w:w="1305" w:type="dxa"/>
            <w:tcBorders>
              <w:top w:val="nil"/>
              <w:left w:val="nil"/>
              <w:bottom w:val="nil"/>
              <w:right w:val="nil"/>
            </w:tcBorders>
          </w:tcPr>
          <w:p w14:paraId="2E394795"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667BF093"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3BC92240" w14:textId="77777777" w:rsidR="00BF22B1" w:rsidRPr="00651097" w:rsidRDefault="00BF22B1" w:rsidP="00AD6F2F">
            <w:pPr>
              <w:pStyle w:val="NoSpacing"/>
              <w:jc w:val="center"/>
              <w:rPr>
                <w:rFonts w:ascii="Times New Roman" w:hAnsi="Times New Roman" w:cs="Times New Roman"/>
              </w:rPr>
            </w:pPr>
          </w:p>
        </w:tc>
        <w:tc>
          <w:tcPr>
            <w:tcW w:w="1085" w:type="dxa"/>
            <w:tcBorders>
              <w:top w:val="nil"/>
              <w:left w:val="nil"/>
              <w:bottom w:val="nil"/>
              <w:right w:val="nil"/>
            </w:tcBorders>
          </w:tcPr>
          <w:p w14:paraId="2E33CBD7" w14:textId="77777777" w:rsidR="00BF22B1" w:rsidRPr="00651097" w:rsidRDefault="00BF22B1" w:rsidP="00AD6F2F">
            <w:pPr>
              <w:pStyle w:val="NoSpacing"/>
              <w:jc w:val="center"/>
              <w:rPr>
                <w:rFonts w:ascii="Times New Roman" w:hAnsi="Times New Roman" w:cs="Times New Roman"/>
              </w:rPr>
            </w:pPr>
          </w:p>
        </w:tc>
      </w:tr>
      <w:tr w:rsidR="00BF22B1" w:rsidRPr="00651097" w14:paraId="48F8B086" w14:textId="77777777" w:rsidTr="00AD6F2F">
        <w:tc>
          <w:tcPr>
            <w:tcW w:w="2235" w:type="dxa"/>
            <w:tcBorders>
              <w:top w:val="nil"/>
              <w:left w:val="nil"/>
              <w:bottom w:val="nil"/>
              <w:right w:val="nil"/>
            </w:tcBorders>
          </w:tcPr>
          <w:p w14:paraId="21581FD7"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Observations</w:t>
            </w:r>
          </w:p>
        </w:tc>
        <w:tc>
          <w:tcPr>
            <w:tcW w:w="1305" w:type="dxa"/>
            <w:tcBorders>
              <w:top w:val="nil"/>
              <w:left w:val="nil"/>
              <w:bottom w:val="nil"/>
              <w:right w:val="nil"/>
            </w:tcBorders>
          </w:tcPr>
          <w:p w14:paraId="4CCA4D14"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947</w:t>
            </w:r>
          </w:p>
        </w:tc>
        <w:tc>
          <w:tcPr>
            <w:tcW w:w="1085" w:type="dxa"/>
            <w:tcBorders>
              <w:top w:val="nil"/>
              <w:left w:val="nil"/>
              <w:bottom w:val="nil"/>
              <w:right w:val="nil"/>
            </w:tcBorders>
          </w:tcPr>
          <w:p w14:paraId="07FBC72B"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623</w:t>
            </w:r>
          </w:p>
        </w:tc>
        <w:tc>
          <w:tcPr>
            <w:tcW w:w="1085" w:type="dxa"/>
            <w:tcBorders>
              <w:top w:val="nil"/>
              <w:left w:val="nil"/>
              <w:bottom w:val="nil"/>
              <w:right w:val="nil"/>
            </w:tcBorders>
          </w:tcPr>
          <w:p w14:paraId="61147A5C"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623</w:t>
            </w:r>
          </w:p>
        </w:tc>
        <w:tc>
          <w:tcPr>
            <w:tcW w:w="1085" w:type="dxa"/>
            <w:tcBorders>
              <w:top w:val="nil"/>
              <w:left w:val="nil"/>
              <w:bottom w:val="nil"/>
              <w:right w:val="nil"/>
            </w:tcBorders>
          </w:tcPr>
          <w:p w14:paraId="69A70F0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623</w:t>
            </w:r>
          </w:p>
        </w:tc>
      </w:tr>
      <w:tr w:rsidR="00BF22B1" w:rsidRPr="00651097" w14:paraId="43E25673" w14:textId="77777777" w:rsidTr="00AD6F2F">
        <w:tblPrEx>
          <w:tblBorders>
            <w:bottom w:val="single" w:sz="6" w:space="0" w:color="auto"/>
          </w:tblBorders>
        </w:tblPrEx>
        <w:tc>
          <w:tcPr>
            <w:tcW w:w="2235" w:type="dxa"/>
            <w:tcBorders>
              <w:top w:val="nil"/>
              <w:left w:val="nil"/>
              <w:bottom w:val="single" w:sz="6" w:space="0" w:color="auto"/>
              <w:right w:val="nil"/>
            </w:tcBorders>
          </w:tcPr>
          <w:p w14:paraId="0798DFDF" w14:textId="77777777" w:rsidR="00BF22B1" w:rsidRPr="00651097" w:rsidRDefault="00BF22B1" w:rsidP="00AD6F2F">
            <w:pPr>
              <w:pStyle w:val="NoSpacing"/>
              <w:rPr>
                <w:rFonts w:ascii="Times New Roman" w:hAnsi="Times New Roman" w:cs="Times New Roman"/>
              </w:rPr>
            </w:pPr>
            <w:r w:rsidRPr="00651097">
              <w:rPr>
                <w:rFonts w:ascii="Times New Roman" w:hAnsi="Times New Roman" w:cs="Times New Roman"/>
              </w:rPr>
              <w:t>R-squared</w:t>
            </w:r>
          </w:p>
        </w:tc>
        <w:tc>
          <w:tcPr>
            <w:tcW w:w="1305" w:type="dxa"/>
            <w:tcBorders>
              <w:top w:val="nil"/>
              <w:left w:val="nil"/>
              <w:bottom w:val="single" w:sz="6" w:space="0" w:color="auto"/>
              <w:right w:val="nil"/>
            </w:tcBorders>
          </w:tcPr>
          <w:p w14:paraId="0ED123AA"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0.621</w:t>
            </w:r>
          </w:p>
        </w:tc>
        <w:tc>
          <w:tcPr>
            <w:tcW w:w="1085" w:type="dxa"/>
            <w:tcBorders>
              <w:top w:val="nil"/>
              <w:left w:val="nil"/>
              <w:bottom w:val="single" w:sz="6" w:space="0" w:color="auto"/>
              <w:right w:val="nil"/>
            </w:tcBorders>
          </w:tcPr>
          <w:p w14:paraId="0851E656"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0.606</w:t>
            </w:r>
          </w:p>
        </w:tc>
        <w:tc>
          <w:tcPr>
            <w:tcW w:w="1085" w:type="dxa"/>
            <w:tcBorders>
              <w:top w:val="nil"/>
              <w:left w:val="nil"/>
              <w:bottom w:val="single" w:sz="6" w:space="0" w:color="auto"/>
              <w:right w:val="nil"/>
            </w:tcBorders>
          </w:tcPr>
          <w:p w14:paraId="48FE1FD9"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0.611</w:t>
            </w:r>
          </w:p>
        </w:tc>
        <w:tc>
          <w:tcPr>
            <w:tcW w:w="1085" w:type="dxa"/>
            <w:tcBorders>
              <w:top w:val="nil"/>
              <w:left w:val="nil"/>
              <w:bottom w:val="single" w:sz="6" w:space="0" w:color="auto"/>
              <w:right w:val="nil"/>
            </w:tcBorders>
          </w:tcPr>
          <w:p w14:paraId="5818A0EC" w14:textId="77777777" w:rsidR="00BF22B1" w:rsidRPr="00651097" w:rsidRDefault="00BF22B1" w:rsidP="00AD6F2F">
            <w:pPr>
              <w:pStyle w:val="NoSpacing"/>
              <w:jc w:val="center"/>
              <w:rPr>
                <w:rFonts w:ascii="Times New Roman" w:hAnsi="Times New Roman" w:cs="Times New Roman"/>
              </w:rPr>
            </w:pPr>
            <w:r w:rsidRPr="00651097">
              <w:rPr>
                <w:rFonts w:ascii="Times New Roman" w:hAnsi="Times New Roman" w:cs="Times New Roman"/>
              </w:rPr>
              <w:t>0.611</w:t>
            </w:r>
          </w:p>
        </w:tc>
      </w:tr>
    </w:tbl>
    <w:p w14:paraId="231ADF8F" w14:textId="77777777" w:rsidR="00FB1063" w:rsidRPr="00E42AE8" w:rsidRDefault="00FB1063" w:rsidP="00FB1063">
      <w:pPr>
        <w:pStyle w:val="NoSpacing"/>
        <w:jc w:val="both"/>
        <w:rPr>
          <w:rFonts w:ascii="Times New Roman" w:hAnsi="Times New Roman" w:cs="Times New Roman"/>
        </w:rPr>
      </w:pPr>
      <w:r>
        <w:rPr>
          <w:rFonts w:ascii="Times New Roman" w:hAnsi="Times New Roman" w:cs="Times New Roman"/>
        </w:rPr>
        <w:t xml:space="preserve">Σημειώσεις: Σε όλες τις εκτιμήσεις συμπεριλαμβάνουμε ψευδό-μεταβλητές για τις εταιρείες. Οι τυπικές αποκλίσεις έχουν διορθωθεί για ετεροσκεδαστικότητα </w:t>
      </w:r>
      <w:r w:rsidRPr="0065691B">
        <w:rPr>
          <w:rFonts w:ascii="Times New Roman" w:hAnsi="Times New Roman" w:cs="Times New Roman"/>
        </w:rPr>
        <w:t>(</w:t>
      </w:r>
      <w:r>
        <w:rPr>
          <w:rFonts w:ascii="Times New Roman" w:hAnsi="Times New Roman" w:cs="Times New Roman"/>
          <w:lang w:val="en-US"/>
        </w:rPr>
        <w:t>robust</w:t>
      </w:r>
      <w:r w:rsidRPr="0065691B">
        <w:rPr>
          <w:rFonts w:ascii="Times New Roman" w:hAnsi="Times New Roman" w:cs="Times New Roman"/>
        </w:rPr>
        <w:t xml:space="preserve"> </w:t>
      </w:r>
      <w:r>
        <w:rPr>
          <w:rFonts w:ascii="Times New Roman" w:hAnsi="Times New Roman" w:cs="Times New Roman"/>
          <w:lang w:val="en-US"/>
        </w:rPr>
        <w:t>standard</w:t>
      </w:r>
      <w:r w:rsidRPr="0065691B">
        <w:rPr>
          <w:rFonts w:ascii="Times New Roman" w:hAnsi="Times New Roman" w:cs="Times New Roman"/>
        </w:rPr>
        <w:t xml:space="preserve"> </w:t>
      </w:r>
      <w:r>
        <w:rPr>
          <w:rFonts w:ascii="Times New Roman" w:hAnsi="Times New Roman" w:cs="Times New Roman"/>
          <w:lang w:val="en-US"/>
        </w:rPr>
        <w:t>errors</w:t>
      </w:r>
      <w:r w:rsidRPr="0065691B">
        <w:rPr>
          <w:rFonts w:ascii="Times New Roman" w:hAnsi="Times New Roman" w:cs="Times New Roman"/>
        </w:rPr>
        <w:t xml:space="preserve">). </w:t>
      </w:r>
      <w:r w:rsidRPr="00FB1063">
        <w:rPr>
          <w:rFonts w:ascii="Times New Roman" w:hAnsi="Times New Roman" w:cs="Times New Roman"/>
        </w:rPr>
        <w:t>*</w:t>
      </w:r>
      <w:r>
        <w:rPr>
          <w:rFonts w:ascii="Times New Roman" w:hAnsi="Times New Roman" w:cs="Times New Roman"/>
        </w:rPr>
        <w:t xml:space="preserve">Στατιστικά σημαντικό στο 10%, **Στατιστικά σημαντικό στο 5%, </w:t>
      </w:r>
      <w:r w:rsidRPr="00FB1063">
        <w:rPr>
          <w:rFonts w:ascii="Times New Roman" w:hAnsi="Times New Roman" w:cs="Times New Roman"/>
        </w:rPr>
        <w:t>*</w:t>
      </w:r>
      <w:r>
        <w:rPr>
          <w:rFonts w:ascii="Times New Roman" w:hAnsi="Times New Roman" w:cs="Times New Roman"/>
        </w:rPr>
        <w:t>*</w:t>
      </w:r>
      <w:r w:rsidRPr="00FB1063">
        <w:rPr>
          <w:rFonts w:ascii="Times New Roman" w:hAnsi="Times New Roman" w:cs="Times New Roman"/>
        </w:rPr>
        <w:t>*</w:t>
      </w:r>
      <w:r>
        <w:rPr>
          <w:rFonts w:ascii="Times New Roman" w:hAnsi="Times New Roman" w:cs="Times New Roman"/>
        </w:rPr>
        <w:t xml:space="preserve">Στατιστικά σημαντικό στο 1%. </w:t>
      </w:r>
    </w:p>
    <w:p w14:paraId="5D1B5603" w14:textId="77777777" w:rsidR="00BF22B1" w:rsidRPr="00651097" w:rsidRDefault="00BF22B1" w:rsidP="00BF22B1">
      <w:pPr>
        <w:pStyle w:val="NoSpacing"/>
        <w:rPr>
          <w:rFonts w:ascii="Times New Roman" w:hAnsi="Times New Roman" w:cs="Times New Roman"/>
        </w:rPr>
      </w:pPr>
    </w:p>
    <w:p w14:paraId="7CBFA1EE" w14:textId="77777777" w:rsidR="00BF22B1" w:rsidRPr="00651097" w:rsidRDefault="00BF22B1" w:rsidP="00BF22B1">
      <w:pPr>
        <w:pStyle w:val="NoSpacing"/>
        <w:rPr>
          <w:rFonts w:ascii="Times New Roman" w:hAnsi="Times New Roman" w:cs="Times New Roman"/>
        </w:rPr>
      </w:pPr>
    </w:p>
    <w:p w14:paraId="5EB4166E" w14:textId="77777777" w:rsidR="00BF22B1" w:rsidRDefault="00BF22B1" w:rsidP="00BF22B1">
      <w:pPr>
        <w:rPr>
          <w:rFonts w:ascii="Times New Roman" w:hAnsi="Times New Roman" w:cs="Times New Roman"/>
        </w:rPr>
      </w:pPr>
      <w:r>
        <w:rPr>
          <w:rFonts w:ascii="Times New Roman" w:hAnsi="Times New Roman" w:cs="Times New Roman"/>
        </w:rPr>
        <w:br w:type="page"/>
      </w:r>
    </w:p>
    <w:p w14:paraId="3DCD5440" w14:textId="77777777"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lastRenderedPageBreak/>
        <w:t>Γράφημα 1.</w:t>
      </w:r>
      <w:r>
        <w:rPr>
          <w:rFonts w:ascii="Times New Roman" w:hAnsi="Times New Roman" w:cs="Times New Roman"/>
        </w:rPr>
        <w:t xml:space="preserve"> Συχνότητα Διπλωμάτων Ευρεσιτεχνίας ανά περιοχή Ελλάδος.</w:t>
      </w:r>
    </w:p>
    <w:p w14:paraId="0925F05F" w14:textId="77777777"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noProof/>
          <w:lang w:eastAsia="el-GR"/>
        </w:rPr>
        <w:drawing>
          <wp:inline distT="0" distB="0" distL="0" distR="0" wp14:anchorId="50F44831" wp14:editId="050EB110">
            <wp:extent cx="5410993" cy="3960000"/>
            <wp:effectExtent l="19050" t="19050" r="1841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993" cy="3960000"/>
                    </a:xfrm>
                    <a:prstGeom prst="rect">
                      <a:avLst/>
                    </a:prstGeom>
                    <a:noFill/>
                    <a:ln w="3175">
                      <a:solidFill>
                        <a:schemeClr val="tx1"/>
                      </a:solidFill>
                    </a:ln>
                  </pic:spPr>
                </pic:pic>
              </a:graphicData>
            </a:graphic>
          </wp:inline>
        </w:drawing>
      </w:r>
    </w:p>
    <w:p w14:paraId="0F832D2E" w14:textId="77777777" w:rsidR="00BF22B1" w:rsidRPr="008610CE" w:rsidRDefault="00BF22B1" w:rsidP="00BF22B1">
      <w:pPr>
        <w:pStyle w:val="NoSpacing"/>
        <w:jc w:val="both"/>
        <w:rPr>
          <w:rFonts w:ascii="Times New Roman" w:hAnsi="Times New Roman" w:cs="Times New Roman"/>
          <w:sz w:val="20"/>
          <w:szCs w:val="20"/>
        </w:rPr>
      </w:pPr>
      <w:r w:rsidRPr="008610CE">
        <w:rPr>
          <w:rFonts w:ascii="Times New Roman" w:hAnsi="Times New Roman" w:cs="Times New Roman"/>
          <w:sz w:val="20"/>
          <w:szCs w:val="20"/>
        </w:rPr>
        <w:t xml:space="preserve">Σημειώσεις: Το γράφημα 1Α δείχνει την συχνότητα ΔΕ κατοχυρωμένα στον </w:t>
      </w:r>
      <w:r w:rsidRPr="008610CE">
        <w:rPr>
          <w:rFonts w:ascii="Times New Roman" w:hAnsi="Times New Roman" w:cs="Times New Roman"/>
          <w:sz w:val="20"/>
          <w:szCs w:val="20"/>
          <w:lang w:val="en-US"/>
        </w:rPr>
        <w:t>EPO</w:t>
      </w:r>
      <w:r w:rsidRPr="008610CE">
        <w:rPr>
          <w:rFonts w:ascii="Times New Roman" w:hAnsi="Times New Roman" w:cs="Times New Roman"/>
          <w:sz w:val="20"/>
          <w:szCs w:val="20"/>
        </w:rPr>
        <w:t xml:space="preserve"> τα οποία έχουν σχέση με τον αγρό-τροφικό τομέα.  Το γράφημα 1Β δείχνει την συχνότητα ΔΕ κατοχυρωμένα στο </w:t>
      </w:r>
      <w:r w:rsidRPr="008610CE">
        <w:rPr>
          <w:rFonts w:ascii="Times New Roman" w:hAnsi="Times New Roman" w:cs="Times New Roman"/>
          <w:sz w:val="20"/>
          <w:szCs w:val="20"/>
          <w:lang w:val="en-US"/>
        </w:rPr>
        <w:t>USPTO</w:t>
      </w:r>
      <w:r w:rsidRPr="008610CE">
        <w:rPr>
          <w:rFonts w:ascii="Times New Roman" w:hAnsi="Times New Roman" w:cs="Times New Roman"/>
          <w:sz w:val="20"/>
          <w:szCs w:val="20"/>
        </w:rPr>
        <w:t xml:space="preserve"> τα οποία έχουν σχέση με τον αγρό-τροφικό τομέα.  Το γράφημα 1</w:t>
      </w:r>
      <w:r>
        <w:rPr>
          <w:rFonts w:ascii="Times New Roman" w:hAnsi="Times New Roman" w:cs="Times New Roman"/>
          <w:sz w:val="20"/>
          <w:szCs w:val="20"/>
          <w:lang w:val="en-US"/>
        </w:rPr>
        <w:t>C</w:t>
      </w:r>
      <w:r w:rsidRPr="008610CE">
        <w:rPr>
          <w:rFonts w:ascii="Times New Roman" w:hAnsi="Times New Roman" w:cs="Times New Roman"/>
          <w:sz w:val="20"/>
          <w:szCs w:val="20"/>
        </w:rPr>
        <w:t xml:space="preserve"> δείχνει την συχνότητα </w:t>
      </w:r>
      <w:r>
        <w:rPr>
          <w:rFonts w:ascii="Times New Roman" w:hAnsi="Times New Roman" w:cs="Times New Roman"/>
          <w:sz w:val="20"/>
          <w:szCs w:val="20"/>
        </w:rPr>
        <w:t xml:space="preserve">όλων των </w:t>
      </w:r>
      <w:r w:rsidRPr="008610CE">
        <w:rPr>
          <w:rFonts w:ascii="Times New Roman" w:hAnsi="Times New Roman" w:cs="Times New Roman"/>
          <w:sz w:val="20"/>
          <w:szCs w:val="20"/>
        </w:rPr>
        <w:t xml:space="preserve">ΔΕ κατοχυρωμένα στον </w:t>
      </w:r>
      <w:r w:rsidRPr="008610CE">
        <w:rPr>
          <w:rFonts w:ascii="Times New Roman" w:hAnsi="Times New Roman" w:cs="Times New Roman"/>
          <w:sz w:val="20"/>
          <w:szCs w:val="20"/>
          <w:lang w:val="en-US"/>
        </w:rPr>
        <w:t>EPO</w:t>
      </w:r>
      <w:r w:rsidRPr="008610CE">
        <w:rPr>
          <w:rFonts w:ascii="Times New Roman" w:hAnsi="Times New Roman" w:cs="Times New Roman"/>
          <w:sz w:val="20"/>
          <w:szCs w:val="20"/>
        </w:rPr>
        <w:t xml:space="preserve">.  Το γράφημα </w:t>
      </w:r>
      <w:r>
        <w:rPr>
          <w:rFonts w:ascii="Times New Roman" w:hAnsi="Times New Roman" w:cs="Times New Roman"/>
          <w:sz w:val="20"/>
          <w:szCs w:val="20"/>
        </w:rPr>
        <w:t>1</w:t>
      </w:r>
      <w:r>
        <w:rPr>
          <w:rFonts w:ascii="Times New Roman" w:hAnsi="Times New Roman" w:cs="Times New Roman"/>
          <w:sz w:val="20"/>
          <w:szCs w:val="20"/>
          <w:lang w:val="en-US"/>
        </w:rPr>
        <w:t>D</w:t>
      </w:r>
      <w:r w:rsidRPr="008610CE">
        <w:rPr>
          <w:rFonts w:ascii="Times New Roman" w:hAnsi="Times New Roman" w:cs="Times New Roman"/>
          <w:sz w:val="20"/>
          <w:szCs w:val="20"/>
        </w:rPr>
        <w:t xml:space="preserve"> δείχνει την συχνότητα </w:t>
      </w:r>
      <w:r>
        <w:rPr>
          <w:rFonts w:ascii="Times New Roman" w:hAnsi="Times New Roman" w:cs="Times New Roman"/>
          <w:sz w:val="20"/>
          <w:szCs w:val="20"/>
        </w:rPr>
        <w:t xml:space="preserve">όλων των </w:t>
      </w:r>
      <w:r w:rsidRPr="008610CE">
        <w:rPr>
          <w:rFonts w:ascii="Times New Roman" w:hAnsi="Times New Roman" w:cs="Times New Roman"/>
          <w:sz w:val="20"/>
          <w:szCs w:val="20"/>
        </w:rPr>
        <w:t xml:space="preserve">ΔΕ κατοχυρωμένα στον </w:t>
      </w:r>
      <w:r w:rsidRPr="008610CE">
        <w:rPr>
          <w:rFonts w:ascii="Times New Roman" w:hAnsi="Times New Roman" w:cs="Times New Roman"/>
          <w:sz w:val="20"/>
          <w:szCs w:val="20"/>
          <w:lang w:val="en-US"/>
        </w:rPr>
        <w:t>USPTO</w:t>
      </w:r>
      <w:r w:rsidRPr="008610CE">
        <w:rPr>
          <w:rFonts w:ascii="Times New Roman" w:hAnsi="Times New Roman" w:cs="Times New Roman"/>
          <w:sz w:val="20"/>
          <w:szCs w:val="20"/>
        </w:rPr>
        <w:t xml:space="preserve">.  </w:t>
      </w:r>
      <w:r w:rsidRPr="008610CE">
        <w:rPr>
          <w:rFonts w:ascii="Times New Roman" w:hAnsi="Times New Roman" w:cs="Times New Roman"/>
          <w:sz w:val="20"/>
          <w:szCs w:val="20"/>
        </w:rPr>
        <w:br w:type="page"/>
      </w:r>
    </w:p>
    <w:p w14:paraId="3668E7D2" w14:textId="77777777" w:rsidR="00BF22B1" w:rsidRPr="00651097" w:rsidRDefault="00BF22B1" w:rsidP="00BF22B1">
      <w:pPr>
        <w:pStyle w:val="NoSpacing"/>
        <w:rPr>
          <w:rFonts w:ascii="Times New Roman" w:hAnsi="Times New Roman" w:cs="Times New Roman"/>
        </w:rPr>
      </w:pPr>
      <w:r w:rsidRPr="00651097">
        <w:rPr>
          <w:rFonts w:ascii="Times New Roman" w:hAnsi="Times New Roman" w:cs="Times New Roman"/>
        </w:rPr>
        <w:lastRenderedPageBreak/>
        <w:t xml:space="preserve">Γράφημα 2. </w:t>
      </w:r>
      <w:r>
        <w:rPr>
          <w:rFonts w:ascii="Times New Roman" w:hAnsi="Times New Roman" w:cs="Times New Roman"/>
        </w:rPr>
        <w:t>Συχνότητα Εμπορικών Σημάτων ανά περιοχή Ελλάδος.</w:t>
      </w:r>
    </w:p>
    <w:p w14:paraId="71924046" w14:textId="77777777" w:rsidR="00BF22B1" w:rsidRDefault="00BF22B1" w:rsidP="00BF22B1">
      <w:pPr>
        <w:pStyle w:val="NoSpacing"/>
        <w:rPr>
          <w:rFonts w:ascii="Times New Roman" w:hAnsi="Times New Roman" w:cs="Times New Roman"/>
        </w:rPr>
      </w:pPr>
      <w:r w:rsidRPr="00651097">
        <w:rPr>
          <w:rFonts w:ascii="Times New Roman" w:hAnsi="Times New Roman" w:cs="Times New Roman"/>
          <w:noProof/>
          <w:lang w:eastAsia="el-GR"/>
        </w:rPr>
        <w:drawing>
          <wp:inline distT="0" distB="0" distL="0" distR="0" wp14:anchorId="1253D324" wp14:editId="7FC548D0">
            <wp:extent cx="5410993" cy="3960000"/>
            <wp:effectExtent l="19050" t="19050" r="1841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993" cy="3960000"/>
                    </a:xfrm>
                    <a:prstGeom prst="rect">
                      <a:avLst/>
                    </a:prstGeom>
                    <a:noFill/>
                    <a:ln w="3175">
                      <a:solidFill>
                        <a:schemeClr val="tx1"/>
                      </a:solidFill>
                    </a:ln>
                  </pic:spPr>
                </pic:pic>
              </a:graphicData>
            </a:graphic>
          </wp:inline>
        </w:drawing>
      </w:r>
    </w:p>
    <w:p w14:paraId="12B8A73B" w14:textId="77777777" w:rsidR="00BF22B1" w:rsidRPr="00651097" w:rsidRDefault="00BF22B1" w:rsidP="00FB1063">
      <w:pPr>
        <w:pStyle w:val="NoSpacing"/>
        <w:jc w:val="both"/>
        <w:rPr>
          <w:rFonts w:ascii="Times New Roman" w:hAnsi="Times New Roman" w:cs="Times New Roman"/>
        </w:rPr>
      </w:pPr>
      <w:r w:rsidRPr="008610CE">
        <w:rPr>
          <w:rFonts w:ascii="Times New Roman" w:hAnsi="Times New Roman" w:cs="Times New Roman"/>
          <w:sz w:val="20"/>
          <w:szCs w:val="20"/>
        </w:rPr>
        <w:t xml:space="preserve">Σημειώσεις: Το γράφημα 1Α δείχνει την συχνότητα ΔΕ κατοχυρωμένα στον </w:t>
      </w:r>
      <w:r w:rsidRPr="008610CE">
        <w:rPr>
          <w:rFonts w:ascii="Times New Roman" w:hAnsi="Times New Roman" w:cs="Times New Roman"/>
          <w:sz w:val="20"/>
          <w:szCs w:val="20"/>
          <w:lang w:val="en-US"/>
        </w:rPr>
        <w:t>EPO</w:t>
      </w:r>
      <w:r w:rsidRPr="008610CE">
        <w:rPr>
          <w:rFonts w:ascii="Times New Roman" w:hAnsi="Times New Roman" w:cs="Times New Roman"/>
          <w:sz w:val="20"/>
          <w:szCs w:val="20"/>
        </w:rPr>
        <w:t xml:space="preserve"> τα οποία έχουν σχέση με τον αγρό-τροφικό τομέα.  Το γράφημα 1Β δείχνει την συχνότητα ΔΕ κατοχυρωμένα στο </w:t>
      </w:r>
      <w:r w:rsidRPr="008610CE">
        <w:rPr>
          <w:rFonts w:ascii="Times New Roman" w:hAnsi="Times New Roman" w:cs="Times New Roman"/>
          <w:sz w:val="20"/>
          <w:szCs w:val="20"/>
          <w:lang w:val="en-US"/>
        </w:rPr>
        <w:t>USPTO</w:t>
      </w:r>
      <w:r w:rsidRPr="008610CE">
        <w:rPr>
          <w:rFonts w:ascii="Times New Roman" w:hAnsi="Times New Roman" w:cs="Times New Roman"/>
          <w:sz w:val="20"/>
          <w:szCs w:val="20"/>
        </w:rPr>
        <w:t xml:space="preserve"> τα οποία έχουν σχέση με τον αγρό-τροφικό τομέα.  Το γράφημα 1</w:t>
      </w:r>
      <w:r>
        <w:rPr>
          <w:rFonts w:ascii="Times New Roman" w:hAnsi="Times New Roman" w:cs="Times New Roman"/>
          <w:sz w:val="20"/>
          <w:szCs w:val="20"/>
          <w:lang w:val="en-US"/>
        </w:rPr>
        <w:t>C</w:t>
      </w:r>
      <w:r w:rsidRPr="008610CE">
        <w:rPr>
          <w:rFonts w:ascii="Times New Roman" w:hAnsi="Times New Roman" w:cs="Times New Roman"/>
          <w:sz w:val="20"/>
          <w:szCs w:val="20"/>
        </w:rPr>
        <w:t xml:space="preserve"> δείχνει την συχνότητα </w:t>
      </w:r>
      <w:r>
        <w:rPr>
          <w:rFonts w:ascii="Times New Roman" w:hAnsi="Times New Roman" w:cs="Times New Roman"/>
          <w:sz w:val="20"/>
          <w:szCs w:val="20"/>
        </w:rPr>
        <w:t xml:space="preserve">όλων των </w:t>
      </w:r>
      <w:r w:rsidRPr="008610CE">
        <w:rPr>
          <w:rFonts w:ascii="Times New Roman" w:hAnsi="Times New Roman" w:cs="Times New Roman"/>
          <w:sz w:val="20"/>
          <w:szCs w:val="20"/>
        </w:rPr>
        <w:t xml:space="preserve">ΔΕ κατοχυρωμένα στον </w:t>
      </w:r>
      <w:r w:rsidRPr="008610CE">
        <w:rPr>
          <w:rFonts w:ascii="Times New Roman" w:hAnsi="Times New Roman" w:cs="Times New Roman"/>
          <w:sz w:val="20"/>
          <w:szCs w:val="20"/>
          <w:lang w:val="en-US"/>
        </w:rPr>
        <w:t>EPO</w:t>
      </w:r>
      <w:r w:rsidRPr="008610CE">
        <w:rPr>
          <w:rFonts w:ascii="Times New Roman" w:hAnsi="Times New Roman" w:cs="Times New Roman"/>
          <w:sz w:val="20"/>
          <w:szCs w:val="20"/>
        </w:rPr>
        <w:t>.  Το γράφημα 1</w:t>
      </w:r>
      <w:r>
        <w:rPr>
          <w:rFonts w:ascii="Times New Roman" w:hAnsi="Times New Roman" w:cs="Times New Roman"/>
          <w:sz w:val="20"/>
          <w:szCs w:val="20"/>
          <w:lang w:val="en-US"/>
        </w:rPr>
        <w:t>D</w:t>
      </w:r>
      <w:r w:rsidRPr="008610CE">
        <w:rPr>
          <w:rFonts w:ascii="Times New Roman" w:hAnsi="Times New Roman" w:cs="Times New Roman"/>
          <w:sz w:val="20"/>
          <w:szCs w:val="20"/>
        </w:rPr>
        <w:t xml:space="preserve"> δείχνει την συχνότητα </w:t>
      </w:r>
      <w:r>
        <w:rPr>
          <w:rFonts w:ascii="Times New Roman" w:hAnsi="Times New Roman" w:cs="Times New Roman"/>
          <w:sz w:val="20"/>
          <w:szCs w:val="20"/>
        </w:rPr>
        <w:t xml:space="preserve">όλων των </w:t>
      </w:r>
      <w:r w:rsidRPr="008610CE">
        <w:rPr>
          <w:rFonts w:ascii="Times New Roman" w:hAnsi="Times New Roman" w:cs="Times New Roman"/>
          <w:sz w:val="20"/>
          <w:szCs w:val="20"/>
        </w:rPr>
        <w:t xml:space="preserve">ΔΕ κατοχυρωμένα στον </w:t>
      </w:r>
      <w:r w:rsidRPr="008610CE">
        <w:rPr>
          <w:rFonts w:ascii="Times New Roman" w:hAnsi="Times New Roman" w:cs="Times New Roman"/>
          <w:sz w:val="20"/>
          <w:szCs w:val="20"/>
          <w:lang w:val="en-US"/>
        </w:rPr>
        <w:t>USPTO</w:t>
      </w:r>
      <w:r w:rsidRPr="008610CE">
        <w:rPr>
          <w:rFonts w:ascii="Times New Roman" w:hAnsi="Times New Roman" w:cs="Times New Roman"/>
          <w:sz w:val="20"/>
          <w:szCs w:val="20"/>
        </w:rPr>
        <w:t xml:space="preserve">.  </w:t>
      </w:r>
    </w:p>
    <w:p w14:paraId="2A4D649D" w14:textId="77777777" w:rsidR="00BF22B1" w:rsidRDefault="00BF22B1">
      <w:pPr>
        <w:rPr>
          <w:rFonts w:ascii="Times New Roman" w:hAnsi="Times New Roman" w:cs="Times New Roman"/>
          <w:sz w:val="24"/>
          <w:szCs w:val="24"/>
        </w:rPr>
      </w:pPr>
    </w:p>
    <w:p w14:paraId="7FE734AB" w14:textId="5775AADA" w:rsidR="000074A7" w:rsidRPr="000074A7" w:rsidRDefault="00C653B5" w:rsidP="0003681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074A7">
        <w:rPr>
          <w:rFonts w:ascii="Times New Roman" w:hAnsi="Times New Roman" w:cs="Times New Roman"/>
          <w:sz w:val="24"/>
          <w:szCs w:val="24"/>
        </w:rPr>
        <w:tab/>
      </w:r>
    </w:p>
    <w:p w14:paraId="74B5ECEE" w14:textId="77777777" w:rsidR="005B4D86" w:rsidRDefault="005B4D86">
      <w:pPr>
        <w:rPr>
          <w:rFonts w:ascii="Times New Roman" w:hAnsi="Times New Roman" w:cs="Times New Roman"/>
          <w:b/>
          <w:sz w:val="40"/>
          <w:szCs w:val="24"/>
        </w:rPr>
      </w:pPr>
      <w:r>
        <w:rPr>
          <w:rFonts w:ascii="Times New Roman" w:hAnsi="Times New Roman" w:cs="Times New Roman"/>
          <w:b/>
          <w:sz w:val="40"/>
          <w:szCs w:val="24"/>
        </w:rPr>
        <w:br w:type="page"/>
      </w:r>
    </w:p>
    <w:p w14:paraId="06D65FF8" w14:textId="01AD6986" w:rsidR="00F971A0" w:rsidRDefault="005B4D86" w:rsidP="005B4D86">
      <w:pPr>
        <w:jc w:val="center"/>
        <w:rPr>
          <w:rFonts w:ascii="Times New Roman" w:hAnsi="Times New Roman" w:cs="Times New Roman"/>
          <w:b/>
          <w:sz w:val="40"/>
          <w:szCs w:val="24"/>
        </w:rPr>
      </w:pPr>
      <w:r>
        <w:rPr>
          <w:rFonts w:ascii="Times New Roman" w:hAnsi="Times New Roman" w:cs="Times New Roman"/>
          <w:b/>
          <w:sz w:val="40"/>
          <w:szCs w:val="24"/>
        </w:rPr>
        <w:lastRenderedPageBreak/>
        <w:t>Κ</w:t>
      </w:r>
      <w:r w:rsidR="005C1AD9" w:rsidRPr="005B6429">
        <w:rPr>
          <w:rFonts w:ascii="Times New Roman" w:hAnsi="Times New Roman" w:cs="Times New Roman"/>
          <w:b/>
          <w:sz w:val="40"/>
          <w:szCs w:val="24"/>
        </w:rPr>
        <w:t>εφάλαιο 2.</w:t>
      </w:r>
    </w:p>
    <w:p w14:paraId="25CC5169" w14:textId="77777777" w:rsidR="00F971A0" w:rsidRDefault="005C1AD9" w:rsidP="005B4D86">
      <w:pPr>
        <w:pStyle w:val="NoSpacing"/>
        <w:jc w:val="center"/>
        <w:rPr>
          <w:rFonts w:ascii="Times New Roman" w:hAnsi="Times New Roman" w:cs="Times New Roman"/>
          <w:b/>
          <w:sz w:val="40"/>
          <w:szCs w:val="24"/>
        </w:rPr>
      </w:pPr>
      <w:r w:rsidRPr="005B6429">
        <w:rPr>
          <w:rFonts w:ascii="Times New Roman" w:hAnsi="Times New Roman" w:cs="Times New Roman"/>
          <w:b/>
          <w:sz w:val="40"/>
          <w:szCs w:val="24"/>
        </w:rPr>
        <w:t>Η αλληλεπίδραση μεταξύ ΠΟΠ</w:t>
      </w:r>
      <w:r w:rsidR="00F367EF" w:rsidRPr="005B6429">
        <w:rPr>
          <w:rFonts w:ascii="Times New Roman" w:hAnsi="Times New Roman" w:cs="Times New Roman"/>
          <w:b/>
          <w:sz w:val="40"/>
          <w:szCs w:val="24"/>
        </w:rPr>
        <w:t xml:space="preserve">/ΠΓΕ και </w:t>
      </w:r>
      <w:r w:rsidRPr="005B6429">
        <w:rPr>
          <w:rFonts w:ascii="Times New Roman" w:hAnsi="Times New Roman" w:cs="Times New Roman"/>
          <w:b/>
          <w:sz w:val="40"/>
          <w:szCs w:val="24"/>
        </w:rPr>
        <w:t>Εμπορικών Σ</w:t>
      </w:r>
      <w:r w:rsidR="00F971A0">
        <w:rPr>
          <w:rFonts w:ascii="Times New Roman" w:hAnsi="Times New Roman" w:cs="Times New Roman"/>
          <w:b/>
          <w:sz w:val="40"/>
          <w:szCs w:val="24"/>
        </w:rPr>
        <w:t>ημάτων</w:t>
      </w:r>
    </w:p>
    <w:p w14:paraId="213710EB" w14:textId="77777777" w:rsidR="00F971A0" w:rsidRDefault="00F971A0" w:rsidP="00F971A0">
      <w:pPr>
        <w:pStyle w:val="NoSpacing"/>
        <w:jc w:val="center"/>
        <w:rPr>
          <w:rFonts w:ascii="Times New Roman" w:hAnsi="Times New Roman" w:cs="Times New Roman"/>
          <w:b/>
          <w:sz w:val="40"/>
          <w:szCs w:val="24"/>
        </w:rPr>
      </w:pPr>
    </w:p>
    <w:p w14:paraId="6C59A9D6" w14:textId="2A5BDCEC" w:rsidR="00B964A0" w:rsidRPr="00300475" w:rsidRDefault="00B964A0" w:rsidP="00F971A0">
      <w:pPr>
        <w:pStyle w:val="NoSpacing"/>
        <w:rPr>
          <w:rFonts w:ascii="Times New Roman" w:hAnsi="Times New Roman" w:cs="Times New Roman"/>
          <w:b/>
          <w:sz w:val="24"/>
          <w:szCs w:val="24"/>
        </w:rPr>
      </w:pPr>
      <w:r w:rsidRPr="00300475">
        <w:rPr>
          <w:rFonts w:ascii="Times New Roman" w:hAnsi="Times New Roman" w:cs="Times New Roman"/>
          <w:b/>
          <w:sz w:val="24"/>
          <w:szCs w:val="24"/>
        </w:rPr>
        <w:t>2.1. Εισαγωγή</w:t>
      </w:r>
    </w:p>
    <w:p w14:paraId="019DC927" w14:textId="21E77AB9" w:rsidR="005B6429" w:rsidRDefault="00B964A0" w:rsidP="00B8092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w:t>
      </w:r>
      <w:r w:rsidR="00F367EF" w:rsidRPr="000D4F8B">
        <w:rPr>
          <w:rFonts w:ascii="Times New Roman" w:hAnsi="Times New Roman" w:cs="Times New Roman"/>
          <w:sz w:val="24"/>
          <w:szCs w:val="24"/>
        </w:rPr>
        <w:t xml:space="preserve">Γεωγραφικές Ενδείξεις (ΓΕ) είναι ένα είδος </w:t>
      </w:r>
      <w:r>
        <w:rPr>
          <w:rFonts w:ascii="Times New Roman" w:hAnsi="Times New Roman" w:cs="Times New Roman"/>
          <w:sz w:val="24"/>
          <w:szCs w:val="24"/>
        </w:rPr>
        <w:t>ΠΔΙ</w:t>
      </w:r>
      <w:r w:rsidR="00F367EF" w:rsidRPr="000D4F8B">
        <w:rPr>
          <w:rFonts w:ascii="Times New Roman" w:hAnsi="Times New Roman" w:cs="Times New Roman"/>
          <w:sz w:val="24"/>
          <w:szCs w:val="24"/>
        </w:rPr>
        <w:t xml:space="preserve"> που </w:t>
      </w:r>
      <w:r>
        <w:rPr>
          <w:rFonts w:ascii="Times New Roman" w:hAnsi="Times New Roman" w:cs="Times New Roman"/>
          <w:sz w:val="24"/>
          <w:szCs w:val="24"/>
        </w:rPr>
        <w:t>διατίθε</w:t>
      </w:r>
      <w:r w:rsidRPr="000D4F8B">
        <w:rPr>
          <w:rFonts w:ascii="Times New Roman" w:hAnsi="Times New Roman" w:cs="Times New Roman"/>
          <w:sz w:val="24"/>
          <w:szCs w:val="24"/>
        </w:rPr>
        <w:t>νται</w:t>
      </w:r>
      <w:r w:rsidR="00F367EF" w:rsidRPr="000D4F8B">
        <w:rPr>
          <w:rFonts w:ascii="Times New Roman" w:hAnsi="Times New Roman" w:cs="Times New Roman"/>
          <w:sz w:val="24"/>
          <w:szCs w:val="24"/>
        </w:rPr>
        <w:t xml:space="preserve"> </w:t>
      </w:r>
      <w:r>
        <w:rPr>
          <w:rFonts w:ascii="Times New Roman" w:hAnsi="Times New Roman" w:cs="Times New Roman"/>
          <w:sz w:val="24"/>
          <w:szCs w:val="24"/>
        </w:rPr>
        <w:t>σε</w:t>
      </w:r>
      <w:r w:rsidR="004056D9">
        <w:rPr>
          <w:rFonts w:ascii="Times New Roman" w:hAnsi="Times New Roman" w:cs="Times New Roman"/>
          <w:sz w:val="24"/>
          <w:szCs w:val="24"/>
        </w:rPr>
        <w:t xml:space="preserve"> </w:t>
      </w:r>
      <w:r>
        <w:rPr>
          <w:rFonts w:ascii="Times New Roman" w:hAnsi="Times New Roman" w:cs="Times New Roman"/>
          <w:sz w:val="24"/>
          <w:szCs w:val="24"/>
        </w:rPr>
        <w:t>γεωργικά προϊόντα και τρόφιμα</w:t>
      </w:r>
      <w:r w:rsidR="00F367EF" w:rsidRPr="000D4F8B">
        <w:rPr>
          <w:rFonts w:ascii="Times New Roman" w:hAnsi="Times New Roman" w:cs="Times New Roman"/>
          <w:sz w:val="24"/>
          <w:szCs w:val="24"/>
        </w:rPr>
        <w:t xml:space="preserve"> </w:t>
      </w:r>
      <w:r>
        <w:rPr>
          <w:rFonts w:ascii="Times New Roman" w:hAnsi="Times New Roman" w:cs="Times New Roman"/>
          <w:sz w:val="24"/>
          <w:szCs w:val="24"/>
        </w:rPr>
        <w:t>για να</w:t>
      </w:r>
      <w:r w:rsidR="00F367EF" w:rsidRPr="000D4F8B">
        <w:rPr>
          <w:rFonts w:ascii="Times New Roman" w:hAnsi="Times New Roman" w:cs="Times New Roman"/>
          <w:sz w:val="24"/>
          <w:szCs w:val="24"/>
        </w:rPr>
        <w:t xml:space="preserve"> διαφοροποι</w:t>
      </w:r>
      <w:r>
        <w:rPr>
          <w:rFonts w:ascii="Times New Roman" w:hAnsi="Times New Roman" w:cs="Times New Roman"/>
          <w:sz w:val="24"/>
          <w:szCs w:val="24"/>
        </w:rPr>
        <w:t>ηθ</w:t>
      </w:r>
      <w:r w:rsidR="00F367EF" w:rsidRPr="000D4F8B">
        <w:rPr>
          <w:rFonts w:ascii="Times New Roman" w:hAnsi="Times New Roman" w:cs="Times New Roman"/>
          <w:sz w:val="24"/>
          <w:szCs w:val="24"/>
        </w:rPr>
        <w:t>ούν</w:t>
      </w:r>
      <w:r>
        <w:rPr>
          <w:rFonts w:ascii="Times New Roman" w:hAnsi="Times New Roman" w:cs="Times New Roman"/>
          <w:sz w:val="24"/>
          <w:szCs w:val="24"/>
        </w:rPr>
        <w:t xml:space="preserve"> στην αγορά</w:t>
      </w:r>
      <w:r w:rsidR="00F367EF" w:rsidRPr="000D4F8B">
        <w:rPr>
          <w:rFonts w:ascii="Times New Roman" w:hAnsi="Times New Roman" w:cs="Times New Roman"/>
          <w:sz w:val="24"/>
          <w:szCs w:val="24"/>
        </w:rPr>
        <w:t xml:space="preserve"> ανάλογα με την περιοχή παραγωγής τους. Αν και έχουν υπάρξει διάφοροι ορισμοί των γεωγραφ</w:t>
      </w:r>
      <w:r>
        <w:rPr>
          <w:rFonts w:ascii="Times New Roman" w:hAnsi="Times New Roman" w:cs="Times New Roman"/>
          <w:sz w:val="24"/>
          <w:szCs w:val="24"/>
        </w:rPr>
        <w:t xml:space="preserve">ικών ενδείξεων, η μία πιο συχνή που </w:t>
      </w:r>
      <w:r w:rsidR="004268DD">
        <w:rPr>
          <w:rFonts w:ascii="Times New Roman" w:hAnsi="Times New Roman" w:cs="Times New Roman"/>
          <w:sz w:val="24"/>
          <w:szCs w:val="24"/>
        </w:rPr>
        <w:t>υιοθετείται</w:t>
      </w:r>
      <w:r>
        <w:rPr>
          <w:rFonts w:ascii="Times New Roman" w:hAnsi="Times New Roman" w:cs="Times New Roman"/>
          <w:sz w:val="24"/>
          <w:szCs w:val="24"/>
        </w:rPr>
        <w:t xml:space="preserve"> σε </w:t>
      </w:r>
      <w:r w:rsidR="004268DD">
        <w:rPr>
          <w:rFonts w:ascii="Times New Roman" w:hAnsi="Times New Roman" w:cs="Times New Roman"/>
          <w:sz w:val="24"/>
          <w:szCs w:val="24"/>
        </w:rPr>
        <w:t>πολιτικές</w:t>
      </w:r>
      <w:r>
        <w:rPr>
          <w:rFonts w:ascii="Times New Roman" w:hAnsi="Times New Roman" w:cs="Times New Roman"/>
          <w:sz w:val="24"/>
          <w:szCs w:val="24"/>
        </w:rPr>
        <w:t xml:space="preserve"> και </w:t>
      </w:r>
      <w:r w:rsidR="004268DD">
        <w:rPr>
          <w:rFonts w:ascii="Times New Roman" w:hAnsi="Times New Roman" w:cs="Times New Roman"/>
          <w:sz w:val="24"/>
          <w:szCs w:val="24"/>
        </w:rPr>
        <w:t>ακαδημαϊκές</w:t>
      </w:r>
      <w:r>
        <w:rPr>
          <w:rFonts w:ascii="Times New Roman" w:hAnsi="Times New Roman" w:cs="Times New Roman"/>
          <w:sz w:val="24"/>
          <w:szCs w:val="24"/>
        </w:rPr>
        <w:t xml:space="preserve"> </w:t>
      </w:r>
      <w:r w:rsidR="00F367EF" w:rsidRPr="000D4F8B">
        <w:rPr>
          <w:rFonts w:ascii="Times New Roman" w:hAnsi="Times New Roman" w:cs="Times New Roman"/>
          <w:sz w:val="24"/>
          <w:szCs w:val="24"/>
        </w:rPr>
        <w:t xml:space="preserve">συζητήσεις είναι από τον </w:t>
      </w:r>
      <w:r>
        <w:rPr>
          <w:rFonts w:ascii="Times New Roman" w:hAnsi="Times New Roman" w:cs="Times New Roman"/>
          <w:sz w:val="24"/>
          <w:szCs w:val="24"/>
          <w:lang w:val="en-US"/>
        </w:rPr>
        <w:t>World</w:t>
      </w:r>
      <w:r w:rsidRPr="00B964A0">
        <w:rPr>
          <w:rFonts w:ascii="Times New Roman" w:hAnsi="Times New Roman" w:cs="Times New Roman"/>
          <w:sz w:val="24"/>
          <w:szCs w:val="24"/>
        </w:rPr>
        <w:t xml:space="preserve"> </w:t>
      </w:r>
      <w:r>
        <w:rPr>
          <w:rFonts w:ascii="Times New Roman" w:hAnsi="Times New Roman" w:cs="Times New Roman"/>
          <w:sz w:val="24"/>
          <w:szCs w:val="24"/>
          <w:lang w:val="en-US"/>
        </w:rPr>
        <w:t>Trade</w:t>
      </w:r>
      <w:r w:rsidRPr="00B964A0">
        <w:rPr>
          <w:rFonts w:ascii="Times New Roman" w:hAnsi="Times New Roman" w:cs="Times New Roman"/>
          <w:sz w:val="24"/>
          <w:szCs w:val="24"/>
        </w:rPr>
        <w:t xml:space="preserve"> </w:t>
      </w:r>
      <w:r>
        <w:rPr>
          <w:rFonts w:ascii="Times New Roman" w:hAnsi="Times New Roman" w:cs="Times New Roman"/>
          <w:sz w:val="24"/>
          <w:szCs w:val="24"/>
          <w:lang w:val="en-US"/>
        </w:rPr>
        <w:t>Organization</w:t>
      </w:r>
      <w:r w:rsidRPr="00B964A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WTO</w:t>
      </w:r>
      <w:r w:rsidRPr="00B964A0">
        <w:rPr>
          <w:rFonts w:ascii="Times New Roman" w:hAnsi="Times New Roman" w:cs="Times New Roman"/>
          <w:sz w:val="24"/>
          <w:szCs w:val="24"/>
        </w:rPr>
        <w:t>)</w:t>
      </w:r>
      <w:r w:rsidR="004056D9">
        <w:rPr>
          <w:rFonts w:ascii="Times New Roman" w:hAnsi="Times New Roman" w:cs="Times New Roman"/>
          <w:sz w:val="24"/>
          <w:szCs w:val="24"/>
        </w:rPr>
        <w:t xml:space="preserve"> (</w:t>
      </w:r>
      <w:r w:rsidR="004268DD">
        <w:rPr>
          <w:rFonts w:ascii="Times New Roman" w:hAnsi="Times New Roman" w:cs="Times New Roman"/>
          <w:sz w:val="24"/>
          <w:szCs w:val="24"/>
        </w:rPr>
        <w:t>Παγκόσμιος Οργανισμό</w:t>
      </w:r>
      <w:r w:rsidR="004056D9">
        <w:rPr>
          <w:rFonts w:ascii="Times New Roman" w:hAnsi="Times New Roman" w:cs="Times New Roman"/>
          <w:sz w:val="24"/>
          <w:szCs w:val="24"/>
        </w:rPr>
        <w:t>ς Εμπορίου)</w:t>
      </w:r>
      <w:r w:rsidR="00F367EF" w:rsidRPr="000D4F8B">
        <w:rPr>
          <w:rFonts w:ascii="Times New Roman" w:hAnsi="Times New Roman" w:cs="Times New Roman"/>
          <w:sz w:val="24"/>
          <w:szCs w:val="24"/>
        </w:rPr>
        <w:t xml:space="preserve"> που τους ορίζει ως «ενδείξει</w:t>
      </w:r>
      <w:r w:rsidR="004056D9">
        <w:rPr>
          <w:rFonts w:ascii="Times New Roman" w:hAnsi="Times New Roman" w:cs="Times New Roman"/>
          <w:sz w:val="24"/>
          <w:szCs w:val="24"/>
        </w:rPr>
        <w:t>ς που προσδιορίζουν ένα αγαθό που κατάγε</w:t>
      </w:r>
      <w:r w:rsidR="00F367EF" w:rsidRPr="000D4F8B">
        <w:rPr>
          <w:rFonts w:ascii="Times New Roman" w:hAnsi="Times New Roman" w:cs="Times New Roman"/>
          <w:sz w:val="24"/>
          <w:szCs w:val="24"/>
        </w:rPr>
        <w:t>ται από την επικράτεια ενός κράτους, ή μια περιοχή ή τοποθεσία αυτής της επικράτειας, εφόσον μια δεδομένη ποιότητα, φήμη ή άλλα χαρακτηρι</w:t>
      </w:r>
      <w:r w:rsidR="004056D9">
        <w:rPr>
          <w:rFonts w:ascii="Times New Roman" w:hAnsi="Times New Roman" w:cs="Times New Roman"/>
          <w:sz w:val="24"/>
          <w:szCs w:val="24"/>
        </w:rPr>
        <w:t xml:space="preserve">στικά του εν λόγω αγαθού </w:t>
      </w:r>
      <w:r w:rsidR="004268DD">
        <w:rPr>
          <w:rFonts w:ascii="Times New Roman" w:hAnsi="Times New Roman" w:cs="Times New Roman"/>
          <w:sz w:val="24"/>
          <w:szCs w:val="24"/>
        </w:rPr>
        <w:t>αποδίδοντ</w:t>
      </w:r>
      <w:r w:rsidR="004268DD" w:rsidRPr="000D4F8B">
        <w:rPr>
          <w:rFonts w:ascii="Times New Roman" w:hAnsi="Times New Roman" w:cs="Times New Roman"/>
          <w:sz w:val="24"/>
          <w:szCs w:val="24"/>
        </w:rPr>
        <w:t>αι</w:t>
      </w:r>
      <w:r w:rsidR="00F367EF" w:rsidRPr="000D4F8B">
        <w:rPr>
          <w:rFonts w:ascii="Times New Roman" w:hAnsi="Times New Roman" w:cs="Times New Roman"/>
          <w:sz w:val="24"/>
          <w:szCs w:val="24"/>
        </w:rPr>
        <w:t xml:space="preserve"> κυρίω</w:t>
      </w:r>
      <w:r w:rsidR="00186933">
        <w:rPr>
          <w:rFonts w:ascii="Times New Roman" w:hAnsi="Times New Roman" w:cs="Times New Roman"/>
          <w:sz w:val="24"/>
          <w:szCs w:val="24"/>
        </w:rPr>
        <w:t>ς στη γεωγραφική προέλευσή του.</w:t>
      </w:r>
      <w:r w:rsidR="002E52D9">
        <w:rPr>
          <w:rFonts w:ascii="Times New Roman" w:hAnsi="Times New Roman" w:cs="Times New Roman"/>
          <w:sz w:val="24"/>
          <w:szCs w:val="24"/>
        </w:rPr>
        <w:t>»</w:t>
      </w:r>
    </w:p>
    <w:p w14:paraId="692B0E5D" w14:textId="1D868678" w:rsidR="004056D9"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Το 2010, τα γεωργικά προϊόντα διατροφής π</w:t>
      </w:r>
      <w:r w:rsidR="004056D9">
        <w:rPr>
          <w:rFonts w:ascii="Times New Roman" w:hAnsi="Times New Roman" w:cs="Times New Roman"/>
          <w:sz w:val="24"/>
          <w:szCs w:val="24"/>
        </w:rPr>
        <w:t>ου προστατεύονται από το ΓΕ είχαν</w:t>
      </w:r>
      <w:r w:rsidRPr="000D4F8B">
        <w:rPr>
          <w:rFonts w:ascii="Times New Roman" w:hAnsi="Times New Roman" w:cs="Times New Roman"/>
          <w:sz w:val="24"/>
          <w:szCs w:val="24"/>
        </w:rPr>
        <w:t xml:space="preserve"> </w:t>
      </w:r>
      <w:r w:rsidR="002E52D9" w:rsidRPr="000D4F8B">
        <w:rPr>
          <w:rFonts w:ascii="Times New Roman" w:hAnsi="Times New Roman" w:cs="Times New Roman"/>
          <w:sz w:val="24"/>
          <w:szCs w:val="24"/>
        </w:rPr>
        <w:t>πωλήσεις</w:t>
      </w:r>
      <w:r w:rsidR="002E52D9">
        <w:rPr>
          <w:rFonts w:ascii="Times New Roman" w:hAnsi="Times New Roman" w:cs="Times New Roman"/>
          <w:sz w:val="24"/>
          <w:szCs w:val="24"/>
        </w:rPr>
        <w:t xml:space="preserve"> στις</w:t>
      </w:r>
      <w:r w:rsidR="004056D9">
        <w:rPr>
          <w:rFonts w:ascii="Times New Roman" w:hAnsi="Times New Roman" w:cs="Times New Roman"/>
          <w:sz w:val="24"/>
          <w:szCs w:val="24"/>
        </w:rPr>
        <w:t xml:space="preserve"> χώρες της </w:t>
      </w:r>
      <w:r w:rsidR="002E52D9">
        <w:rPr>
          <w:rFonts w:ascii="Times New Roman" w:hAnsi="Times New Roman" w:cs="Times New Roman"/>
          <w:sz w:val="24"/>
          <w:szCs w:val="24"/>
        </w:rPr>
        <w:t>Ευρωπαϊκής</w:t>
      </w:r>
      <w:r w:rsidR="004056D9">
        <w:rPr>
          <w:rFonts w:ascii="Times New Roman" w:hAnsi="Times New Roman" w:cs="Times New Roman"/>
          <w:sz w:val="24"/>
          <w:szCs w:val="24"/>
        </w:rPr>
        <w:t xml:space="preserve"> </w:t>
      </w:r>
      <w:r w:rsidR="002E52D9">
        <w:rPr>
          <w:rFonts w:ascii="Times New Roman" w:hAnsi="Times New Roman" w:cs="Times New Roman"/>
          <w:sz w:val="24"/>
          <w:szCs w:val="24"/>
        </w:rPr>
        <w:t>Ένωσης</w:t>
      </w:r>
      <w:r w:rsidR="004056D9">
        <w:rPr>
          <w:rFonts w:ascii="Times New Roman" w:hAnsi="Times New Roman" w:cs="Times New Roman"/>
          <w:sz w:val="24"/>
          <w:szCs w:val="24"/>
        </w:rPr>
        <w:t xml:space="preserve"> (ΕΕ) </w:t>
      </w:r>
      <w:r w:rsidRPr="000D4F8B">
        <w:rPr>
          <w:rFonts w:ascii="Times New Roman" w:hAnsi="Times New Roman" w:cs="Times New Roman"/>
          <w:sz w:val="24"/>
          <w:szCs w:val="24"/>
        </w:rPr>
        <w:t xml:space="preserve">54,3 δις € (Chever κ.ά. 2012). Αυτό αποτελεί το 5,7% των συνολικών πωλήσεων στον </w:t>
      </w:r>
      <w:r w:rsidR="004056D9">
        <w:rPr>
          <w:rFonts w:ascii="Times New Roman" w:hAnsi="Times New Roman" w:cs="Times New Roman"/>
          <w:sz w:val="24"/>
          <w:szCs w:val="24"/>
        </w:rPr>
        <w:t>τομέα των τροφίμων και ποτών αφου</w:t>
      </w:r>
      <w:r w:rsidRPr="000D4F8B">
        <w:rPr>
          <w:rFonts w:ascii="Times New Roman" w:hAnsi="Times New Roman" w:cs="Times New Roman"/>
          <w:sz w:val="24"/>
          <w:szCs w:val="24"/>
        </w:rPr>
        <w:t xml:space="preserve"> το συνολικό </w:t>
      </w:r>
      <w:r w:rsidR="004056D9">
        <w:rPr>
          <w:rFonts w:ascii="Times New Roman" w:hAnsi="Times New Roman" w:cs="Times New Roman"/>
          <w:sz w:val="24"/>
          <w:szCs w:val="24"/>
        </w:rPr>
        <w:t>εκτιμήθηκε σε 956 δις.</w:t>
      </w:r>
      <w:r w:rsidRPr="000D4F8B">
        <w:rPr>
          <w:rFonts w:ascii="Times New Roman" w:hAnsi="Times New Roman" w:cs="Times New Roman"/>
          <w:sz w:val="24"/>
          <w:szCs w:val="24"/>
        </w:rPr>
        <w:t xml:space="preserve"> €. Εμείς επικεντρωνόμαστε εδώ σε προϊόντα είτε με Προστατευόμενη Ονομασία Προέλευσης (ΠΟΠ) ή Προστατευόμενης Γεωγραφικής Ένδειξης (ΠΓΕ). Η διαφορά μεταξύ των δύο είναι η </w:t>
      </w:r>
      <w:r w:rsidR="004056D9">
        <w:rPr>
          <w:rFonts w:ascii="Times New Roman" w:hAnsi="Times New Roman" w:cs="Times New Roman"/>
          <w:sz w:val="24"/>
          <w:szCs w:val="24"/>
        </w:rPr>
        <w:t>ισχύς</w:t>
      </w:r>
      <w:r w:rsidRPr="000D4F8B">
        <w:rPr>
          <w:rFonts w:ascii="Times New Roman" w:hAnsi="Times New Roman" w:cs="Times New Roman"/>
          <w:sz w:val="24"/>
          <w:szCs w:val="24"/>
        </w:rPr>
        <w:t>. Για ΠΓΕ, ένα ή ορισμένα από τα στάδια παραγωγής του προϊόντος πρέπει να συμβαίν</w:t>
      </w:r>
      <w:r w:rsidR="004056D9">
        <w:rPr>
          <w:rFonts w:ascii="Times New Roman" w:hAnsi="Times New Roman" w:cs="Times New Roman"/>
          <w:sz w:val="24"/>
          <w:szCs w:val="24"/>
        </w:rPr>
        <w:t>ουν σε μια συγκεκριμένη περιοχή.</w:t>
      </w:r>
      <w:r w:rsidRPr="000D4F8B">
        <w:rPr>
          <w:rFonts w:ascii="Times New Roman" w:hAnsi="Times New Roman" w:cs="Times New Roman"/>
          <w:sz w:val="24"/>
          <w:szCs w:val="24"/>
        </w:rPr>
        <w:t xml:space="preserve"> </w:t>
      </w:r>
      <w:r w:rsidR="004056D9">
        <w:rPr>
          <w:rFonts w:ascii="Times New Roman" w:hAnsi="Times New Roman" w:cs="Times New Roman"/>
          <w:sz w:val="24"/>
          <w:szCs w:val="24"/>
        </w:rPr>
        <w:t>Για τα</w:t>
      </w:r>
      <w:r w:rsidRPr="000D4F8B">
        <w:rPr>
          <w:rFonts w:ascii="Times New Roman" w:hAnsi="Times New Roman" w:cs="Times New Roman"/>
          <w:sz w:val="24"/>
          <w:szCs w:val="24"/>
        </w:rPr>
        <w:t xml:space="preserve"> ΠΟΠ όλα τα στάδια της παραγωγής πρέπει να </w:t>
      </w:r>
      <w:r w:rsidR="004056D9">
        <w:rPr>
          <w:rFonts w:ascii="Times New Roman" w:hAnsi="Times New Roman" w:cs="Times New Roman"/>
          <w:sz w:val="24"/>
          <w:szCs w:val="24"/>
        </w:rPr>
        <w:t xml:space="preserve">παίρνουν μέρος </w:t>
      </w:r>
      <w:r w:rsidRPr="000D4F8B">
        <w:rPr>
          <w:rFonts w:ascii="Times New Roman" w:hAnsi="Times New Roman" w:cs="Times New Roman"/>
          <w:sz w:val="24"/>
          <w:szCs w:val="24"/>
        </w:rPr>
        <w:t xml:space="preserve">σε αυτή τη συγκεκριμένη περιοχή. Στο εξής θα αναφερόμαστε από κοινού για να </w:t>
      </w:r>
      <w:r w:rsidR="004056D9">
        <w:rPr>
          <w:rFonts w:ascii="Times New Roman" w:hAnsi="Times New Roman" w:cs="Times New Roman"/>
          <w:sz w:val="24"/>
          <w:szCs w:val="24"/>
        </w:rPr>
        <w:t>αυτές τις ΓΕ ως ΠΟΠ/</w:t>
      </w:r>
      <w:r w:rsidRPr="000D4F8B">
        <w:rPr>
          <w:rFonts w:ascii="Times New Roman" w:hAnsi="Times New Roman" w:cs="Times New Roman"/>
          <w:sz w:val="24"/>
          <w:szCs w:val="24"/>
        </w:rPr>
        <w:t>ΠΓΕ</w:t>
      </w:r>
      <w:r w:rsidR="004056D9">
        <w:rPr>
          <w:rFonts w:ascii="Times New Roman" w:hAnsi="Times New Roman" w:cs="Times New Roman"/>
          <w:sz w:val="24"/>
          <w:szCs w:val="24"/>
        </w:rPr>
        <w:t>.</w:t>
      </w:r>
    </w:p>
    <w:p w14:paraId="40D1C588" w14:textId="77777777" w:rsidR="001725C2"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Η β</w:t>
      </w:r>
      <w:r w:rsidR="001725C2">
        <w:rPr>
          <w:rFonts w:ascii="Times New Roman" w:hAnsi="Times New Roman" w:cs="Times New Roman"/>
          <w:sz w:val="24"/>
          <w:szCs w:val="24"/>
        </w:rPr>
        <w:t>ιβλιογραφία σχετικά με την προθυμία</w:t>
      </w:r>
      <w:r w:rsidRPr="000D4F8B">
        <w:rPr>
          <w:rFonts w:ascii="Times New Roman" w:hAnsi="Times New Roman" w:cs="Times New Roman"/>
          <w:sz w:val="24"/>
          <w:szCs w:val="24"/>
        </w:rPr>
        <w:t xml:space="preserve"> πληρωμής των καταναλωτών </w:t>
      </w:r>
      <w:r w:rsidR="00DF30EB">
        <w:rPr>
          <w:rFonts w:ascii="Times New Roman" w:hAnsi="Times New Roman" w:cs="Times New Roman"/>
          <w:sz w:val="24"/>
          <w:szCs w:val="24"/>
        </w:rPr>
        <w:t>για τα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 είναι μάλλον ανάμεικτη</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Η μελέτη από τον</w:t>
      </w:r>
      <w:r w:rsidRPr="000D4F8B">
        <w:rPr>
          <w:rFonts w:ascii="Times New Roman" w:hAnsi="Times New Roman" w:cs="Times New Roman"/>
          <w:sz w:val="24"/>
          <w:szCs w:val="24"/>
        </w:rPr>
        <w:t xml:space="preserve"> Simioni (2001) δεν βρήκε καμία σημαντική </w:t>
      </w:r>
      <w:r w:rsidR="001725C2">
        <w:rPr>
          <w:rFonts w:ascii="Times New Roman" w:hAnsi="Times New Roman" w:cs="Times New Roman"/>
          <w:sz w:val="24"/>
          <w:szCs w:val="24"/>
        </w:rPr>
        <w:t>παραπάνω προθυμία</w:t>
      </w:r>
      <w:r w:rsidR="001725C2" w:rsidRPr="000D4F8B">
        <w:rPr>
          <w:rFonts w:ascii="Times New Roman" w:hAnsi="Times New Roman" w:cs="Times New Roman"/>
          <w:sz w:val="24"/>
          <w:szCs w:val="24"/>
        </w:rPr>
        <w:t xml:space="preserve"> πληρωμής</w:t>
      </w:r>
      <w:r w:rsidRPr="000D4F8B">
        <w:rPr>
          <w:rFonts w:ascii="Times New Roman" w:hAnsi="Times New Roman" w:cs="Times New Roman"/>
          <w:sz w:val="24"/>
          <w:szCs w:val="24"/>
        </w:rPr>
        <w:t xml:space="preserve"> για το γαλλικό τυρί Camember στη γαλλική εθνική αγορά. </w:t>
      </w:r>
      <w:r w:rsidR="001725C2">
        <w:rPr>
          <w:rFonts w:ascii="Times New Roman" w:hAnsi="Times New Roman" w:cs="Times New Roman"/>
          <w:sz w:val="24"/>
          <w:szCs w:val="24"/>
        </w:rPr>
        <w:t xml:space="preserve">Οι </w:t>
      </w:r>
      <w:r w:rsidR="001725C2" w:rsidRPr="00FA740E">
        <w:rPr>
          <w:rFonts w:ascii="Times New Roman" w:hAnsi="Times New Roman" w:cs="Times New Roman"/>
          <w:sz w:val="24"/>
          <w:szCs w:val="24"/>
          <w:lang w:val="en-US"/>
        </w:rPr>
        <w:t>Fotopoulos</w:t>
      </w:r>
      <w:r w:rsidR="001725C2" w:rsidRPr="001725C2">
        <w:rPr>
          <w:rFonts w:ascii="Times New Roman" w:hAnsi="Times New Roman" w:cs="Times New Roman"/>
          <w:sz w:val="24"/>
          <w:szCs w:val="24"/>
        </w:rPr>
        <w:t xml:space="preserve"> </w:t>
      </w:r>
      <w:r w:rsidR="001725C2" w:rsidRPr="00FA740E">
        <w:rPr>
          <w:rFonts w:ascii="Times New Roman" w:hAnsi="Times New Roman" w:cs="Times New Roman"/>
          <w:sz w:val="24"/>
          <w:szCs w:val="24"/>
          <w:lang w:val="en-US"/>
        </w:rPr>
        <w:t>and</w:t>
      </w:r>
      <w:r w:rsidR="001725C2" w:rsidRPr="001725C2">
        <w:rPr>
          <w:rFonts w:ascii="Times New Roman" w:hAnsi="Times New Roman" w:cs="Times New Roman"/>
          <w:sz w:val="24"/>
          <w:szCs w:val="24"/>
        </w:rPr>
        <w:t xml:space="preserve"> </w:t>
      </w:r>
      <w:r w:rsidR="001725C2" w:rsidRPr="00FA740E">
        <w:rPr>
          <w:rFonts w:ascii="Times New Roman" w:hAnsi="Times New Roman" w:cs="Times New Roman"/>
          <w:sz w:val="24"/>
          <w:szCs w:val="24"/>
          <w:lang w:val="en-US"/>
        </w:rPr>
        <w:t>Krystallis</w:t>
      </w:r>
      <w:r w:rsidR="001725C2" w:rsidRPr="001725C2">
        <w:rPr>
          <w:rFonts w:ascii="Times New Roman" w:hAnsi="Times New Roman" w:cs="Times New Roman"/>
          <w:sz w:val="24"/>
          <w:szCs w:val="24"/>
        </w:rPr>
        <w:t xml:space="preserve"> (2003) </w:t>
      </w:r>
      <w:r w:rsidR="001725C2">
        <w:rPr>
          <w:rFonts w:ascii="Times New Roman" w:hAnsi="Times New Roman" w:cs="Times New Roman"/>
          <w:sz w:val="24"/>
          <w:szCs w:val="24"/>
        </w:rPr>
        <w:t>ομοίως δεν βρηκαν</w:t>
      </w:r>
      <w:r w:rsidRPr="000D4F8B">
        <w:rPr>
          <w:rFonts w:ascii="Times New Roman" w:hAnsi="Times New Roman" w:cs="Times New Roman"/>
          <w:sz w:val="24"/>
          <w:szCs w:val="24"/>
        </w:rPr>
        <w:t xml:space="preserve"> σημαντικές </w:t>
      </w:r>
      <w:r w:rsidR="001725C2">
        <w:rPr>
          <w:rFonts w:ascii="Times New Roman" w:hAnsi="Times New Roman" w:cs="Times New Roman"/>
          <w:sz w:val="24"/>
          <w:szCs w:val="24"/>
        </w:rPr>
        <w:t>προθυμίες</w:t>
      </w:r>
      <w:r w:rsidR="001725C2" w:rsidRPr="000D4F8B">
        <w:rPr>
          <w:rFonts w:ascii="Times New Roman" w:hAnsi="Times New Roman" w:cs="Times New Roman"/>
          <w:sz w:val="24"/>
          <w:szCs w:val="24"/>
        </w:rPr>
        <w:t xml:space="preserve"> πληρωμής </w:t>
      </w:r>
      <w:r w:rsidRPr="000D4F8B">
        <w:rPr>
          <w:rFonts w:ascii="Times New Roman" w:hAnsi="Times New Roman" w:cs="Times New Roman"/>
          <w:sz w:val="24"/>
          <w:szCs w:val="24"/>
        </w:rPr>
        <w:t>για ΠΟΠ μήλα στην Ελλάδα. Αντίθετα,</w:t>
      </w:r>
      <w:r w:rsidR="001725C2">
        <w:rPr>
          <w:rFonts w:ascii="Times New Roman" w:hAnsi="Times New Roman" w:cs="Times New Roman"/>
          <w:sz w:val="24"/>
          <w:szCs w:val="24"/>
        </w:rPr>
        <w:t xml:space="preserve"> οι</w:t>
      </w:r>
      <w:r w:rsidRPr="000D4F8B">
        <w:rPr>
          <w:rFonts w:ascii="Times New Roman" w:hAnsi="Times New Roman" w:cs="Times New Roman"/>
          <w:sz w:val="24"/>
          <w:szCs w:val="24"/>
        </w:rPr>
        <w:t xml:space="preserve"> Galli et al (2011) βρήκαν σημαντικ</w:t>
      </w:r>
      <w:r w:rsidR="001725C2">
        <w:rPr>
          <w:rFonts w:ascii="Times New Roman" w:hAnsi="Times New Roman" w:cs="Times New Roman"/>
          <w:sz w:val="24"/>
          <w:szCs w:val="24"/>
        </w:rPr>
        <w:t>ή</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προθυμία</w:t>
      </w:r>
      <w:r w:rsidR="001725C2" w:rsidRPr="000D4F8B">
        <w:rPr>
          <w:rFonts w:ascii="Times New Roman" w:hAnsi="Times New Roman" w:cs="Times New Roman"/>
          <w:sz w:val="24"/>
          <w:szCs w:val="24"/>
        </w:rPr>
        <w:t xml:space="preserve"> πληρωμής </w:t>
      </w:r>
      <w:r w:rsidRPr="000D4F8B">
        <w:rPr>
          <w:rFonts w:ascii="Times New Roman" w:hAnsi="Times New Roman" w:cs="Times New Roman"/>
          <w:sz w:val="24"/>
          <w:szCs w:val="24"/>
        </w:rPr>
        <w:t>για τυριά ΠΟΠ στην</w:t>
      </w:r>
      <w:r w:rsidR="001725C2">
        <w:rPr>
          <w:rFonts w:ascii="Times New Roman" w:hAnsi="Times New Roman" w:cs="Times New Roman"/>
          <w:sz w:val="24"/>
          <w:szCs w:val="24"/>
        </w:rPr>
        <w:t xml:space="preserve"> Ιταλία. Για μια περιεκτική μετά</w:t>
      </w:r>
      <w:r w:rsidRPr="000D4F8B">
        <w:rPr>
          <w:rFonts w:ascii="Times New Roman" w:hAnsi="Times New Roman" w:cs="Times New Roman"/>
          <w:sz w:val="24"/>
          <w:szCs w:val="24"/>
        </w:rPr>
        <w:t xml:space="preserve">-ανάλυση της </w:t>
      </w:r>
      <w:r w:rsidR="001725C2">
        <w:rPr>
          <w:rFonts w:ascii="Times New Roman" w:hAnsi="Times New Roman" w:cs="Times New Roman"/>
          <w:sz w:val="24"/>
          <w:szCs w:val="24"/>
        </w:rPr>
        <w:t>προθυμία</w:t>
      </w:r>
      <w:r w:rsidR="001725C2" w:rsidRPr="000D4F8B">
        <w:rPr>
          <w:rFonts w:ascii="Times New Roman" w:hAnsi="Times New Roman" w:cs="Times New Roman"/>
          <w:sz w:val="24"/>
          <w:szCs w:val="24"/>
        </w:rPr>
        <w:t xml:space="preserve"> πληρωμής </w:t>
      </w:r>
      <w:r w:rsidRPr="000D4F8B">
        <w:rPr>
          <w:rFonts w:ascii="Times New Roman" w:hAnsi="Times New Roman" w:cs="Times New Roman"/>
          <w:sz w:val="24"/>
          <w:szCs w:val="24"/>
        </w:rPr>
        <w:t xml:space="preserve">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μπορείτε να συμβουλευτείτε τους</w:t>
      </w:r>
      <w:r w:rsidRPr="000D4F8B">
        <w:rPr>
          <w:rFonts w:ascii="Times New Roman" w:hAnsi="Times New Roman" w:cs="Times New Roman"/>
          <w:sz w:val="24"/>
          <w:szCs w:val="24"/>
        </w:rPr>
        <w:t xml:space="preserve"> Deselnicu κ.ά. (2013)</w:t>
      </w:r>
      <w:r w:rsidR="001725C2">
        <w:rPr>
          <w:rFonts w:ascii="Times New Roman" w:hAnsi="Times New Roman" w:cs="Times New Roman"/>
          <w:sz w:val="24"/>
          <w:szCs w:val="24"/>
        </w:rPr>
        <w:t>.</w:t>
      </w:r>
    </w:p>
    <w:p w14:paraId="4A93DA2E" w14:textId="77777777" w:rsidR="001725C2"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lastRenderedPageBreak/>
        <w:t xml:space="preserve">Ο άλλος σημαντικός τύπος της </w:t>
      </w:r>
      <w:r w:rsidR="001725C2">
        <w:rPr>
          <w:rFonts w:ascii="Times New Roman" w:hAnsi="Times New Roman" w:cs="Times New Roman"/>
          <w:sz w:val="24"/>
          <w:szCs w:val="24"/>
        </w:rPr>
        <w:t>ΠΔΙ</w:t>
      </w:r>
      <w:r w:rsidRPr="000D4F8B">
        <w:rPr>
          <w:rFonts w:ascii="Times New Roman" w:hAnsi="Times New Roman" w:cs="Times New Roman"/>
          <w:sz w:val="24"/>
          <w:szCs w:val="24"/>
        </w:rPr>
        <w:t xml:space="preserve"> όπου οι παραγωγοί έχουν στη διάθεσή τους για την προστασία των εμπορικών σημάτων τους είναι </w:t>
      </w:r>
      <w:r w:rsidR="001725C2">
        <w:rPr>
          <w:rFonts w:ascii="Times New Roman" w:hAnsi="Times New Roman" w:cs="Times New Roman"/>
          <w:sz w:val="24"/>
          <w:szCs w:val="24"/>
        </w:rPr>
        <w:t>τα Εμπορικά Σ</w:t>
      </w:r>
      <w:r w:rsidRPr="000D4F8B">
        <w:rPr>
          <w:rFonts w:ascii="Times New Roman" w:hAnsi="Times New Roman" w:cs="Times New Roman"/>
          <w:sz w:val="24"/>
          <w:szCs w:val="24"/>
        </w:rPr>
        <w:t>ήματα</w:t>
      </w:r>
      <w:r w:rsidR="001725C2">
        <w:rPr>
          <w:rFonts w:ascii="Times New Roman" w:hAnsi="Times New Roman" w:cs="Times New Roman"/>
          <w:sz w:val="24"/>
          <w:szCs w:val="24"/>
        </w:rPr>
        <w:t xml:space="preserve"> (ΕΣ)</w:t>
      </w:r>
      <w:r w:rsidRPr="000D4F8B">
        <w:rPr>
          <w:rFonts w:ascii="Times New Roman" w:hAnsi="Times New Roman" w:cs="Times New Roman"/>
          <w:sz w:val="24"/>
          <w:szCs w:val="24"/>
        </w:rPr>
        <w:t>. Ένα εμπορικό σήμα δεν χρειάζεται να είναι απλά ένα κείμενο</w:t>
      </w:r>
      <w:r w:rsidR="001725C2">
        <w:rPr>
          <w:rFonts w:ascii="Times New Roman" w:hAnsi="Times New Roman" w:cs="Times New Roman"/>
          <w:sz w:val="24"/>
          <w:szCs w:val="24"/>
        </w:rPr>
        <w:t xml:space="preserve"> ή</w:t>
      </w:r>
      <w:r w:rsidRPr="000D4F8B">
        <w:rPr>
          <w:rFonts w:ascii="Times New Roman" w:hAnsi="Times New Roman" w:cs="Times New Roman"/>
          <w:sz w:val="24"/>
          <w:szCs w:val="24"/>
        </w:rPr>
        <w:t xml:space="preserve"> λέξη. Συγκεκριμένα, ένα εμπορικό σήμα μπορεί να είναι "μια λέξη, φράση, σύμβολο, σχέδιο, χρώμα, οσμή, ήχο</w:t>
      </w:r>
      <w:r w:rsidR="001725C2">
        <w:rPr>
          <w:rFonts w:ascii="Times New Roman" w:hAnsi="Times New Roman" w:cs="Times New Roman"/>
          <w:sz w:val="24"/>
          <w:szCs w:val="24"/>
        </w:rPr>
        <w:t>ς</w:t>
      </w:r>
      <w:r w:rsidRPr="000D4F8B">
        <w:rPr>
          <w:rFonts w:ascii="Times New Roman" w:hAnsi="Times New Roman" w:cs="Times New Roman"/>
          <w:sz w:val="24"/>
          <w:szCs w:val="24"/>
        </w:rPr>
        <w:t>, ή συνδυασμό</w:t>
      </w:r>
      <w:r w:rsidR="001725C2">
        <w:rPr>
          <w:rFonts w:ascii="Times New Roman" w:hAnsi="Times New Roman" w:cs="Times New Roman"/>
          <w:sz w:val="24"/>
          <w:szCs w:val="24"/>
        </w:rPr>
        <w:t>ς</w:t>
      </w:r>
      <w:r w:rsidRPr="000D4F8B">
        <w:rPr>
          <w:rFonts w:ascii="Times New Roman" w:hAnsi="Times New Roman" w:cs="Times New Roman"/>
          <w:sz w:val="24"/>
          <w:szCs w:val="24"/>
        </w:rPr>
        <w:t xml:space="preserve"> αυτών που προσδιορίζει και διακρίνει προϊόντα και υπηρεσίες κάποιου από εκείνα άλλων επιχειρήσεων.» Graham κ.ά. (2013).</w:t>
      </w:r>
    </w:p>
    <w:p w14:paraId="25260682" w14:textId="5FDA2511" w:rsidR="009B21E8"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Υπάρχουν δύο βασικές διαφορές μεταξύ εμπορικών σημάτων και </w:t>
      </w:r>
      <w:r w:rsidR="001725C2">
        <w:rPr>
          <w:rFonts w:ascii="Times New Roman" w:hAnsi="Times New Roman" w:cs="Times New Roman"/>
          <w:sz w:val="24"/>
          <w:szCs w:val="24"/>
        </w:rPr>
        <w:t>ΠΟΠ/ΠΓΕ</w:t>
      </w:r>
      <w:r w:rsidRPr="000D4F8B">
        <w:rPr>
          <w:rFonts w:ascii="Times New Roman" w:hAnsi="Times New Roman" w:cs="Times New Roman"/>
          <w:sz w:val="24"/>
          <w:szCs w:val="24"/>
        </w:rPr>
        <w:t>. Κατ 'αρχάς, για μια οικονομική οντότητα να διεκδικήσει ένα όνομα εμπορικού σήματος, δεν χρειάζεται να δείξει κάπ</w:t>
      </w:r>
      <w:r w:rsidR="009B21E8">
        <w:rPr>
          <w:rFonts w:ascii="Times New Roman" w:hAnsi="Times New Roman" w:cs="Times New Roman"/>
          <w:sz w:val="24"/>
          <w:szCs w:val="24"/>
        </w:rPr>
        <w:t>οια ελάχιστα επίπεδα ποιότητας που να</w:t>
      </w:r>
      <w:r w:rsidRPr="000D4F8B">
        <w:rPr>
          <w:rFonts w:ascii="Times New Roman" w:hAnsi="Times New Roman" w:cs="Times New Roman"/>
          <w:sz w:val="24"/>
          <w:szCs w:val="24"/>
        </w:rPr>
        <w:t xml:space="preserve"> αποδίδουν σημασία στην εμπορική ονομασία. Αντίθετα, στην περίπτωση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ο αιτών πρέπει να αποδείξει ότι το προϊόν είναι συνδεδεμένο με μια συγκεκριμένη γεωγραφική περιοχή. Ως εκ τούτου, η επένδυση </w:t>
      </w:r>
      <w:r w:rsidR="009B21E8">
        <w:rPr>
          <w:rFonts w:ascii="Times New Roman" w:hAnsi="Times New Roman" w:cs="Times New Roman"/>
          <w:sz w:val="24"/>
          <w:szCs w:val="24"/>
        </w:rPr>
        <w:t xml:space="preserve">για </w:t>
      </w:r>
      <w:r w:rsidRPr="000D4F8B">
        <w:rPr>
          <w:rFonts w:ascii="Times New Roman" w:hAnsi="Times New Roman" w:cs="Times New Roman"/>
          <w:sz w:val="24"/>
          <w:szCs w:val="24"/>
        </w:rPr>
        <w:t xml:space="preserve">να διεκδικήσει </w:t>
      </w:r>
      <w:r w:rsidR="009B21E8">
        <w:rPr>
          <w:rFonts w:ascii="Times New Roman" w:hAnsi="Times New Roman" w:cs="Times New Roman"/>
          <w:sz w:val="24"/>
          <w:szCs w:val="24"/>
        </w:rPr>
        <w:t xml:space="preserve">κάποιος </w:t>
      </w:r>
      <w:r w:rsidRPr="000D4F8B">
        <w:rPr>
          <w:rFonts w:ascii="Times New Roman" w:hAnsi="Times New Roman" w:cs="Times New Roman"/>
          <w:sz w:val="24"/>
          <w:szCs w:val="24"/>
        </w:rPr>
        <w:t>ένα ΠΟΠ ή ΠΓΕ είναι σημαντικά μεγαλύτερη από την κατάθεση για ένα εμπορικό σήμα. Δεύτερον, ένα εμπορικό σήμα εφαρμόζεται συνήθ</w:t>
      </w:r>
      <w:r w:rsidR="009B21E8">
        <w:rPr>
          <w:rFonts w:ascii="Times New Roman" w:hAnsi="Times New Roman" w:cs="Times New Roman"/>
          <w:sz w:val="24"/>
          <w:szCs w:val="24"/>
        </w:rPr>
        <w:t>ως από ένα άτομο ή μια οντότητα.</w:t>
      </w:r>
      <w:r w:rsidRPr="000D4F8B">
        <w:rPr>
          <w:rFonts w:ascii="Times New Roman" w:hAnsi="Times New Roman" w:cs="Times New Roman"/>
          <w:sz w:val="24"/>
          <w:szCs w:val="24"/>
        </w:rPr>
        <w:t xml:space="preserve"> Στη συνέχεια ο φορέας αυτός έχει τα δικαιώματα για το εμπορικό σήμα και, επομ</w:t>
      </w:r>
      <w:r w:rsidR="009B21E8">
        <w:rPr>
          <w:rFonts w:ascii="Times New Roman" w:hAnsi="Times New Roman" w:cs="Times New Roman"/>
          <w:sz w:val="24"/>
          <w:szCs w:val="24"/>
        </w:rPr>
        <w:t>ένως, τη δυνατότητα να αποκλείσει οποιον</w:t>
      </w:r>
      <w:r w:rsidRPr="000D4F8B">
        <w:rPr>
          <w:rFonts w:ascii="Times New Roman" w:hAnsi="Times New Roman" w:cs="Times New Roman"/>
          <w:sz w:val="24"/>
          <w:szCs w:val="24"/>
        </w:rPr>
        <w:t xml:space="preserve">δήποτε επιθυμεί. Συνήθως, ο ιδιοκτήτης του εμπορικού σήματος θα είναι ο μοναδικός χρήστης ή, σε ορισμένες περιπτώσεις, μπορεί να επιτρέψει τη χρήση του εμπορικού σήματος. Από την άλλη πλευρά, οι αιτήσεις για </w:t>
      </w:r>
      <w:r w:rsidR="00D7418B">
        <w:rPr>
          <w:rFonts w:ascii="Times New Roman" w:hAnsi="Times New Roman" w:cs="Times New Roman"/>
          <w:sz w:val="24"/>
          <w:szCs w:val="24"/>
        </w:rPr>
        <w:t>τα ΠΟΠ/ΠΓΕ</w:t>
      </w:r>
      <w:r w:rsidRPr="000D4F8B">
        <w:rPr>
          <w:rFonts w:ascii="Times New Roman" w:hAnsi="Times New Roman" w:cs="Times New Roman"/>
          <w:sz w:val="24"/>
          <w:szCs w:val="24"/>
        </w:rPr>
        <w:t xml:space="preserve"> είναι συνήθως μια συλλογική προσπάθεια από τις ομάδες των </w:t>
      </w:r>
      <w:r w:rsidR="0068284C">
        <w:rPr>
          <w:rFonts w:ascii="Times New Roman" w:hAnsi="Times New Roman" w:cs="Times New Roman"/>
          <w:sz w:val="24"/>
          <w:szCs w:val="24"/>
        </w:rPr>
        <w:t>αγρο</w:t>
      </w:r>
      <w:r w:rsidR="0068284C" w:rsidRPr="000D4F8B">
        <w:rPr>
          <w:rFonts w:ascii="Times New Roman" w:hAnsi="Times New Roman" w:cs="Times New Roman"/>
          <w:sz w:val="24"/>
          <w:szCs w:val="24"/>
        </w:rPr>
        <w:t>τών</w:t>
      </w:r>
      <w:r w:rsidRPr="000D4F8B">
        <w:rPr>
          <w:rFonts w:ascii="Times New Roman" w:hAnsi="Times New Roman" w:cs="Times New Roman"/>
          <w:sz w:val="24"/>
          <w:szCs w:val="24"/>
        </w:rPr>
        <w:t xml:space="preserve"> με τη συχνή συμμετοχή των δημόσιων οργανισμών, όπως οι δήμοι. Μόλις χορηγηθεί </w:t>
      </w:r>
      <w:r w:rsidR="009B21E8">
        <w:rPr>
          <w:rFonts w:ascii="Times New Roman" w:hAnsi="Times New Roman" w:cs="Times New Roman"/>
          <w:sz w:val="24"/>
          <w:szCs w:val="24"/>
        </w:rPr>
        <w:t xml:space="preserve">το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όλοι οι παρ</w:t>
      </w:r>
      <w:r w:rsidR="009B21E8">
        <w:rPr>
          <w:rFonts w:ascii="Times New Roman" w:hAnsi="Times New Roman" w:cs="Times New Roman"/>
          <w:sz w:val="24"/>
          <w:szCs w:val="24"/>
        </w:rPr>
        <w:t>αγωγοί εντός της περιοχής μπορούν να παράγουν το καλό εφ</w:t>
      </w:r>
      <w:r w:rsidRPr="000D4F8B">
        <w:rPr>
          <w:rFonts w:ascii="Times New Roman" w:hAnsi="Times New Roman" w:cs="Times New Roman"/>
          <w:sz w:val="24"/>
          <w:szCs w:val="24"/>
        </w:rPr>
        <w:t>'</w:t>
      </w:r>
      <w:r w:rsidR="009B21E8">
        <w:rPr>
          <w:rFonts w:ascii="Times New Roman" w:hAnsi="Times New Roman" w:cs="Times New Roman"/>
          <w:sz w:val="24"/>
          <w:szCs w:val="24"/>
        </w:rPr>
        <w:t xml:space="preserve"> </w:t>
      </w:r>
      <w:r w:rsidRPr="000D4F8B">
        <w:rPr>
          <w:rFonts w:ascii="Times New Roman" w:hAnsi="Times New Roman" w:cs="Times New Roman"/>
          <w:sz w:val="24"/>
          <w:szCs w:val="24"/>
        </w:rPr>
        <w:t xml:space="preserve">όσον πληρούν τις προδιαγραφές ποιότητας. Ως εκ τούτου, ενώ ένα εμπορικό σήμα έχει τον χαρακτήρα ενός ιδιωτικού αγαθού, </w:t>
      </w:r>
      <w:r w:rsidR="009B21E8">
        <w:rPr>
          <w:rFonts w:ascii="Times New Roman" w:hAnsi="Times New Roman" w:cs="Times New Roman"/>
          <w:sz w:val="24"/>
          <w:szCs w:val="24"/>
        </w:rPr>
        <w:t xml:space="preserve">το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έχει την έννοια </w:t>
      </w:r>
      <w:r w:rsidR="009B21E8">
        <w:rPr>
          <w:rFonts w:ascii="Times New Roman" w:hAnsi="Times New Roman" w:cs="Times New Roman"/>
          <w:sz w:val="24"/>
          <w:szCs w:val="24"/>
        </w:rPr>
        <w:t xml:space="preserve">ενός </w:t>
      </w:r>
      <w:r w:rsidR="009B21E8">
        <w:rPr>
          <w:rFonts w:ascii="Times New Roman" w:hAnsi="Times New Roman" w:cs="Times New Roman"/>
          <w:sz w:val="24"/>
          <w:szCs w:val="24"/>
          <w:lang w:val="en-US"/>
        </w:rPr>
        <w:t>club</w:t>
      </w:r>
      <w:r w:rsidR="009B21E8" w:rsidRPr="009B21E8">
        <w:rPr>
          <w:rFonts w:ascii="Times New Roman" w:hAnsi="Times New Roman" w:cs="Times New Roman"/>
          <w:sz w:val="24"/>
          <w:szCs w:val="24"/>
        </w:rPr>
        <w:t xml:space="preserve"> </w:t>
      </w:r>
      <w:r w:rsidR="009B21E8">
        <w:rPr>
          <w:rFonts w:ascii="Times New Roman" w:hAnsi="Times New Roman" w:cs="Times New Roman"/>
          <w:sz w:val="24"/>
          <w:szCs w:val="24"/>
        </w:rPr>
        <w:t>αγαθού</w:t>
      </w:r>
      <w:r w:rsidRPr="000D4F8B">
        <w:rPr>
          <w:rFonts w:ascii="Times New Roman" w:hAnsi="Times New Roman" w:cs="Times New Roman"/>
          <w:sz w:val="24"/>
          <w:szCs w:val="24"/>
        </w:rPr>
        <w:t xml:space="preserve"> (Josling 2006).</w:t>
      </w:r>
    </w:p>
    <w:p w14:paraId="614476AC" w14:textId="77777777" w:rsidR="004268DD"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Ενώ οι δύο παραπάνω τύποι </w:t>
      </w:r>
      <w:r w:rsidR="009B21E8">
        <w:rPr>
          <w:rFonts w:ascii="Times New Roman" w:hAnsi="Times New Roman" w:cs="Times New Roman"/>
          <w:sz w:val="24"/>
          <w:szCs w:val="24"/>
        </w:rPr>
        <w:t>ΠΔΙ</w:t>
      </w:r>
      <w:r w:rsidRPr="000D4F8B">
        <w:rPr>
          <w:rFonts w:ascii="Times New Roman" w:hAnsi="Times New Roman" w:cs="Times New Roman"/>
          <w:sz w:val="24"/>
          <w:szCs w:val="24"/>
        </w:rPr>
        <w:t xml:space="preserve"> είναι δύο από τα πιο σημαντικά στο branding</w:t>
      </w:r>
      <w:r w:rsidR="00A73509">
        <w:rPr>
          <w:rFonts w:ascii="Times New Roman" w:hAnsi="Times New Roman" w:cs="Times New Roman"/>
          <w:sz w:val="24"/>
          <w:szCs w:val="24"/>
        </w:rPr>
        <w:t>/</w:t>
      </w:r>
      <w:r w:rsidR="00A73509">
        <w:rPr>
          <w:rFonts w:ascii="Times New Roman" w:hAnsi="Times New Roman" w:cs="Times New Roman"/>
          <w:sz w:val="24"/>
          <w:szCs w:val="24"/>
          <w:lang w:val="en-US"/>
        </w:rPr>
        <w:t>marketing</w:t>
      </w:r>
      <w:r w:rsidRPr="000D4F8B">
        <w:rPr>
          <w:rFonts w:ascii="Times New Roman" w:hAnsi="Times New Roman" w:cs="Times New Roman"/>
          <w:sz w:val="24"/>
          <w:szCs w:val="24"/>
        </w:rPr>
        <w:t xml:space="preserve"> </w:t>
      </w:r>
      <w:r w:rsidR="00A73509">
        <w:rPr>
          <w:rFonts w:ascii="Times New Roman" w:hAnsi="Times New Roman" w:cs="Times New Roman"/>
          <w:sz w:val="24"/>
          <w:szCs w:val="24"/>
        </w:rPr>
        <w:t xml:space="preserve">για </w:t>
      </w:r>
      <w:r w:rsidRPr="000D4F8B">
        <w:rPr>
          <w:rFonts w:ascii="Times New Roman" w:hAnsi="Times New Roman" w:cs="Times New Roman"/>
          <w:sz w:val="24"/>
          <w:szCs w:val="24"/>
        </w:rPr>
        <w:t xml:space="preserve">ένα προϊόν γεωργικών ειδών διατροφής, η αλληλεπίδρασή τους μόνο πρόσφατα έλαβε προσοχή στη βιβλιογραφία. </w:t>
      </w:r>
      <w:r w:rsidR="00A73509">
        <w:rPr>
          <w:rFonts w:ascii="Times New Roman" w:hAnsi="Times New Roman" w:cs="Times New Roman"/>
          <w:sz w:val="24"/>
          <w:szCs w:val="24"/>
        </w:rPr>
        <w:t xml:space="preserve">Η </w:t>
      </w:r>
      <w:r w:rsidRPr="000D4F8B">
        <w:rPr>
          <w:rFonts w:ascii="Times New Roman" w:hAnsi="Times New Roman" w:cs="Times New Roman"/>
          <w:sz w:val="24"/>
          <w:szCs w:val="24"/>
        </w:rPr>
        <w:t xml:space="preserve">Kireeva (2009) ασχολείται με τις διεθνείς πτυχές και των δύο γεωγραφικών ενδείξεων και των εμπορικών σημάτων και </w:t>
      </w:r>
      <w:r w:rsidR="00A73509">
        <w:rPr>
          <w:rFonts w:ascii="Times New Roman" w:hAnsi="Times New Roman" w:cs="Times New Roman"/>
          <w:sz w:val="24"/>
          <w:szCs w:val="24"/>
        </w:rPr>
        <w:t xml:space="preserve">την </w:t>
      </w:r>
      <w:r w:rsidRPr="000D4F8B">
        <w:rPr>
          <w:rFonts w:ascii="Times New Roman" w:hAnsi="Times New Roman" w:cs="Times New Roman"/>
          <w:sz w:val="24"/>
          <w:szCs w:val="24"/>
        </w:rPr>
        <w:t xml:space="preserve">δημοσιότητα περιπτώσεις </w:t>
      </w:r>
      <w:r w:rsidR="00F44BCF">
        <w:rPr>
          <w:rFonts w:ascii="Times New Roman" w:hAnsi="Times New Roman" w:cs="Times New Roman"/>
          <w:sz w:val="24"/>
          <w:szCs w:val="24"/>
        </w:rPr>
        <w:t>δικαστικών διαμαχών</w:t>
      </w:r>
      <w:r w:rsidRPr="000D4F8B">
        <w:rPr>
          <w:rFonts w:ascii="Times New Roman" w:hAnsi="Times New Roman" w:cs="Times New Roman"/>
          <w:sz w:val="24"/>
          <w:szCs w:val="24"/>
        </w:rPr>
        <w:t xml:space="preserve">. </w:t>
      </w:r>
      <w:r w:rsidR="00F44BCF">
        <w:rPr>
          <w:rFonts w:ascii="Times New Roman" w:hAnsi="Times New Roman" w:cs="Times New Roman"/>
          <w:sz w:val="24"/>
          <w:szCs w:val="24"/>
        </w:rPr>
        <w:t xml:space="preserve">Οι </w:t>
      </w:r>
      <w:r w:rsidRPr="000D4F8B">
        <w:rPr>
          <w:rFonts w:ascii="Times New Roman" w:hAnsi="Times New Roman" w:cs="Times New Roman"/>
          <w:sz w:val="24"/>
          <w:szCs w:val="24"/>
        </w:rPr>
        <w:t xml:space="preserve">Menapace και </w:t>
      </w:r>
      <w:r w:rsidR="00F44BCF">
        <w:rPr>
          <w:rFonts w:ascii="Times New Roman" w:hAnsi="Times New Roman" w:cs="Times New Roman"/>
          <w:sz w:val="24"/>
          <w:szCs w:val="24"/>
          <w:lang w:val="en-US"/>
        </w:rPr>
        <w:t>Moschini</w:t>
      </w:r>
      <w:r w:rsidR="00F44BCF">
        <w:rPr>
          <w:rFonts w:ascii="Times New Roman" w:hAnsi="Times New Roman" w:cs="Times New Roman"/>
          <w:sz w:val="24"/>
          <w:szCs w:val="24"/>
        </w:rPr>
        <w:t xml:space="preserve"> (2011) εξετάζουν</w:t>
      </w:r>
      <w:r w:rsidRPr="000D4F8B">
        <w:rPr>
          <w:rFonts w:ascii="Times New Roman" w:hAnsi="Times New Roman" w:cs="Times New Roman"/>
          <w:sz w:val="24"/>
          <w:szCs w:val="24"/>
        </w:rPr>
        <w:t xml:space="preserve"> σε ένα θεωρητικό μοντέλο αυτά τα δύο είδη έρευνας. Θεωρούν ότι οι γεωγραφικές ενδείξεις έχουν μια πρόσθετη θετική επίδραση ευημερίας των καταναλωτών και ότι σε ορισμένες περιπτώσεις μπορούν να λειτουργούν ως </w:t>
      </w:r>
      <w:r w:rsidR="00F44BCF" w:rsidRPr="000D4F8B">
        <w:rPr>
          <w:rFonts w:ascii="Times New Roman" w:hAnsi="Times New Roman" w:cs="Times New Roman"/>
          <w:sz w:val="24"/>
          <w:szCs w:val="24"/>
        </w:rPr>
        <w:t>συμπλ</w:t>
      </w:r>
      <w:r w:rsidR="00F44BCF">
        <w:rPr>
          <w:rFonts w:ascii="Times New Roman" w:hAnsi="Times New Roman" w:cs="Times New Roman"/>
          <w:sz w:val="24"/>
          <w:szCs w:val="24"/>
        </w:rPr>
        <w:t>ηρωματικά</w:t>
      </w:r>
      <w:r w:rsidRPr="000D4F8B">
        <w:rPr>
          <w:rFonts w:ascii="Times New Roman" w:hAnsi="Times New Roman" w:cs="Times New Roman"/>
          <w:sz w:val="24"/>
          <w:szCs w:val="24"/>
        </w:rPr>
        <w:t xml:space="preserve">. Από την άλλη πλευρά, </w:t>
      </w:r>
      <w:r w:rsidR="00F44BCF">
        <w:rPr>
          <w:rFonts w:ascii="Times New Roman" w:hAnsi="Times New Roman" w:cs="Times New Roman"/>
          <w:sz w:val="24"/>
          <w:szCs w:val="24"/>
        </w:rPr>
        <w:t xml:space="preserve">οι </w:t>
      </w:r>
      <w:r w:rsidRPr="000D4F8B">
        <w:rPr>
          <w:rFonts w:ascii="Times New Roman" w:hAnsi="Times New Roman" w:cs="Times New Roman"/>
          <w:sz w:val="24"/>
          <w:szCs w:val="24"/>
        </w:rPr>
        <w:t xml:space="preserve">Costanigro </w:t>
      </w:r>
      <w:r w:rsidR="00F44BCF">
        <w:rPr>
          <w:rFonts w:ascii="Times New Roman" w:hAnsi="Times New Roman" w:cs="Times New Roman"/>
          <w:sz w:val="24"/>
          <w:szCs w:val="24"/>
          <w:lang w:val="en-US"/>
        </w:rPr>
        <w:t>et</w:t>
      </w:r>
      <w:r w:rsidR="00F44BCF" w:rsidRPr="00F44BCF">
        <w:rPr>
          <w:rFonts w:ascii="Times New Roman" w:hAnsi="Times New Roman" w:cs="Times New Roman"/>
          <w:sz w:val="24"/>
          <w:szCs w:val="24"/>
        </w:rPr>
        <w:t xml:space="preserve"> </w:t>
      </w:r>
      <w:r w:rsidR="00F44BCF">
        <w:rPr>
          <w:rFonts w:ascii="Times New Roman" w:hAnsi="Times New Roman" w:cs="Times New Roman"/>
          <w:sz w:val="24"/>
          <w:szCs w:val="24"/>
          <w:lang w:val="en-US"/>
        </w:rPr>
        <w:t>al</w:t>
      </w:r>
      <w:r w:rsidR="00F44BCF" w:rsidRPr="00F44BCF">
        <w:rPr>
          <w:rFonts w:ascii="Times New Roman" w:hAnsi="Times New Roman" w:cs="Times New Roman"/>
          <w:sz w:val="24"/>
          <w:szCs w:val="24"/>
        </w:rPr>
        <w:t xml:space="preserve"> </w:t>
      </w:r>
      <w:r w:rsidRPr="000D4F8B">
        <w:rPr>
          <w:rFonts w:ascii="Times New Roman" w:hAnsi="Times New Roman" w:cs="Times New Roman"/>
          <w:sz w:val="24"/>
          <w:szCs w:val="24"/>
        </w:rPr>
        <w:t xml:space="preserve">(2012) δείχνουν ότι τα </w:t>
      </w:r>
      <w:r w:rsidRPr="000D4F8B">
        <w:rPr>
          <w:rFonts w:ascii="Times New Roman" w:hAnsi="Times New Roman" w:cs="Times New Roman"/>
          <w:sz w:val="24"/>
          <w:szCs w:val="24"/>
        </w:rPr>
        <w:lastRenderedPageBreak/>
        <w:t xml:space="preserve">εμπορικά σήματα και </w:t>
      </w:r>
      <w:r w:rsidR="00875730">
        <w:rPr>
          <w:rFonts w:ascii="Times New Roman" w:hAnsi="Times New Roman" w:cs="Times New Roman"/>
          <w:sz w:val="24"/>
          <w:szCs w:val="24"/>
        </w:rPr>
        <w:t>οι</w:t>
      </w:r>
      <w:r w:rsidRPr="000D4F8B">
        <w:rPr>
          <w:rFonts w:ascii="Times New Roman" w:hAnsi="Times New Roman" w:cs="Times New Roman"/>
          <w:sz w:val="24"/>
          <w:szCs w:val="24"/>
        </w:rPr>
        <w:t xml:space="preserve"> γεωγραφικές ενδείξεις μπορούν να λειτουργήσουν ως υποκατάστατα στις περιπτώσεις που οι παρα</w:t>
      </w:r>
      <w:r w:rsidR="00F44BCF">
        <w:rPr>
          <w:rFonts w:ascii="Times New Roman" w:hAnsi="Times New Roman" w:cs="Times New Roman"/>
          <w:sz w:val="24"/>
          <w:szCs w:val="24"/>
        </w:rPr>
        <w:t>γωγοί έχουν ήδη πραγματοποιήσει</w:t>
      </w:r>
      <w:r w:rsidRPr="000D4F8B">
        <w:rPr>
          <w:rFonts w:ascii="Times New Roman" w:hAnsi="Times New Roman" w:cs="Times New Roman"/>
          <w:sz w:val="24"/>
          <w:szCs w:val="24"/>
        </w:rPr>
        <w:t xml:space="preserve"> ιδιωτικές επενδύσεις </w:t>
      </w:r>
      <w:r w:rsidR="00F44BCF">
        <w:rPr>
          <w:rFonts w:ascii="Times New Roman" w:hAnsi="Times New Roman" w:cs="Times New Roman"/>
          <w:sz w:val="24"/>
          <w:szCs w:val="24"/>
        </w:rPr>
        <w:t>σε</w:t>
      </w:r>
      <w:r w:rsidRPr="000D4F8B">
        <w:rPr>
          <w:rFonts w:ascii="Times New Roman" w:hAnsi="Times New Roman" w:cs="Times New Roman"/>
          <w:sz w:val="24"/>
          <w:szCs w:val="24"/>
        </w:rPr>
        <w:t xml:space="preserve"> ποιότητα μέσω των εμπορικών σημάτων.</w:t>
      </w:r>
    </w:p>
    <w:p w14:paraId="311912AC" w14:textId="77777777" w:rsidR="0069186C"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Σε αυτ</w:t>
      </w:r>
      <w:r w:rsidR="0069384B">
        <w:rPr>
          <w:rFonts w:ascii="Times New Roman" w:hAnsi="Times New Roman" w:cs="Times New Roman"/>
          <w:sz w:val="24"/>
          <w:szCs w:val="24"/>
        </w:rPr>
        <w:t>ήν την μελέτη</w:t>
      </w:r>
      <w:r w:rsidRPr="000D4F8B">
        <w:rPr>
          <w:rFonts w:ascii="Times New Roman" w:hAnsi="Times New Roman" w:cs="Times New Roman"/>
          <w:sz w:val="24"/>
          <w:szCs w:val="24"/>
        </w:rPr>
        <w:t xml:space="preserve">, παρέχουμε εμπειρικές </w:t>
      </w:r>
      <w:r w:rsidR="0069384B">
        <w:rPr>
          <w:rFonts w:ascii="Times New Roman" w:hAnsi="Times New Roman" w:cs="Times New Roman"/>
          <w:sz w:val="24"/>
          <w:szCs w:val="24"/>
        </w:rPr>
        <w:t xml:space="preserve">παρατηρήσεις </w:t>
      </w:r>
      <w:r w:rsidRPr="000D4F8B">
        <w:rPr>
          <w:rFonts w:ascii="Times New Roman" w:hAnsi="Times New Roman" w:cs="Times New Roman"/>
          <w:sz w:val="24"/>
          <w:szCs w:val="24"/>
        </w:rPr>
        <w:t xml:space="preserve">στη σχέση μεταξύ εμπορικών σημάτων και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Εξετάζουμε όχι μόνο </w:t>
      </w:r>
      <w:r w:rsidR="0069186C">
        <w:rPr>
          <w:rFonts w:ascii="Times New Roman" w:hAnsi="Times New Roman" w:cs="Times New Roman"/>
          <w:sz w:val="24"/>
          <w:szCs w:val="24"/>
        </w:rPr>
        <w:t>ΕΣ</w:t>
      </w:r>
      <w:r w:rsidRPr="000D4F8B">
        <w:rPr>
          <w:rFonts w:ascii="Times New Roman" w:hAnsi="Times New Roman" w:cs="Times New Roman"/>
          <w:sz w:val="24"/>
          <w:szCs w:val="24"/>
        </w:rPr>
        <w:t xml:space="preserve"> στην </w:t>
      </w:r>
      <w:r w:rsidR="0069186C">
        <w:rPr>
          <w:rFonts w:ascii="Times New Roman" w:hAnsi="Times New Roman" w:cs="Times New Roman"/>
          <w:sz w:val="24"/>
          <w:szCs w:val="24"/>
        </w:rPr>
        <w:t>χώρα προέλευσης</w:t>
      </w:r>
      <w:r w:rsidRPr="000D4F8B">
        <w:rPr>
          <w:rFonts w:ascii="Times New Roman" w:hAnsi="Times New Roman" w:cs="Times New Roman"/>
          <w:sz w:val="24"/>
          <w:szCs w:val="24"/>
        </w:rPr>
        <w:t xml:space="preserve">, αλλά και σε περιοχές δικαιοδοσίας εκτός της χώρας καταγωγής όπου οι γεωγραφικές ενδείξεις αναγνωρίζονται και στις ΗΠΑ, όπου οι γεωγραφικές ενδείξεις δεν </w:t>
      </w:r>
      <w:r w:rsidR="0069186C" w:rsidRPr="000D4F8B">
        <w:rPr>
          <w:rFonts w:ascii="Times New Roman" w:hAnsi="Times New Roman" w:cs="Times New Roman"/>
          <w:sz w:val="24"/>
          <w:szCs w:val="24"/>
        </w:rPr>
        <w:t>αναγνωρίζονται</w:t>
      </w:r>
      <w:r w:rsidRPr="000D4F8B">
        <w:rPr>
          <w:rFonts w:ascii="Times New Roman" w:hAnsi="Times New Roman" w:cs="Times New Roman"/>
          <w:sz w:val="24"/>
          <w:szCs w:val="24"/>
        </w:rPr>
        <w:t xml:space="preserve">. Συγκεκριμένα, εξετάζουμε τα εμπορικά σήματα σε τρεις χώρες: την </w:t>
      </w:r>
      <w:r w:rsidR="0069186C">
        <w:rPr>
          <w:rFonts w:ascii="Times New Roman" w:hAnsi="Times New Roman" w:cs="Times New Roman"/>
          <w:sz w:val="24"/>
          <w:szCs w:val="24"/>
        </w:rPr>
        <w:t>χώρα καταγωγής</w:t>
      </w:r>
      <w:r w:rsidRPr="000D4F8B">
        <w:rPr>
          <w:rFonts w:ascii="Times New Roman" w:hAnsi="Times New Roman" w:cs="Times New Roman"/>
          <w:sz w:val="24"/>
          <w:szCs w:val="24"/>
        </w:rPr>
        <w:t xml:space="preserve">, το </w:t>
      </w:r>
      <w:r w:rsidR="0069186C">
        <w:rPr>
          <w:rFonts w:ascii="Times New Roman" w:hAnsi="Times New Roman" w:cs="Times New Roman"/>
          <w:sz w:val="24"/>
          <w:szCs w:val="24"/>
          <w:lang w:val="en-US"/>
        </w:rPr>
        <w:t>Office</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lang w:val="en-US"/>
        </w:rPr>
        <w:t>for</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lang w:val="en-US"/>
        </w:rPr>
        <w:t>Harmonization</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lang w:val="en-US"/>
        </w:rPr>
        <w:t>for</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lang w:val="en-US"/>
        </w:rPr>
        <w:t>Internal</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lang w:val="en-US"/>
        </w:rPr>
        <w:t>Markets</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lang w:val="en-US"/>
        </w:rPr>
        <w:t>OHIM</w:t>
      </w:r>
      <w:r w:rsidR="0069186C" w:rsidRPr="0069186C">
        <w:rPr>
          <w:rFonts w:ascii="Times New Roman" w:hAnsi="Times New Roman" w:cs="Times New Roman"/>
          <w:sz w:val="24"/>
          <w:szCs w:val="24"/>
        </w:rPr>
        <w:t>)</w:t>
      </w:r>
      <w:r w:rsidRPr="000D4F8B">
        <w:rPr>
          <w:rFonts w:ascii="Times New Roman" w:hAnsi="Times New Roman" w:cs="Times New Roman"/>
          <w:sz w:val="24"/>
          <w:szCs w:val="24"/>
        </w:rPr>
        <w:t>, η οποία καλύπτει όλες τις χώρες της Ευρωπαϊκής Ένωσης (ΕΕ) και το USPTO που</w:t>
      </w:r>
      <w:r w:rsidR="0069186C" w:rsidRPr="0069186C">
        <w:rPr>
          <w:rFonts w:ascii="Times New Roman" w:hAnsi="Times New Roman" w:cs="Times New Roman"/>
          <w:sz w:val="24"/>
          <w:szCs w:val="24"/>
        </w:rPr>
        <w:t xml:space="preserve"> </w:t>
      </w:r>
      <w:r w:rsidR="0069186C">
        <w:rPr>
          <w:rFonts w:ascii="Times New Roman" w:hAnsi="Times New Roman" w:cs="Times New Roman"/>
          <w:sz w:val="24"/>
          <w:szCs w:val="24"/>
        </w:rPr>
        <w:t>τα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δεν αναγνωρίζονται.</w:t>
      </w:r>
    </w:p>
    <w:p w14:paraId="3A8C1746" w14:textId="64890673" w:rsidR="004D7071"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Έχουμε συγκεντρώσει δεδομένα από δύο κύριες πηγές: την Ευρωπαϊκή Επιτροπή για τα δεδομένα σχετικά με </w:t>
      </w:r>
      <w:r w:rsidR="001725C2">
        <w:rPr>
          <w:rFonts w:ascii="Times New Roman" w:hAnsi="Times New Roman" w:cs="Times New Roman"/>
          <w:sz w:val="24"/>
          <w:szCs w:val="24"/>
        </w:rPr>
        <w:t>ΠΟΠ/ΠΓΕ</w:t>
      </w:r>
      <w:r w:rsidR="004268DD">
        <w:rPr>
          <w:rFonts w:ascii="Times New Roman" w:hAnsi="Times New Roman" w:cs="Times New Roman"/>
          <w:sz w:val="24"/>
          <w:szCs w:val="24"/>
        </w:rPr>
        <w:t xml:space="preserve"> και του </w:t>
      </w:r>
      <w:r w:rsidR="004268DD">
        <w:rPr>
          <w:rFonts w:ascii="Times New Roman" w:hAnsi="Times New Roman" w:cs="Times New Roman"/>
          <w:sz w:val="24"/>
          <w:szCs w:val="24"/>
          <w:lang w:val="en-US"/>
        </w:rPr>
        <w:t>IP</w:t>
      </w:r>
      <w:r w:rsidR="004268DD" w:rsidRPr="004268DD">
        <w:rPr>
          <w:rFonts w:ascii="Times New Roman" w:hAnsi="Times New Roman" w:cs="Times New Roman"/>
          <w:sz w:val="24"/>
          <w:szCs w:val="24"/>
        </w:rPr>
        <w:t xml:space="preserve"> </w:t>
      </w:r>
      <w:r w:rsidR="004268DD">
        <w:rPr>
          <w:rFonts w:ascii="Times New Roman" w:hAnsi="Times New Roman" w:cs="Times New Roman"/>
          <w:sz w:val="24"/>
          <w:szCs w:val="24"/>
          <w:lang w:val="en-US"/>
        </w:rPr>
        <w:t>Statistics</w:t>
      </w:r>
      <w:r w:rsidR="004268DD" w:rsidRPr="004268DD">
        <w:rPr>
          <w:rFonts w:ascii="Times New Roman" w:hAnsi="Times New Roman" w:cs="Times New Roman"/>
          <w:sz w:val="24"/>
          <w:szCs w:val="24"/>
        </w:rPr>
        <w:t xml:space="preserve"> </w:t>
      </w:r>
      <w:r w:rsidRPr="000D4F8B">
        <w:rPr>
          <w:rFonts w:ascii="Times New Roman" w:hAnsi="Times New Roman" w:cs="Times New Roman"/>
          <w:sz w:val="24"/>
          <w:szCs w:val="24"/>
        </w:rPr>
        <w:t xml:space="preserve">Data Center του Παγκόσμιου Οργανισμού Πνευματικής Ιδιοκτησίας για τα εμπορικά σήματα. Ένα σημαντικό βήμα στην ανάλυση ήταν να ταιριάζουν με αυτές τις κατηγορίες εμπορικών σημάτων που αντιστοιχούν στις κατηγορίες προϊόντων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w:t>
      </w:r>
      <w:r w:rsidR="004268DD">
        <w:rPr>
          <w:rFonts w:ascii="Times New Roman" w:hAnsi="Times New Roman" w:cs="Times New Roman"/>
          <w:sz w:val="24"/>
          <w:szCs w:val="24"/>
        </w:rPr>
        <w:t>Συζητάμε</w:t>
      </w:r>
      <w:r w:rsidRPr="000D4F8B">
        <w:rPr>
          <w:rFonts w:ascii="Times New Roman" w:hAnsi="Times New Roman" w:cs="Times New Roman"/>
          <w:sz w:val="24"/>
          <w:szCs w:val="24"/>
        </w:rPr>
        <w:t xml:space="preserve"> λεπτομερώς </w:t>
      </w:r>
      <w:r w:rsidR="004268DD">
        <w:rPr>
          <w:rFonts w:ascii="Times New Roman" w:hAnsi="Times New Roman" w:cs="Times New Roman"/>
          <w:sz w:val="24"/>
          <w:szCs w:val="24"/>
        </w:rPr>
        <w:t>στην ενότητα 2.2</w:t>
      </w:r>
      <w:r w:rsidRPr="000D4F8B">
        <w:rPr>
          <w:rFonts w:ascii="Times New Roman" w:hAnsi="Times New Roman" w:cs="Times New Roman"/>
          <w:sz w:val="24"/>
          <w:szCs w:val="24"/>
        </w:rPr>
        <w:t xml:space="preserve"> το πώς η διαδικασία </w:t>
      </w:r>
      <w:r w:rsidR="00D8626B" w:rsidRPr="000D4F8B">
        <w:rPr>
          <w:rFonts w:ascii="Times New Roman" w:hAnsi="Times New Roman" w:cs="Times New Roman"/>
          <w:sz w:val="24"/>
          <w:szCs w:val="24"/>
        </w:rPr>
        <w:t>αντιστοίχησης</w:t>
      </w:r>
      <w:r w:rsidRPr="000D4F8B">
        <w:rPr>
          <w:rFonts w:ascii="Times New Roman" w:hAnsi="Times New Roman" w:cs="Times New Roman"/>
          <w:sz w:val="24"/>
          <w:szCs w:val="24"/>
        </w:rPr>
        <w:t xml:space="preserve"> πραγματοποιήθηκε.</w:t>
      </w:r>
      <w:r w:rsidRPr="000D4F8B">
        <w:rPr>
          <w:rFonts w:ascii="Times New Roman" w:hAnsi="Times New Roman" w:cs="Times New Roman"/>
          <w:sz w:val="24"/>
          <w:szCs w:val="24"/>
        </w:rPr>
        <w:br/>
      </w:r>
      <w:r w:rsidR="004D7071">
        <w:rPr>
          <w:rFonts w:ascii="Times New Roman" w:hAnsi="Times New Roman" w:cs="Times New Roman"/>
          <w:sz w:val="24"/>
          <w:szCs w:val="24"/>
        </w:rPr>
        <w:t>Επικεντρωνόμαστε</w:t>
      </w:r>
      <w:r w:rsidR="00D8626B">
        <w:rPr>
          <w:rFonts w:ascii="Times New Roman" w:hAnsi="Times New Roman" w:cs="Times New Roman"/>
          <w:sz w:val="24"/>
          <w:szCs w:val="24"/>
        </w:rPr>
        <w:t xml:space="preserve"> σε</w:t>
      </w:r>
      <w:r w:rsidRPr="000D4F8B">
        <w:rPr>
          <w:rFonts w:ascii="Times New Roman" w:hAnsi="Times New Roman" w:cs="Times New Roman"/>
          <w:sz w:val="24"/>
          <w:szCs w:val="24"/>
        </w:rPr>
        <w:t xml:space="preserve"> δεκατρείς ευρωπαϊκές χώρες</w:t>
      </w:r>
      <w:r w:rsidR="00D8626B">
        <w:rPr>
          <w:rFonts w:ascii="Times New Roman" w:hAnsi="Times New Roman" w:cs="Times New Roman"/>
          <w:sz w:val="24"/>
          <w:szCs w:val="24"/>
        </w:rPr>
        <w:t xml:space="preserve"> όπου</w:t>
      </w:r>
      <w:r w:rsidRPr="000D4F8B">
        <w:rPr>
          <w:rFonts w:ascii="Times New Roman" w:hAnsi="Times New Roman" w:cs="Times New Roman"/>
          <w:sz w:val="24"/>
          <w:szCs w:val="24"/>
        </w:rPr>
        <w:t xml:space="preserve"> αντιπροσωπεύουν περίπου το 92% του συνόλου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w:t>
      </w:r>
      <w:r w:rsidR="00D8626B">
        <w:rPr>
          <w:rFonts w:ascii="Times New Roman" w:hAnsi="Times New Roman" w:cs="Times New Roman"/>
          <w:sz w:val="24"/>
          <w:szCs w:val="24"/>
        </w:rPr>
        <w:t>Σ</w:t>
      </w:r>
      <w:r w:rsidRPr="000D4F8B">
        <w:rPr>
          <w:rFonts w:ascii="Times New Roman" w:hAnsi="Times New Roman" w:cs="Times New Roman"/>
          <w:sz w:val="24"/>
          <w:szCs w:val="24"/>
        </w:rPr>
        <w:t xml:space="preserve">ε αυτές τις χώρες, </w:t>
      </w:r>
      <w:r w:rsidR="00D8626B">
        <w:rPr>
          <w:rFonts w:ascii="Times New Roman" w:hAnsi="Times New Roman" w:cs="Times New Roman"/>
          <w:sz w:val="24"/>
          <w:szCs w:val="24"/>
        </w:rPr>
        <w:t xml:space="preserve">βρίσκουμε ότι </w:t>
      </w:r>
      <w:r w:rsidRPr="000D4F8B">
        <w:rPr>
          <w:rFonts w:ascii="Times New Roman" w:hAnsi="Times New Roman" w:cs="Times New Roman"/>
          <w:sz w:val="24"/>
          <w:szCs w:val="24"/>
        </w:rPr>
        <w:t xml:space="preserve">η σχέση μεταξύ εμπορικών σημάτων και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είναι θετική και σημαντική, ανεξάρτητα από τη δικαιοδοσία που </w:t>
      </w:r>
      <w:r w:rsidR="000E4932">
        <w:rPr>
          <w:rFonts w:ascii="Times New Roman" w:hAnsi="Times New Roman" w:cs="Times New Roman"/>
          <w:sz w:val="24"/>
          <w:szCs w:val="24"/>
        </w:rPr>
        <w:t>εκτιμούμε</w:t>
      </w:r>
      <w:r w:rsidRPr="000D4F8B">
        <w:rPr>
          <w:rFonts w:ascii="Times New Roman" w:hAnsi="Times New Roman" w:cs="Times New Roman"/>
          <w:sz w:val="24"/>
          <w:szCs w:val="24"/>
        </w:rPr>
        <w:t xml:space="preserve">. Συγκεκριμένα, διαπιστώνουμε ότι η συσχέτιση μεταξύ εμπορικών σημάτων στην εγχώρια αγορά, από τοπικούς φορείς συσχετίζεται θετικά με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w:t>
      </w:r>
      <w:r w:rsidR="000E4932">
        <w:rPr>
          <w:rFonts w:ascii="Times New Roman" w:hAnsi="Times New Roman" w:cs="Times New Roman"/>
          <w:sz w:val="24"/>
          <w:szCs w:val="24"/>
        </w:rPr>
        <w:t xml:space="preserve">Το ίδιο </w:t>
      </w:r>
      <w:r w:rsidR="004D7071">
        <w:rPr>
          <w:rFonts w:ascii="Times New Roman" w:hAnsi="Times New Roman" w:cs="Times New Roman"/>
          <w:sz w:val="24"/>
          <w:szCs w:val="24"/>
        </w:rPr>
        <w:t>βρίσκουμε</w:t>
      </w:r>
      <w:r w:rsidR="000E4932">
        <w:rPr>
          <w:rFonts w:ascii="Times New Roman" w:hAnsi="Times New Roman" w:cs="Times New Roman"/>
          <w:sz w:val="24"/>
          <w:szCs w:val="24"/>
        </w:rPr>
        <w:t xml:space="preserve"> για </w:t>
      </w:r>
      <w:r w:rsidRPr="000D4F8B">
        <w:rPr>
          <w:rFonts w:ascii="Times New Roman" w:hAnsi="Times New Roman" w:cs="Times New Roman"/>
          <w:sz w:val="24"/>
          <w:szCs w:val="24"/>
        </w:rPr>
        <w:t xml:space="preserve">σήματα του </w:t>
      </w:r>
      <w:r w:rsidR="000E4932">
        <w:rPr>
          <w:rFonts w:ascii="Times New Roman" w:hAnsi="Times New Roman" w:cs="Times New Roman"/>
          <w:sz w:val="24"/>
          <w:szCs w:val="24"/>
        </w:rPr>
        <w:t xml:space="preserve">ΟΗΙΜ </w:t>
      </w:r>
      <w:r w:rsidRPr="000D4F8B">
        <w:rPr>
          <w:rFonts w:ascii="Times New Roman" w:hAnsi="Times New Roman" w:cs="Times New Roman"/>
          <w:sz w:val="24"/>
          <w:szCs w:val="24"/>
        </w:rPr>
        <w:t xml:space="preserve">και USPTO, όπου </w:t>
      </w:r>
      <w:r w:rsidR="004D7071">
        <w:rPr>
          <w:rFonts w:ascii="Times New Roman" w:hAnsi="Times New Roman" w:cs="Times New Roman"/>
          <w:sz w:val="24"/>
          <w:szCs w:val="24"/>
        </w:rPr>
        <w:t>στην τελευταία  δικαιοδοσία τα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δεν αναγνωρίζονται. Τα αποτελέσματα αυτά υποδηλώνουν ότι οι ιδι</w:t>
      </w:r>
      <w:r w:rsidR="004D7071">
        <w:rPr>
          <w:rFonts w:ascii="Times New Roman" w:hAnsi="Times New Roman" w:cs="Times New Roman"/>
          <w:sz w:val="24"/>
          <w:szCs w:val="24"/>
        </w:rPr>
        <w:t>ωτικές επενδύσεις στο branding/</w:t>
      </w:r>
      <w:r w:rsidR="004D7071">
        <w:rPr>
          <w:rFonts w:ascii="Times New Roman" w:hAnsi="Times New Roman" w:cs="Times New Roman"/>
          <w:sz w:val="24"/>
          <w:szCs w:val="24"/>
          <w:lang w:val="en-US"/>
        </w:rPr>
        <w:t>marketing</w:t>
      </w:r>
      <w:r w:rsidRPr="000D4F8B">
        <w:rPr>
          <w:rFonts w:ascii="Times New Roman" w:hAnsi="Times New Roman" w:cs="Times New Roman"/>
          <w:sz w:val="24"/>
          <w:szCs w:val="24"/>
        </w:rPr>
        <w:t xml:space="preserve">, και </w:t>
      </w:r>
      <w:r w:rsidR="004D7071">
        <w:rPr>
          <w:rFonts w:ascii="Times New Roman" w:hAnsi="Times New Roman" w:cs="Times New Roman"/>
          <w:sz w:val="24"/>
          <w:szCs w:val="24"/>
        </w:rPr>
        <w:t xml:space="preserve">τα </w:t>
      </w:r>
      <w:r w:rsidRPr="000D4F8B">
        <w:rPr>
          <w:rFonts w:ascii="Times New Roman" w:hAnsi="Times New Roman" w:cs="Times New Roman"/>
          <w:sz w:val="24"/>
          <w:szCs w:val="24"/>
        </w:rPr>
        <w:t>φαίνεται να είναι συμπληρωματικά και όχι υποκατάστατα.</w:t>
      </w:r>
    </w:p>
    <w:p w14:paraId="777C1790" w14:textId="2D180CBC" w:rsidR="00E70301" w:rsidRDefault="00EC01F7" w:rsidP="00B809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αποτελέσματά μας χρήζουν </w:t>
      </w:r>
      <w:r w:rsidR="00F367EF" w:rsidRPr="000D4F8B">
        <w:rPr>
          <w:rFonts w:ascii="Times New Roman" w:hAnsi="Times New Roman" w:cs="Times New Roman"/>
          <w:sz w:val="24"/>
          <w:szCs w:val="24"/>
        </w:rPr>
        <w:t>πολιτική</w:t>
      </w:r>
      <w:r>
        <w:rPr>
          <w:rFonts w:ascii="Times New Roman" w:hAnsi="Times New Roman" w:cs="Times New Roman"/>
          <w:sz w:val="24"/>
          <w:szCs w:val="24"/>
        </w:rPr>
        <w:t>ς σημασίας</w:t>
      </w:r>
      <w:r w:rsidR="00F367EF" w:rsidRPr="000D4F8B">
        <w:rPr>
          <w:rFonts w:ascii="Times New Roman" w:hAnsi="Times New Roman" w:cs="Times New Roman"/>
          <w:sz w:val="24"/>
          <w:szCs w:val="24"/>
        </w:rPr>
        <w:t xml:space="preserve"> </w:t>
      </w:r>
      <w:r>
        <w:rPr>
          <w:rFonts w:ascii="Times New Roman" w:hAnsi="Times New Roman" w:cs="Times New Roman"/>
          <w:sz w:val="24"/>
          <w:szCs w:val="24"/>
        </w:rPr>
        <w:t xml:space="preserve">αφού ο </w:t>
      </w:r>
      <w:r w:rsidR="00F367EF" w:rsidRPr="000D4F8B">
        <w:rPr>
          <w:rFonts w:ascii="Times New Roman" w:hAnsi="Times New Roman" w:cs="Times New Roman"/>
          <w:sz w:val="24"/>
          <w:szCs w:val="24"/>
        </w:rPr>
        <w:t>θεσμό</w:t>
      </w:r>
      <w:r>
        <w:rPr>
          <w:rFonts w:ascii="Times New Roman" w:hAnsi="Times New Roman" w:cs="Times New Roman"/>
          <w:sz w:val="24"/>
          <w:szCs w:val="24"/>
        </w:rPr>
        <w:t>ς</w:t>
      </w:r>
      <w:r w:rsidR="00F367EF" w:rsidRPr="000D4F8B">
        <w:rPr>
          <w:rFonts w:ascii="Times New Roman" w:hAnsi="Times New Roman" w:cs="Times New Roman"/>
          <w:sz w:val="24"/>
          <w:szCs w:val="24"/>
        </w:rPr>
        <w:t xml:space="preserve"> των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έχει λάβει ιδιαίτερη προσοχή τόσο στην Ευρώπη όσο και στο εξωτερικό. Πολλές χώρες εκτός Ευρώπης αναγνωρίζουν </w:t>
      </w:r>
      <w:r w:rsidR="006719E7">
        <w:rPr>
          <w:rFonts w:ascii="Times New Roman" w:hAnsi="Times New Roman" w:cs="Times New Roman"/>
          <w:sz w:val="24"/>
          <w:szCs w:val="24"/>
        </w:rPr>
        <w:t xml:space="preserve">τα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και είναι επιλέξιμες για τη διεκδίκηση αυτών των γεωγραφικών ενδείξεων των γεωργικών προϊόντων διατροφής για τα προϊόντα τους. Χώρες όπως οι Η</w:t>
      </w:r>
      <w:r w:rsidR="006719E7">
        <w:rPr>
          <w:rFonts w:ascii="Times New Roman" w:hAnsi="Times New Roman" w:cs="Times New Roman"/>
          <w:sz w:val="24"/>
          <w:szCs w:val="24"/>
        </w:rPr>
        <w:t>ΠΑ, ωστόσο, δεν αναγνωρίζουν τα</w:t>
      </w:r>
      <w:r w:rsidR="00F367EF"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00D036EE">
        <w:rPr>
          <w:rFonts w:ascii="Times New Roman" w:hAnsi="Times New Roman" w:cs="Times New Roman"/>
          <w:sz w:val="24"/>
          <w:szCs w:val="24"/>
        </w:rPr>
        <w:t>. Ενώ το αναμενόμενο</w:t>
      </w:r>
      <w:r w:rsidR="00F367EF" w:rsidRPr="000D4F8B">
        <w:rPr>
          <w:rFonts w:ascii="Times New Roman" w:hAnsi="Times New Roman" w:cs="Times New Roman"/>
          <w:sz w:val="24"/>
          <w:szCs w:val="24"/>
        </w:rPr>
        <w:t xml:space="preserve"> επιχείρημα είναι ότι σε αυτές τις χώρες, η αγοραστική δύναμη των </w:t>
      </w:r>
      <w:r w:rsidR="0068284C">
        <w:rPr>
          <w:rFonts w:ascii="Times New Roman" w:hAnsi="Times New Roman" w:cs="Times New Roman"/>
          <w:sz w:val="24"/>
          <w:szCs w:val="24"/>
        </w:rPr>
        <w:t>αγρο</w:t>
      </w:r>
      <w:r w:rsidR="0068284C" w:rsidRPr="000D4F8B">
        <w:rPr>
          <w:rFonts w:ascii="Times New Roman" w:hAnsi="Times New Roman" w:cs="Times New Roman"/>
          <w:sz w:val="24"/>
          <w:szCs w:val="24"/>
        </w:rPr>
        <w:t>τικών</w:t>
      </w:r>
      <w:r w:rsidR="00F367EF" w:rsidRPr="000D4F8B">
        <w:rPr>
          <w:rFonts w:ascii="Times New Roman" w:hAnsi="Times New Roman" w:cs="Times New Roman"/>
          <w:sz w:val="24"/>
          <w:szCs w:val="24"/>
        </w:rPr>
        <w:t xml:space="preserve"> προϊόντων </w:t>
      </w:r>
      <w:r w:rsidR="00E70301">
        <w:rPr>
          <w:rFonts w:ascii="Times New Roman" w:hAnsi="Times New Roman" w:cs="Times New Roman"/>
          <w:sz w:val="24"/>
          <w:szCs w:val="24"/>
        </w:rPr>
        <w:t>διατροφής θα μπορούσε να ελαττ</w:t>
      </w:r>
      <w:r w:rsidR="0068284C">
        <w:rPr>
          <w:rFonts w:ascii="Times New Roman" w:hAnsi="Times New Roman" w:cs="Times New Roman"/>
          <w:sz w:val="24"/>
          <w:szCs w:val="24"/>
        </w:rPr>
        <w:t>ω</w:t>
      </w:r>
      <w:r w:rsidR="00E70301">
        <w:rPr>
          <w:rFonts w:ascii="Times New Roman" w:hAnsi="Times New Roman" w:cs="Times New Roman"/>
          <w:sz w:val="24"/>
          <w:szCs w:val="24"/>
        </w:rPr>
        <w:t>θ</w:t>
      </w:r>
      <w:r w:rsidR="0068284C">
        <w:rPr>
          <w:rFonts w:ascii="Times New Roman" w:hAnsi="Times New Roman" w:cs="Times New Roman"/>
          <w:sz w:val="24"/>
          <w:szCs w:val="24"/>
        </w:rPr>
        <w:t>εί</w:t>
      </w:r>
      <w:r w:rsidR="00F367EF" w:rsidRPr="000D4F8B">
        <w:rPr>
          <w:rFonts w:ascii="Times New Roman" w:hAnsi="Times New Roman" w:cs="Times New Roman"/>
          <w:sz w:val="24"/>
          <w:szCs w:val="24"/>
        </w:rPr>
        <w:t xml:space="preserve">, διαπιστώνουμε ότι οι </w:t>
      </w:r>
      <w:r w:rsidR="00F367EF" w:rsidRPr="000D4F8B">
        <w:rPr>
          <w:rFonts w:ascii="Times New Roman" w:hAnsi="Times New Roman" w:cs="Times New Roman"/>
          <w:sz w:val="24"/>
          <w:szCs w:val="24"/>
        </w:rPr>
        <w:lastRenderedPageBreak/>
        <w:t xml:space="preserve">ιδιωτικές επενδύσεις στο branding </w:t>
      </w:r>
      <w:r w:rsidR="00E70301">
        <w:rPr>
          <w:rFonts w:ascii="Times New Roman" w:hAnsi="Times New Roman" w:cs="Times New Roman"/>
          <w:sz w:val="24"/>
          <w:szCs w:val="24"/>
        </w:rPr>
        <w:t>να είναι εξίσου σημαντικές</w:t>
      </w:r>
      <w:r w:rsidR="00F367EF" w:rsidRPr="000D4F8B">
        <w:rPr>
          <w:rFonts w:ascii="Times New Roman" w:hAnsi="Times New Roman" w:cs="Times New Roman"/>
          <w:sz w:val="24"/>
          <w:szCs w:val="24"/>
        </w:rPr>
        <w:t xml:space="preserve"> σε περιπτώσεις όπου ένα</w:t>
      </w:r>
      <w:r w:rsidR="00E70301">
        <w:rPr>
          <w:rFonts w:ascii="Times New Roman" w:hAnsi="Times New Roman" w:cs="Times New Roman"/>
          <w:sz w:val="24"/>
          <w:szCs w:val="24"/>
        </w:rPr>
        <w:t xml:space="preserve"> τέτοιο καθεστώς είναι ανύπαρκτο (π.χ. </w:t>
      </w:r>
      <w:r w:rsidR="00E70301">
        <w:rPr>
          <w:rFonts w:ascii="Times New Roman" w:hAnsi="Times New Roman" w:cs="Times New Roman"/>
          <w:sz w:val="24"/>
          <w:szCs w:val="24"/>
          <w:lang w:val="en-US"/>
        </w:rPr>
        <w:t>USPTO</w:t>
      </w:r>
      <w:r w:rsidR="00E70301" w:rsidRPr="00E70301">
        <w:rPr>
          <w:rFonts w:ascii="Times New Roman" w:hAnsi="Times New Roman" w:cs="Times New Roman"/>
          <w:sz w:val="24"/>
          <w:szCs w:val="24"/>
        </w:rPr>
        <w:t>)</w:t>
      </w:r>
      <w:r w:rsidR="00F367EF" w:rsidRPr="000D4F8B">
        <w:rPr>
          <w:rFonts w:ascii="Times New Roman" w:hAnsi="Times New Roman" w:cs="Times New Roman"/>
          <w:sz w:val="24"/>
          <w:szCs w:val="24"/>
        </w:rPr>
        <w:t>.</w:t>
      </w:r>
    </w:p>
    <w:p w14:paraId="33856948" w14:textId="5F6E313C" w:rsidR="00EC01F7" w:rsidRDefault="00E70301" w:rsidP="00B809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Στην</w:t>
      </w:r>
      <w:r w:rsidR="00F367EF" w:rsidRPr="000D4F8B">
        <w:rPr>
          <w:rFonts w:ascii="Times New Roman" w:hAnsi="Times New Roman" w:cs="Times New Roman"/>
          <w:sz w:val="24"/>
          <w:szCs w:val="24"/>
        </w:rPr>
        <w:t xml:space="preserve"> επόμενη ενότητα παρουσιάζονται αναλυτικά η κατα</w:t>
      </w:r>
      <w:r>
        <w:rPr>
          <w:rFonts w:ascii="Times New Roman" w:hAnsi="Times New Roman" w:cs="Times New Roman"/>
          <w:sz w:val="24"/>
          <w:szCs w:val="24"/>
        </w:rPr>
        <w:t>σκευή των δεδομένων. Η ενότητα 2.3</w:t>
      </w:r>
      <w:r w:rsidR="00F367EF" w:rsidRPr="000D4F8B">
        <w:rPr>
          <w:rFonts w:ascii="Times New Roman" w:hAnsi="Times New Roman" w:cs="Times New Roman"/>
          <w:sz w:val="24"/>
          <w:szCs w:val="24"/>
        </w:rPr>
        <w:t xml:space="preserve"> παρουσιάζει συνοπτικά στατιστικά και περιγραφικά συμπεράσματα. Η ακόλουθη ενότητα </w:t>
      </w:r>
      <w:r w:rsidRPr="000D4F8B">
        <w:rPr>
          <w:rFonts w:ascii="Times New Roman" w:hAnsi="Times New Roman" w:cs="Times New Roman"/>
          <w:sz w:val="24"/>
          <w:szCs w:val="24"/>
        </w:rPr>
        <w:t>παρουσι</w:t>
      </w:r>
      <w:r>
        <w:rPr>
          <w:rFonts w:ascii="Times New Roman" w:hAnsi="Times New Roman" w:cs="Times New Roman"/>
          <w:sz w:val="24"/>
          <w:szCs w:val="24"/>
        </w:rPr>
        <w:t>άζει</w:t>
      </w:r>
      <w:r w:rsidR="00F367EF" w:rsidRPr="000D4F8B">
        <w:rPr>
          <w:rFonts w:ascii="Times New Roman" w:hAnsi="Times New Roman" w:cs="Times New Roman"/>
          <w:sz w:val="24"/>
          <w:szCs w:val="24"/>
        </w:rPr>
        <w:t xml:space="preserve"> αποτελέσματα από την ανάλυση παλινδρόμησης. Τέλος, η </w:t>
      </w:r>
      <w:r>
        <w:rPr>
          <w:rFonts w:ascii="Times New Roman" w:hAnsi="Times New Roman" w:cs="Times New Roman"/>
          <w:sz w:val="24"/>
          <w:szCs w:val="24"/>
        </w:rPr>
        <w:t>μελέτη</w:t>
      </w:r>
      <w:r w:rsidR="00F367EF" w:rsidRPr="000D4F8B">
        <w:rPr>
          <w:rFonts w:ascii="Times New Roman" w:hAnsi="Times New Roman" w:cs="Times New Roman"/>
          <w:sz w:val="24"/>
          <w:szCs w:val="24"/>
        </w:rPr>
        <w:t xml:space="preserve"> καταλήγει.</w:t>
      </w:r>
    </w:p>
    <w:p w14:paraId="7499991D" w14:textId="7C711BB4" w:rsidR="00B31C7E" w:rsidRPr="00BE3FDB" w:rsidRDefault="00F367EF" w:rsidP="00B80922">
      <w:pPr>
        <w:pStyle w:val="NoSpacing"/>
        <w:spacing w:line="360" w:lineRule="auto"/>
        <w:ind w:firstLine="720"/>
        <w:jc w:val="both"/>
        <w:rPr>
          <w:rFonts w:ascii="Times New Roman" w:hAnsi="Times New Roman" w:cs="Times New Roman"/>
          <w:b/>
          <w:sz w:val="24"/>
          <w:szCs w:val="24"/>
        </w:rPr>
      </w:pPr>
      <w:r w:rsidRPr="000D4F8B">
        <w:rPr>
          <w:rFonts w:ascii="Times New Roman" w:hAnsi="Times New Roman" w:cs="Times New Roman"/>
          <w:sz w:val="24"/>
          <w:szCs w:val="24"/>
        </w:rPr>
        <w:br/>
      </w:r>
      <w:r w:rsidR="00BE3FDB" w:rsidRPr="00BE3FDB">
        <w:rPr>
          <w:rFonts w:ascii="Times New Roman" w:hAnsi="Times New Roman" w:cs="Times New Roman"/>
          <w:b/>
          <w:sz w:val="24"/>
          <w:szCs w:val="24"/>
        </w:rPr>
        <w:t>2.</w:t>
      </w:r>
      <w:r w:rsidRPr="00BE3FDB">
        <w:rPr>
          <w:rFonts w:ascii="Times New Roman" w:hAnsi="Times New Roman" w:cs="Times New Roman"/>
          <w:b/>
          <w:sz w:val="24"/>
          <w:szCs w:val="24"/>
        </w:rPr>
        <w:t xml:space="preserve">2. </w:t>
      </w:r>
      <w:r w:rsidR="00B31C7E" w:rsidRPr="00BE3FDB">
        <w:rPr>
          <w:rFonts w:ascii="Times New Roman" w:hAnsi="Times New Roman" w:cs="Times New Roman"/>
          <w:b/>
          <w:sz w:val="24"/>
          <w:szCs w:val="24"/>
        </w:rPr>
        <w:t>Κατασκευή Δεδομένων</w:t>
      </w:r>
      <w:r w:rsidRPr="00BE3FDB">
        <w:rPr>
          <w:rFonts w:ascii="Times New Roman" w:hAnsi="Times New Roman" w:cs="Times New Roman"/>
          <w:b/>
          <w:sz w:val="24"/>
          <w:szCs w:val="24"/>
        </w:rPr>
        <w:t xml:space="preserve"> </w:t>
      </w:r>
    </w:p>
    <w:p w14:paraId="535BB0E5" w14:textId="6496AEAE" w:rsidR="00C7035D"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Πρωταρχικό </w:t>
      </w:r>
      <w:r w:rsidR="00825A4E">
        <w:rPr>
          <w:rFonts w:ascii="Times New Roman" w:hAnsi="Times New Roman" w:cs="Times New Roman"/>
          <w:sz w:val="24"/>
          <w:szCs w:val="24"/>
        </w:rPr>
        <w:t>καθήκον μας ήταν να συλλέξουμε δεδομένα σχετικά με i) τα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και ii) τα εμπορικά σήματα. Τα δεδομένα αυτά συλλέχθηκαν από διάφορες πηγές δεδομένων.</w:t>
      </w:r>
    </w:p>
    <w:p w14:paraId="32A57FE4" w14:textId="04946163" w:rsidR="00D7418B"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Πρώτον, έχουμε αποκτήσει πληροφορίες σχετικά με το πόσα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κάθε χώρα καταγράφει σε ετήσια βάση. Αυτές οι πληροφορίες που προέρχονται από την ιστοσελίδα βάση δεδομένων της Ευρωπαϊκής Επιτροπής </w:t>
      </w:r>
      <w:r w:rsidR="00D07BA9">
        <w:rPr>
          <w:rFonts w:ascii="Times New Roman" w:hAnsi="Times New Roman" w:cs="Times New Roman"/>
          <w:sz w:val="24"/>
          <w:szCs w:val="24"/>
        </w:rPr>
        <w:t>(</w:t>
      </w:r>
      <w:r w:rsidR="00D07BA9" w:rsidRPr="00E36F8D">
        <w:rPr>
          <w:rFonts w:ascii="Times New Roman" w:hAnsi="Times New Roman" w:cs="Times New Roman"/>
          <w:sz w:val="24"/>
          <w:szCs w:val="24"/>
          <w:lang w:val="en-US"/>
        </w:rPr>
        <w:t>European</w:t>
      </w:r>
      <w:r w:rsidR="00D07BA9" w:rsidRPr="00D07BA9">
        <w:rPr>
          <w:rFonts w:ascii="Times New Roman" w:hAnsi="Times New Roman" w:cs="Times New Roman"/>
          <w:sz w:val="24"/>
          <w:szCs w:val="24"/>
        </w:rPr>
        <w:t xml:space="preserve"> </w:t>
      </w:r>
      <w:r w:rsidR="00D07BA9" w:rsidRPr="00E36F8D">
        <w:rPr>
          <w:rFonts w:ascii="Times New Roman" w:hAnsi="Times New Roman" w:cs="Times New Roman"/>
          <w:sz w:val="24"/>
          <w:szCs w:val="24"/>
          <w:lang w:val="en-US"/>
        </w:rPr>
        <w:t>Commission</w:t>
      </w:r>
      <w:r w:rsidR="00D07BA9" w:rsidRPr="00D07BA9">
        <w:rPr>
          <w:rFonts w:ascii="Times New Roman" w:hAnsi="Times New Roman" w:cs="Times New Roman"/>
          <w:sz w:val="24"/>
          <w:szCs w:val="24"/>
        </w:rPr>
        <w:t>’</w:t>
      </w:r>
      <w:r w:rsidR="00D07BA9" w:rsidRPr="00E36F8D">
        <w:rPr>
          <w:rFonts w:ascii="Times New Roman" w:hAnsi="Times New Roman" w:cs="Times New Roman"/>
          <w:sz w:val="24"/>
          <w:szCs w:val="24"/>
          <w:lang w:val="en-US"/>
        </w:rPr>
        <w:t>s</w:t>
      </w:r>
      <w:r w:rsidR="00D07BA9" w:rsidRPr="00D07BA9">
        <w:rPr>
          <w:rFonts w:ascii="Times New Roman" w:hAnsi="Times New Roman" w:cs="Times New Roman"/>
          <w:sz w:val="24"/>
          <w:szCs w:val="24"/>
        </w:rPr>
        <w:t xml:space="preserve"> </w:t>
      </w:r>
      <w:r w:rsidR="00D07BA9" w:rsidRPr="00E36F8D">
        <w:rPr>
          <w:rFonts w:ascii="Times New Roman" w:hAnsi="Times New Roman" w:cs="Times New Roman"/>
          <w:sz w:val="24"/>
          <w:szCs w:val="24"/>
          <w:lang w:val="en-US"/>
        </w:rPr>
        <w:t>website</w:t>
      </w:r>
      <w:r w:rsidR="00D07BA9" w:rsidRPr="00D07BA9">
        <w:rPr>
          <w:rFonts w:ascii="Times New Roman" w:hAnsi="Times New Roman" w:cs="Times New Roman"/>
          <w:sz w:val="24"/>
          <w:szCs w:val="24"/>
        </w:rPr>
        <w:t xml:space="preserve"> </w:t>
      </w:r>
      <w:r w:rsidR="00D07BA9" w:rsidRPr="00E36F8D">
        <w:rPr>
          <w:rStyle w:val="st"/>
          <w:rFonts w:ascii="Times New Roman" w:hAnsi="Times New Roman" w:cs="Times New Roman"/>
          <w:sz w:val="24"/>
          <w:szCs w:val="24"/>
          <w:lang w:val="en-US"/>
        </w:rPr>
        <w:t>Database</w:t>
      </w:r>
      <w:r w:rsidR="00D07BA9" w:rsidRPr="00D07BA9">
        <w:rPr>
          <w:rStyle w:val="st"/>
          <w:rFonts w:ascii="Times New Roman" w:hAnsi="Times New Roman" w:cs="Times New Roman"/>
          <w:sz w:val="24"/>
          <w:szCs w:val="24"/>
        </w:rPr>
        <w:t xml:space="preserve"> </w:t>
      </w:r>
      <w:r w:rsidR="00D07BA9" w:rsidRPr="00E36F8D">
        <w:rPr>
          <w:rStyle w:val="st"/>
          <w:rFonts w:ascii="Times New Roman" w:hAnsi="Times New Roman" w:cs="Times New Roman"/>
          <w:sz w:val="24"/>
          <w:szCs w:val="24"/>
          <w:lang w:val="en-US"/>
        </w:rPr>
        <w:t>of</w:t>
      </w:r>
      <w:r w:rsidR="00D07BA9" w:rsidRPr="00D07BA9">
        <w:rPr>
          <w:rStyle w:val="st"/>
          <w:rFonts w:ascii="Times New Roman" w:hAnsi="Times New Roman" w:cs="Times New Roman"/>
          <w:sz w:val="24"/>
          <w:szCs w:val="24"/>
        </w:rPr>
        <w:t xml:space="preserve"> </w:t>
      </w:r>
      <w:r w:rsidR="00D07BA9" w:rsidRPr="00E36F8D">
        <w:rPr>
          <w:rStyle w:val="st"/>
          <w:rFonts w:ascii="Times New Roman" w:hAnsi="Times New Roman" w:cs="Times New Roman"/>
          <w:sz w:val="24"/>
          <w:szCs w:val="24"/>
          <w:lang w:val="en-US"/>
        </w:rPr>
        <w:t>Origin</w:t>
      </w:r>
      <w:r w:rsidR="00D07BA9" w:rsidRPr="00D07BA9">
        <w:rPr>
          <w:rStyle w:val="st"/>
          <w:rFonts w:ascii="Times New Roman" w:hAnsi="Times New Roman" w:cs="Times New Roman"/>
          <w:sz w:val="24"/>
          <w:szCs w:val="24"/>
        </w:rPr>
        <w:t xml:space="preserve"> </w:t>
      </w:r>
      <w:r w:rsidR="00D07BA9" w:rsidRPr="00E36F8D">
        <w:rPr>
          <w:rStyle w:val="st"/>
          <w:rFonts w:ascii="Times New Roman" w:hAnsi="Times New Roman" w:cs="Times New Roman"/>
          <w:sz w:val="24"/>
          <w:szCs w:val="24"/>
          <w:lang w:val="en-US"/>
        </w:rPr>
        <w:t>and</w:t>
      </w:r>
      <w:r w:rsidR="00D07BA9" w:rsidRPr="00D07BA9">
        <w:rPr>
          <w:rStyle w:val="st"/>
          <w:rFonts w:ascii="Times New Roman" w:hAnsi="Times New Roman" w:cs="Times New Roman"/>
          <w:sz w:val="24"/>
          <w:szCs w:val="24"/>
        </w:rPr>
        <w:t xml:space="preserve"> </w:t>
      </w:r>
      <w:r w:rsidR="00D07BA9" w:rsidRPr="00E36F8D">
        <w:rPr>
          <w:rStyle w:val="st"/>
          <w:rFonts w:ascii="Times New Roman" w:hAnsi="Times New Roman" w:cs="Times New Roman"/>
          <w:sz w:val="24"/>
          <w:szCs w:val="24"/>
          <w:lang w:val="en-US"/>
        </w:rPr>
        <w:t>Registration</w:t>
      </w:r>
      <w:r w:rsidR="00D07BA9" w:rsidRPr="00E36F8D">
        <w:rPr>
          <w:rStyle w:val="FootnoteReference"/>
          <w:rFonts w:ascii="Times New Roman" w:hAnsi="Times New Roman" w:cs="Times New Roman"/>
          <w:sz w:val="24"/>
          <w:szCs w:val="24"/>
          <w:lang w:val="en-US"/>
        </w:rPr>
        <w:footnoteReference w:id="1"/>
      </w:r>
      <w:r w:rsidR="00D07BA9">
        <w:rPr>
          <w:rStyle w:val="st"/>
          <w:rFonts w:ascii="Times New Roman" w:hAnsi="Times New Roman" w:cs="Times New Roman"/>
          <w:sz w:val="24"/>
          <w:szCs w:val="24"/>
        </w:rPr>
        <w:t>)</w:t>
      </w:r>
      <w:r w:rsidR="00D07BA9">
        <w:rPr>
          <w:rFonts w:ascii="Times New Roman" w:hAnsi="Times New Roman" w:cs="Times New Roman"/>
          <w:sz w:val="24"/>
          <w:szCs w:val="24"/>
        </w:rPr>
        <w:t xml:space="preserve">. Από το 2012, έχουν </w:t>
      </w:r>
      <w:r w:rsidR="00D07BA9" w:rsidRPr="000D4F8B">
        <w:rPr>
          <w:rFonts w:ascii="Times New Roman" w:hAnsi="Times New Roman" w:cs="Times New Roman"/>
          <w:sz w:val="24"/>
          <w:szCs w:val="24"/>
        </w:rPr>
        <w:t>καταχωρηθεί</w:t>
      </w:r>
      <w:r w:rsidR="00D07BA9">
        <w:rPr>
          <w:rFonts w:ascii="Times New Roman" w:hAnsi="Times New Roman" w:cs="Times New Roman"/>
          <w:sz w:val="24"/>
          <w:szCs w:val="24"/>
        </w:rPr>
        <w:t xml:space="preserve"> 1,</w:t>
      </w:r>
      <w:r w:rsidRPr="000D4F8B">
        <w:rPr>
          <w:rFonts w:ascii="Times New Roman" w:hAnsi="Times New Roman" w:cs="Times New Roman"/>
          <w:sz w:val="24"/>
          <w:szCs w:val="24"/>
        </w:rPr>
        <w:t>076 ΠΟΠ και ΠΓΕ.</w:t>
      </w:r>
      <w:r w:rsidR="00451674" w:rsidRPr="00451674">
        <w:rPr>
          <w:rStyle w:val="FooterChar"/>
          <w:rFonts w:ascii="Times New Roman" w:hAnsi="Times New Roman" w:cs="Times New Roman"/>
          <w:sz w:val="24"/>
          <w:szCs w:val="24"/>
        </w:rPr>
        <w:t xml:space="preserve"> </w:t>
      </w:r>
      <w:r w:rsidR="00451674" w:rsidRPr="00E36F8D">
        <w:rPr>
          <w:rStyle w:val="FootnoteReference"/>
          <w:rFonts w:ascii="Times New Roman" w:hAnsi="Times New Roman" w:cs="Times New Roman"/>
          <w:sz w:val="24"/>
          <w:szCs w:val="24"/>
          <w:lang w:val="en-US"/>
        </w:rPr>
        <w:footnoteReference w:id="2"/>
      </w:r>
      <w:r w:rsidRPr="000D4F8B">
        <w:rPr>
          <w:rFonts w:ascii="Times New Roman" w:hAnsi="Times New Roman" w:cs="Times New Roman"/>
          <w:sz w:val="24"/>
          <w:szCs w:val="24"/>
        </w:rPr>
        <w:t xml:space="preserve"> Οι χώρες που αναγνωρίζουν το καθεστώς </w:t>
      </w:r>
      <w:r w:rsidR="001725C2">
        <w:rPr>
          <w:rFonts w:ascii="Times New Roman" w:hAnsi="Times New Roman" w:cs="Times New Roman"/>
          <w:sz w:val="24"/>
          <w:szCs w:val="24"/>
        </w:rPr>
        <w:t>ΠΟΠ/ΠΓΕ</w:t>
      </w:r>
      <w:r w:rsidR="008D6F79">
        <w:rPr>
          <w:rFonts w:ascii="Times New Roman" w:hAnsi="Times New Roman" w:cs="Times New Roman"/>
          <w:sz w:val="24"/>
          <w:szCs w:val="24"/>
        </w:rPr>
        <w:t xml:space="preserve"> μπορούν επίσης να υποβάλουν</w:t>
      </w:r>
      <w:r w:rsidRPr="000D4F8B">
        <w:rPr>
          <w:rFonts w:ascii="Times New Roman" w:hAnsi="Times New Roman" w:cs="Times New Roman"/>
          <w:sz w:val="24"/>
          <w:szCs w:val="24"/>
        </w:rPr>
        <w:t xml:space="preserve"> αίτηση για τέτοι</w:t>
      </w:r>
      <w:r w:rsidR="008D6F79">
        <w:rPr>
          <w:rFonts w:ascii="Times New Roman" w:hAnsi="Times New Roman" w:cs="Times New Roman"/>
          <w:sz w:val="24"/>
          <w:szCs w:val="24"/>
        </w:rPr>
        <w:t>ες ενδείξεις, ακόμη και αν αυτές</w:t>
      </w:r>
      <w:r w:rsidRPr="000D4F8B">
        <w:rPr>
          <w:rFonts w:ascii="Times New Roman" w:hAnsi="Times New Roman" w:cs="Times New Roman"/>
          <w:sz w:val="24"/>
          <w:szCs w:val="24"/>
        </w:rPr>
        <w:t xml:space="preserve"> βρίσκονται εκτός Ευρώπης. Ωστόσο, το μεγαλύτερο μέρος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έχουν υποβληθεί και τελικά καταχωρηθεί από ευρωπαϊκές χώρες. Το Σχήμα 1 δείχνει</w:t>
      </w:r>
      <w:r w:rsidR="008D6F79">
        <w:rPr>
          <w:rFonts w:ascii="Times New Roman" w:hAnsi="Times New Roman" w:cs="Times New Roman"/>
          <w:sz w:val="24"/>
          <w:szCs w:val="24"/>
        </w:rPr>
        <w:t xml:space="preserve"> τον χάρτη της Ευρώπης και πόσα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η κάθε χώρα έχει την </w:t>
      </w:r>
      <w:r w:rsidR="008D6F79">
        <w:rPr>
          <w:rFonts w:ascii="Times New Roman" w:hAnsi="Times New Roman" w:cs="Times New Roman"/>
          <w:sz w:val="24"/>
          <w:szCs w:val="24"/>
        </w:rPr>
        <w:t xml:space="preserve">ως το </w:t>
      </w:r>
      <w:r w:rsidRPr="000D4F8B">
        <w:rPr>
          <w:rFonts w:ascii="Times New Roman" w:hAnsi="Times New Roman" w:cs="Times New Roman"/>
          <w:sz w:val="24"/>
          <w:szCs w:val="24"/>
        </w:rPr>
        <w:t>2012. Όπως μπορεί να δει κανείς, το μεγαλύτερο μέρος αυτώ</w:t>
      </w:r>
      <w:r w:rsidR="008D6F79">
        <w:rPr>
          <w:rFonts w:ascii="Times New Roman" w:hAnsi="Times New Roman" w:cs="Times New Roman"/>
          <w:sz w:val="24"/>
          <w:szCs w:val="24"/>
        </w:rPr>
        <w:t>ν των γεωγραφικών ενδείξεων έχουν</w:t>
      </w:r>
      <w:r w:rsidRPr="000D4F8B">
        <w:rPr>
          <w:rFonts w:ascii="Times New Roman" w:hAnsi="Times New Roman" w:cs="Times New Roman"/>
          <w:sz w:val="24"/>
          <w:szCs w:val="24"/>
        </w:rPr>
        <w:t xml:space="preserve"> κατατεθεί από ένα μικρό αριθμό χωρών. Συγκεκριμένα, οι χώρες της Μεσογείου έχουν</w:t>
      </w:r>
      <w:r w:rsidR="008D6F79">
        <w:rPr>
          <w:rFonts w:ascii="Times New Roman" w:hAnsi="Times New Roman" w:cs="Times New Roman"/>
          <w:sz w:val="24"/>
          <w:szCs w:val="24"/>
        </w:rPr>
        <w:t xml:space="preserve"> την υψηλότερη συχνότητα για τα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Χώρες όπως η Γερμανία και το Ηνωμένο Βασίλειο έχουν σημαντική παρουσία. Καθώς η πλειοψηφία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w:t>
      </w:r>
      <w:r w:rsidR="0068284C">
        <w:rPr>
          <w:rFonts w:ascii="Times New Roman" w:hAnsi="Times New Roman" w:cs="Times New Roman"/>
          <w:sz w:val="24"/>
          <w:szCs w:val="24"/>
        </w:rPr>
        <w:t>είναι</w:t>
      </w:r>
      <w:r w:rsidRPr="000D4F8B">
        <w:rPr>
          <w:rFonts w:ascii="Times New Roman" w:hAnsi="Times New Roman" w:cs="Times New Roman"/>
          <w:sz w:val="24"/>
          <w:szCs w:val="24"/>
        </w:rPr>
        <w:t xml:space="preserve"> στην κατοχή </w:t>
      </w:r>
      <w:r w:rsidR="0068284C">
        <w:rPr>
          <w:rFonts w:ascii="Times New Roman" w:hAnsi="Times New Roman" w:cs="Times New Roman"/>
          <w:sz w:val="24"/>
          <w:szCs w:val="24"/>
        </w:rPr>
        <w:t>ενό</w:t>
      </w:r>
      <w:r w:rsidR="00D7418B">
        <w:rPr>
          <w:rFonts w:ascii="Times New Roman" w:hAnsi="Times New Roman" w:cs="Times New Roman"/>
          <w:sz w:val="24"/>
          <w:szCs w:val="24"/>
        </w:rPr>
        <w:t xml:space="preserve">ς </w:t>
      </w:r>
      <w:r w:rsidR="0068284C" w:rsidRPr="000D4F8B">
        <w:rPr>
          <w:rFonts w:ascii="Times New Roman" w:hAnsi="Times New Roman" w:cs="Times New Roman"/>
          <w:sz w:val="24"/>
          <w:szCs w:val="24"/>
        </w:rPr>
        <w:t>μικρο</w:t>
      </w:r>
      <w:r w:rsidR="0068284C">
        <w:rPr>
          <w:rFonts w:ascii="Times New Roman" w:hAnsi="Times New Roman" w:cs="Times New Roman"/>
          <w:sz w:val="24"/>
          <w:szCs w:val="24"/>
        </w:rPr>
        <w:t>ύ</w:t>
      </w:r>
      <w:r w:rsidRPr="000D4F8B">
        <w:rPr>
          <w:rFonts w:ascii="Times New Roman" w:hAnsi="Times New Roman" w:cs="Times New Roman"/>
          <w:sz w:val="24"/>
          <w:szCs w:val="24"/>
        </w:rPr>
        <w:t xml:space="preserve"> </w:t>
      </w:r>
      <w:r w:rsidR="0068284C" w:rsidRPr="000D4F8B">
        <w:rPr>
          <w:rFonts w:ascii="Times New Roman" w:hAnsi="Times New Roman" w:cs="Times New Roman"/>
          <w:sz w:val="24"/>
          <w:szCs w:val="24"/>
        </w:rPr>
        <w:t>αριθμο</w:t>
      </w:r>
      <w:r w:rsidR="0068284C">
        <w:rPr>
          <w:rFonts w:ascii="Times New Roman" w:hAnsi="Times New Roman" w:cs="Times New Roman"/>
          <w:sz w:val="24"/>
          <w:szCs w:val="24"/>
        </w:rPr>
        <w:t>ύ</w:t>
      </w:r>
      <w:r w:rsidRPr="000D4F8B">
        <w:rPr>
          <w:rFonts w:ascii="Times New Roman" w:hAnsi="Times New Roman" w:cs="Times New Roman"/>
          <w:sz w:val="24"/>
          <w:szCs w:val="24"/>
        </w:rPr>
        <w:t xml:space="preserve"> χωρών εστιάζουμε σε 13 ευρωπαϊκές χώρες που αθροιστικά αντιπροσωπεύουν το 92% του συνόλου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w:t>
      </w:r>
      <w:r w:rsidR="00D7418B">
        <w:rPr>
          <w:rStyle w:val="FootnoteReference"/>
          <w:rFonts w:ascii="Times New Roman" w:hAnsi="Times New Roman" w:cs="Times New Roman"/>
          <w:sz w:val="24"/>
          <w:szCs w:val="24"/>
        </w:rPr>
        <w:footnoteReference w:id="3"/>
      </w:r>
    </w:p>
    <w:p w14:paraId="51F99D09" w14:textId="18F6F972" w:rsidR="00D7418B" w:rsidRDefault="00D7418B" w:rsidP="00B809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Δεύτερον, συλλέξαμε </w:t>
      </w:r>
      <w:r w:rsidR="007648A9">
        <w:rPr>
          <w:rFonts w:ascii="Times New Roman" w:hAnsi="Times New Roman" w:cs="Times New Roman"/>
          <w:sz w:val="24"/>
          <w:szCs w:val="24"/>
        </w:rPr>
        <w:t>εμπορικά</w:t>
      </w:r>
      <w:r w:rsidR="00F367EF" w:rsidRPr="000D4F8B">
        <w:rPr>
          <w:rFonts w:ascii="Times New Roman" w:hAnsi="Times New Roman" w:cs="Times New Roman"/>
          <w:sz w:val="24"/>
          <w:szCs w:val="24"/>
        </w:rPr>
        <w:t xml:space="preserve"> σήμα</w:t>
      </w:r>
      <w:r>
        <w:rPr>
          <w:rFonts w:ascii="Times New Roman" w:hAnsi="Times New Roman" w:cs="Times New Roman"/>
          <w:sz w:val="24"/>
          <w:szCs w:val="24"/>
        </w:rPr>
        <w:t>τα</w:t>
      </w:r>
      <w:r w:rsidR="00F367EF" w:rsidRPr="000D4F8B">
        <w:rPr>
          <w:rFonts w:ascii="Times New Roman" w:hAnsi="Times New Roman" w:cs="Times New Roman"/>
          <w:sz w:val="24"/>
          <w:szCs w:val="24"/>
        </w:rPr>
        <w:t xml:space="preserve"> από τον </w:t>
      </w:r>
      <w:r w:rsidRPr="0038710F">
        <w:rPr>
          <w:rFonts w:ascii="Times New Roman" w:hAnsi="Times New Roman" w:cs="Times New Roman"/>
          <w:sz w:val="24"/>
          <w:szCs w:val="24"/>
          <w:lang w:val="en-US"/>
        </w:rPr>
        <w:t>WIPO</w:t>
      </w:r>
      <w:r w:rsidRPr="00D7418B">
        <w:rPr>
          <w:rFonts w:ascii="Times New Roman" w:hAnsi="Times New Roman" w:cs="Times New Roman"/>
          <w:sz w:val="24"/>
          <w:szCs w:val="24"/>
        </w:rPr>
        <w:t xml:space="preserve"> </w:t>
      </w:r>
      <w:r w:rsidRPr="0038710F">
        <w:rPr>
          <w:rFonts w:ascii="Times New Roman" w:hAnsi="Times New Roman" w:cs="Times New Roman"/>
          <w:sz w:val="24"/>
          <w:szCs w:val="24"/>
          <w:lang w:val="en-US"/>
        </w:rPr>
        <w:t>IP</w:t>
      </w:r>
      <w:r w:rsidRPr="00D7418B">
        <w:rPr>
          <w:rFonts w:ascii="Times New Roman" w:hAnsi="Times New Roman" w:cs="Times New Roman"/>
          <w:sz w:val="24"/>
          <w:szCs w:val="24"/>
        </w:rPr>
        <w:t xml:space="preserve"> </w:t>
      </w:r>
      <w:r w:rsidRPr="0038710F">
        <w:rPr>
          <w:rFonts w:ascii="Times New Roman" w:hAnsi="Times New Roman" w:cs="Times New Roman"/>
          <w:sz w:val="24"/>
          <w:szCs w:val="24"/>
          <w:lang w:val="en-US"/>
        </w:rPr>
        <w:t>Statistics</w:t>
      </w:r>
      <w:r w:rsidRPr="00D7418B">
        <w:rPr>
          <w:rFonts w:ascii="Times New Roman" w:hAnsi="Times New Roman" w:cs="Times New Roman"/>
          <w:sz w:val="24"/>
          <w:szCs w:val="24"/>
        </w:rPr>
        <w:t xml:space="preserve"> </w:t>
      </w:r>
      <w:r w:rsidRPr="0038710F">
        <w:rPr>
          <w:rFonts w:ascii="Times New Roman" w:hAnsi="Times New Roman" w:cs="Times New Roman"/>
          <w:sz w:val="24"/>
          <w:szCs w:val="24"/>
          <w:lang w:val="en-US"/>
        </w:rPr>
        <w:t>Data</w:t>
      </w:r>
      <w:r w:rsidRPr="00D7418B">
        <w:rPr>
          <w:rFonts w:ascii="Times New Roman" w:hAnsi="Times New Roman" w:cs="Times New Roman"/>
          <w:sz w:val="24"/>
          <w:szCs w:val="24"/>
        </w:rPr>
        <w:t xml:space="preserve"> </w:t>
      </w:r>
      <w:r w:rsidRPr="0038710F">
        <w:rPr>
          <w:rFonts w:ascii="Times New Roman" w:hAnsi="Times New Roman" w:cs="Times New Roman"/>
          <w:sz w:val="24"/>
          <w:szCs w:val="24"/>
          <w:lang w:val="en-US"/>
        </w:rPr>
        <w:t>Center</w:t>
      </w:r>
      <w:r w:rsidR="00F367EF" w:rsidRPr="000D4F8B">
        <w:rPr>
          <w:rFonts w:ascii="Times New Roman" w:hAnsi="Times New Roman" w:cs="Times New Roman"/>
          <w:sz w:val="24"/>
          <w:szCs w:val="24"/>
        </w:rPr>
        <w:t>.</w:t>
      </w:r>
      <w:r w:rsidRPr="00D7418B">
        <w:rPr>
          <w:rStyle w:val="FooterChar"/>
          <w:rFonts w:ascii="Times New Roman" w:hAnsi="Times New Roman" w:cs="Times New Roman"/>
          <w:sz w:val="24"/>
          <w:szCs w:val="24"/>
        </w:rPr>
        <w:t xml:space="preserve"> </w:t>
      </w:r>
      <w:r>
        <w:rPr>
          <w:rStyle w:val="FootnoteReference"/>
          <w:rFonts w:ascii="Times New Roman" w:hAnsi="Times New Roman" w:cs="Times New Roman"/>
          <w:sz w:val="24"/>
          <w:szCs w:val="24"/>
          <w:lang w:val="en-US"/>
        </w:rPr>
        <w:footnoteReference w:id="4"/>
      </w:r>
      <w:r w:rsidR="00F367EF" w:rsidRPr="000D4F8B">
        <w:rPr>
          <w:rFonts w:ascii="Times New Roman" w:hAnsi="Times New Roman" w:cs="Times New Roman"/>
          <w:sz w:val="24"/>
          <w:szCs w:val="24"/>
        </w:rPr>
        <w:t xml:space="preserve"> Συγκεκριμένα, συλλέξαμε πόσα εμπορικά σήματα κάθε χώρα είναι νηολογημένα ετησίως σε μια συγκεκριμένη δικαιοδοσία. </w:t>
      </w:r>
      <w:r>
        <w:rPr>
          <w:rFonts w:ascii="Times New Roman" w:hAnsi="Times New Roman" w:cs="Times New Roman"/>
          <w:sz w:val="24"/>
          <w:szCs w:val="24"/>
        </w:rPr>
        <w:t>Μας ενδιαφέρουν</w:t>
      </w:r>
      <w:r w:rsidR="00F367EF" w:rsidRPr="000D4F8B">
        <w:rPr>
          <w:rFonts w:ascii="Times New Roman" w:hAnsi="Times New Roman" w:cs="Times New Roman"/>
          <w:sz w:val="24"/>
          <w:szCs w:val="24"/>
        </w:rPr>
        <w:t xml:space="preserve"> τρεις </w:t>
      </w:r>
      <w:r w:rsidR="00F367EF" w:rsidRPr="000D4F8B">
        <w:rPr>
          <w:rFonts w:ascii="Times New Roman" w:hAnsi="Times New Roman" w:cs="Times New Roman"/>
          <w:sz w:val="24"/>
          <w:szCs w:val="24"/>
        </w:rPr>
        <w:lastRenderedPageBreak/>
        <w:t>δικαιοδοσίες. Πρώτον, μα</w:t>
      </w:r>
      <w:r>
        <w:rPr>
          <w:rFonts w:ascii="Times New Roman" w:hAnsi="Times New Roman" w:cs="Times New Roman"/>
          <w:sz w:val="24"/>
          <w:szCs w:val="24"/>
        </w:rPr>
        <w:t xml:space="preserve">ς ενδιαφέρει η χώρα </w:t>
      </w:r>
      <w:r w:rsidR="007648A9">
        <w:rPr>
          <w:rFonts w:ascii="Times New Roman" w:hAnsi="Times New Roman" w:cs="Times New Roman"/>
          <w:sz w:val="24"/>
          <w:szCs w:val="24"/>
        </w:rPr>
        <w:t>προέλευσης</w:t>
      </w:r>
      <w:r>
        <w:rPr>
          <w:rFonts w:ascii="Times New Roman" w:hAnsi="Times New Roman" w:cs="Times New Roman"/>
          <w:sz w:val="24"/>
          <w:szCs w:val="24"/>
        </w:rPr>
        <w:t xml:space="preserve">, </w:t>
      </w:r>
      <w:r w:rsidR="007648A9">
        <w:rPr>
          <w:rFonts w:ascii="Times New Roman" w:hAnsi="Times New Roman" w:cs="Times New Roman"/>
          <w:sz w:val="24"/>
          <w:szCs w:val="24"/>
        </w:rPr>
        <w:t>δεύτερον</w:t>
      </w:r>
      <w:r>
        <w:rPr>
          <w:rFonts w:ascii="Times New Roman" w:hAnsi="Times New Roman" w:cs="Times New Roman"/>
          <w:sz w:val="24"/>
          <w:szCs w:val="24"/>
        </w:rPr>
        <w:t xml:space="preserve"> ο ΟΗΙΜ</w:t>
      </w:r>
      <w:r w:rsidR="00F367EF" w:rsidRPr="000D4F8B">
        <w:rPr>
          <w:rFonts w:ascii="Times New Roman" w:hAnsi="Times New Roman" w:cs="Times New Roman"/>
          <w:sz w:val="24"/>
          <w:szCs w:val="24"/>
        </w:rPr>
        <w:t xml:space="preserve">. Το τελευταίο είναι το γραφείο </w:t>
      </w:r>
      <w:r w:rsidR="007648A9">
        <w:rPr>
          <w:rFonts w:ascii="Times New Roman" w:hAnsi="Times New Roman" w:cs="Times New Roman"/>
          <w:sz w:val="24"/>
          <w:szCs w:val="24"/>
        </w:rPr>
        <w:t>οπού</w:t>
      </w:r>
      <w:r>
        <w:rPr>
          <w:rFonts w:ascii="Times New Roman" w:hAnsi="Times New Roman" w:cs="Times New Roman"/>
          <w:sz w:val="24"/>
          <w:szCs w:val="24"/>
        </w:rPr>
        <w:t xml:space="preserve"> ένα ΕΣ </w:t>
      </w:r>
      <w:r w:rsidR="007648A9">
        <w:rPr>
          <w:rFonts w:ascii="Times New Roman" w:hAnsi="Times New Roman" w:cs="Times New Roman"/>
          <w:sz w:val="24"/>
          <w:szCs w:val="24"/>
        </w:rPr>
        <w:t>εκεί</w:t>
      </w:r>
      <w:r>
        <w:rPr>
          <w:rFonts w:ascii="Times New Roman" w:hAnsi="Times New Roman" w:cs="Times New Roman"/>
          <w:sz w:val="24"/>
          <w:szCs w:val="24"/>
        </w:rPr>
        <w:t xml:space="preserve"> </w:t>
      </w:r>
      <w:r w:rsidR="007648A9">
        <w:rPr>
          <w:rFonts w:ascii="Times New Roman" w:hAnsi="Times New Roman" w:cs="Times New Roman"/>
          <w:sz w:val="24"/>
          <w:szCs w:val="24"/>
        </w:rPr>
        <w:t>έχει ισχύ</w:t>
      </w:r>
      <w:r>
        <w:rPr>
          <w:rFonts w:ascii="Times New Roman" w:hAnsi="Times New Roman" w:cs="Times New Roman"/>
          <w:sz w:val="24"/>
          <w:szCs w:val="24"/>
        </w:rPr>
        <w:t xml:space="preserve"> για όλες τις </w:t>
      </w:r>
      <w:r w:rsidR="0068284C">
        <w:rPr>
          <w:rFonts w:ascii="Times New Roman" w:hAnsi="Times New Roman" w:cs="Times New Roman"/>
          <w:sz w:val="24"/>
          <w:szCs w:val="24"/>
        </w:rPr>
        <w:t>χώρες της ΕΕ. Για το λόγο αυτό ά</w:t>
      </w:r>
      <w:r>
        <w:rPr>
          <w:rFonts w:ascii="Times New Roman" w:hAnsi="Times New Roman" w:cs="Times New Roman"/>
          <w:sz w:val="24"/>
          <w:szCs w:val="24"/>
        </w:rPr>
        <w:t xml:space="preserve">λλωστε ένα ΕΣ από τον ΟΗΙΜ αποκαλείτε και </w:t>
      </w:r>
      <w:r w:rsidR="00F367EF" w:rsidRPr="000D4F8B">
        <w:rPr>
          <w:rFonts w:ascii="Times New Roman" w:hAnsi="Times New Roman" w:cs="Times New Roman"/>
          <w:sz w:val="24"/>
          <w:szCs w:val="24"/>
        </w:rPr>
        <w:t xml:space="preserve">κοινοτικό σήμα. Οι χώρες </w:t>
      </w:r>
      <w:r>
        <w:rPr>
          <w:rFonts w:ascii="Times New Roman" w:hAnsi="Times New Roman" w:cs="Times New Roman"/>
          <w:sz w:val="24"/>
          <w:szCs w:val="24"/>
        </w:rPr>
        <w:t>της ΕΕ, ωστόσο όλοι αναγνωρίζουν τα</w:t>
      </w:r>
      <w:r w:rsidR="00F367EF"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Ως εκ τούτου, μας ενδιαφέρει κατά </w:t>
      </w:r>
      <w:r>
        <w:rPr>
          <w:rFonts w:ascii="Times New Roman" w:hAnsi="Times New Roman" w:cs="Times New Roman"/>
          <w:sz w:val="24"/>
          <w:szCs w:val="24"/>
        </w:rPr>
        <w:t>και</w:t>
      </w:r>
      <w:r w:rsidR="00F367EF" w:rsidRPr="000D4F8B">
        <w:rPr>
          <w:rFonts w:ascii="Times New Roman" w:hAnsi="Times New Roman" w:cs="Times New Roman"/>
          <w:sz w:val="24"/>
          <w:szCs w:val="24"/>
        </w:rPr>
        <w:t xml:space="preserve"> μια αγορά που είναι αρκετά σημαντική για τις ευρωπαϊκές χώρες, αλλά δεν αναγνωρίζει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Ο ιδανικός υποψήφιος είναι φυσικά οι ΗΠΑ. Ως εκ τούτου, το τρίτο γραφείο του ενδιαφέροντος είναι το USPTO.</w:t>
      </w:r>
    </w:p>
    <w:p w14:paraId="08059F25" w14:textId="77777777" w:rsidR="0039617A"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Η σημαντικό</w:t>
      </w:r>
      <w:r w:rsidR="00DE1984">
        <w:rPr>
          <w:rFonts w:ascii="Times New Roman" w:hAnsi="Times New Roman" w:cs="Times New Roman"/>
          <w:sz w:val="24"/>
          <w:szCs w:val="24"/>
        </w:rPr>
        <w:t>τερη πρόκληση ήταν να ταιριάξουμε</w:t>
      </w:r>
      <w:r w:rsidRPr="000D4F8B">
        <w:rPr>
          <w:rFonts w:ascii="Times New Roman" w:hAnsi="Times New Roman" w:cs="Times New Roman"/>
          <w:sz w:val="24"/>
          <w:szCs w:val="24"/>
        </w:rPr>
        <w:t xml:space="preserve"> τα δεδομένα του σήματος με δεδομένα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Όσον αφορά </w:t>
      </w:r>
      <w:r w:rsidR="00D7418B">
        <w:rPr>
          <w:rFonts w:ascii="Times New Roman" w:hAnsi="Times New Roman" w:cs="Times New Roman"/>
          <w:sz w:val="24"/>
          <w:szCs w:val="24"/>
        </w:rPr>
        <w:t>τα ΠΟΠ/ΠΓΕ</w:t>
      </w:r>
      <w:r w:rsidRPr="000D4F8B">
        <w:rPr>
          <w:rFonts w:ascii="Times New Roman" w:hAnsi="Times New Roman" w:cs="Times New Roman"/>
          <w:sz w:val="24"/>
          <w:szCs w:val="24"/>
        </w:rPr>
        <w:t xml:space="preserve">, </w:t>
      </w:r>
      <w:r w:rsidR="00DE1984">
        <w:rPr>
          <w:rFonts w:ascii="Times New Roman" w:hAnsi="Times New Roman" w:cs="Times New Roman"/>
          <w:sz w:val="24"/>
          <w:szCs w:val="24"/>
        </w:rPr>
        <w:t xml:space="preserve">αυτά τα ΠΔΙ </w:t>
      </w:r>
      <w:r w:rsidRPr="000D4F8B">
        <w:rPr>
          <w:rFonts w:ascii="Times New Roman" w:hAnsi="Times New Roman" w:cs="Times New Roman"/>
          <w:sz w:val="24"/>
          <w:szCs w:val="24"/>
        </w:rPr>
        <w:t xml:space="preserve">είναι ουσιαστικά επιλέξιμες για όλα τα γεωργικά προϊόντα και τα τρόφιμα εκτός από τα κρασιά. </w:t>
      </w:r>
      <w:r w:rsidR="007648A9" w:rsidRPr="00532E51">
        <w:rPr>
          <w:rStyle w:val="FootnoteReference"/>
          <w:rFonts w:ascii="Times New Roman" w:hAnsi="Times New Roman" w:cs="Times New Roman"/>
          <w:sz w:val="24"/>
          <w:szCs w:val="24"/>
          <w:lang w:val="en-US"/>
        </w:rPr>
        <w:footnoteReference w:id="5"/>
      </w:r>
      <w:r w:rsidR="007648A9">
        <w:rPr>
          <w:rFonts w:ascii="Times New Roman" w:hAnsi="Times New Roman" w:cs="Times New Roman"/>
          <w:sz w:val="24"/>
          <w:szCs w:val="24"/>
        </w:rPr>
        <w:t xml:space="preserve"> </w:t>
      </w:r>
      <w:r w:rsidRPr="000D4F8B">
        <w:rPr>
          <w:rFonts w:ascii="Times New Roman" w:hAnsi="Times New Roman" w:cs="Times New Roman"/>
          <w:sz w:val="24"/>
          <w:szCs w:val="24"/>
        </w:rPr>
        <w:t>Ο Πίν</w:t>
      </w:r>
      <w:r w:rsidR="0039617A">
        <w:rPr>
          <w:rFonts w:ascii="Times New Roman" w:hAnsi="Times New Roman" w:cs="Times New Roman"/>
          <w:sz w:val="24"/>
          <w:szCs w:val="24"/>
        </w:rPr>
        <w:t xml:space="preserve">ακας 1 δείχνει τη συχνότητα ανά </w:t>
      </w:r>
      <w:r w:rsidRPr="000D4F8B">
        <w:rPr>
          <w:rFonts w:ascii="Times New Roman" w:hAnsi="Times New Roman" w:cs="Times New Roman"/>
          <w:sz w:val="24"/>
          <w:szCs w:val="24"/>
        </w:rPr>
        <w:t xml:space="preserve">κατηγορία προϊόντων. Όπως μπορεί να φανεί η συντριπτική πλειοψηφία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βρίσκεται μόνο σε </w:t>
      </w:r>
      <w:r w:rsidR="0039617A">
        <w:rPr>
          <w:rFonts w:ascii="Times New Roman" w:hAnsi="Times New Roman" w:cs="Times New Roman"/>
          <w:sz w:val="24"/>
          <w:szCs w:val="24"/>
        </w:rPr>
        <w:t xml:space="preserve">ενά μικρό νούμερο </w:t>
      </w:r>
      <w:r w:rsidRPr="000D4F8B">
        <w:rPr>
          <w:rFonts w:ascii="Times New Roman" w:hAnsi="Times New Roman" w:cs="Times New Roman"/>
          <w:sz w:val="24"/>
          <w:szCs w:val="24"/>
        </w:rPr>
        <w:t>των κατηγοριών προϊόντων. Συγκεκριμένα, οι πιο συχνές κατηγορίες είναι τα φρούτα και τα λαχανικά, τ</w:t>
      </w:r>
      <w:r w:rsidR="0039617A">
        <w:rPr>
          <w:rFonts w:ascii="Times New Roman" w:hAnsi="Times New Roman" w:cs="Times New Roman"/>
          <w:sz w:val="24"/>
          <w:szCs w:val="24"/>
        </w:rPr>
        <w:t>υριά, (νωπά και μεταποιημένα)</w:t>
      </w:r>
      <w:r w:rsidRPr="000D4F8B">
        <w:rPr>
          <w:rFonts w:ascii="Times New Roman" w:hAnsi="Times New Roman" w:cs="Times New Roman"/>
          <w:sz w:val="24"/>
          <w:szCs w:val="24"/>
        </w:rPr>
        <w:t xml:space="preserve"> προϊόντα με βάση το κρέας, και έλαια. Συγκεκριμένα το 92,5% του συνόλου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σε αυτές τις δεκατρείς χώρες βρίσκονται στην κατηγορία 1.</w:t>
      </w:r>
    </w:p>
    <w:p w14:paraId="319D242E" w14:textId="537DA2DA" w:rsidR="00AC43B8"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Από την άλλη πλευρά, όταν η οικονομική οντότητα </w:t>
      </w:r>
      <w:r w:rsidR="0055503A">
        <w:rPr>
          <w:rFonts w:ascii="Times New Roman" w:hAnsi="Times New Roman" w:cs="Times New Roman"/>
          <w:sz w:val="24"/>
          <w:szCs w:val="24"/>
        </w:rPr>
        <w:t>κάνει</w:t>
      </w:r>
      <w:r w:rsidR="00435894">
        <w:rPr>
          <w:rFonts w:ascii="Times New Roman" w:hAnsi="Times New Roman" w:cs="Times New Roman"/>
          <w:sz w:val="24"/>
          <w:szCs w:val="24"/>
        </w:rPr>
        <w:t xml:space="preserve"> </w:t>
      </w:r>
      <w:r w:rsidR="0055503A">
        <w:rPr>
          <w:rFonts w:ascii="Times New Roman" w:hAnsi="Times New Roman" w:cs="Times New Roman"/>
          <w:sz w:val="24"/>
          <w:szCs w:val="24"/>
        </w:rPr>
        <w:t>αίτηση</w:t>
      </w:r>
      <w:r w:rsidR="00435894">
        <w:rPr>
          <w:rFonts w:ascii="Times New Roman" w:hAnsi="Times New Roman" w:cs="Times New Roman"/>
          <w:sz w:val="24"/>
          <w:szCs w:val="24"/>
        </w:rPr>
        <w:t xml:space="preserve"> για ένα ΕΣ</w:t>
      </w:r>
      <w:r w:rsidRPr="000D4F8B">
        <w:rPr>
          <w:rFonts w:ascii="Times New Roman" w:hAnsi="Times New Roman" w:cs="Times New Roman"/>
          <w:sz w:val="24"/>
          <w:szCs w:val="24"/>
        </w:rPr>
        <w:t xml:space="preserve"> </w:t>
      </w:r>
      <w:r w:rsidR="00435894">
        <w:rPr>
          <w:rFonts w:ascii="Times New Roman" w:hAnsi="Times New Roman" w:cs="Times New Roman"/>
          <w:sz w:val="24"/>
          <w:szCs w:val="24"/>
        </w:rPr>
        <w:t xml:space="preserve">πρέπει να καθορίσει για ποιες </w:t>
      </w:r>
      <w:r w:rsidRPr="000D4F8B">
        <w:rPr>
          <w:rFonts w:ascii="Times New Roman" w:hAnsi="Times New Roman" w:cs="Times New Roman"/>
          <w:sz w:val="24"/>
          <w:szCs w:val="24"/>
        </w:rPr>
        <w:t>τάξεις χρειάζεται την προστασία</w:t>
      </w:r>
      <w:r w:rsidR="00435894">
        <w:rPr>
          <w:rFonts w:ascii="Times New Roman" w:hAnsi="Times New Roman" w:cs="Times New Roman"/>
          <w:sz w:val="24"/>
          <w:szCs w:val="24"/>
        </w:rPr>
        <w:t xml:space="preserve"> </w:t>
      </w:r>
      <w:r w:rsidR="0055503A">
        <w:rPr>
          <w:rFonts w:ascii="Times New Roman" w:hAnsi="Times New Roman" w:cs="Times New Roman"/>
          <w:sz w:val="24"/>
          <w:szCs w:val="24"/>
        </w:rPr>
        <w:t>αυτή</w:t>
      </w:r>
      <w:r w:rsidR="009317F5">
        <w:rPr>
          <w:rFonts w:ascii="Times New Roman" w:hAnsi="Times New Roman" w:cs="Times New Roman"/>
          <w:sz w:val="24"/>
          <w:szCs w:val="24"/>
        </w:rPr>
        <w:t xml:space="preserve">. Η ταξινόμηση των </w:t>
      </w:r>
      <w:r w:rsidR="0055503A">
        <w:rPr>
          <w:rFonts w:ascii="Times New Roman" w:hAnsi="Times New Roman" w:cs="Times New Roman"/>
          <w:sz w:val="24"/>
          <w:szCs w:val="24"/>
        </w:rPr>
        <w:t>κατηγοριών</w:t>
      </w:r>
      <w:r w:rsidRPr="000D4F8B">
        <w:rPr>
          <w:rFonts w:ascii="Times New Roman" w:hAnsi="Times New Roman" w:cs="Times New Roman"/>
          <w:sz w:val="24"/>
          <w:szCs w:val="24"/>
        </w:rPr>
        <w:t xml:space="preserve"> </w:t>
      </w:r>
      <w:r w:rsidR="009317F5">
        <w:rPr>
          <w:rFonts w:ascii="Times New Roman" w:hAnsi="Times New Roman" w:cs="Times New Roman"/>
          <w:sz w:val="24"/>
          <w:szCs w:val="24"/>
        </w:rPr>
        <w:t xml:space="preserve">ΕΣ γίνεται βάσει </w:t>
      </w:r>
      <w:r w:rsidR="0055503A">
        <w:rPr>
          <w:rFonts w:ascii="Times New Roman" w:hAnsi="Times New Roman" w:cs="Times New Roman"/>
          <w:sz w:val="24"/>
          <w:szCs w:val="24"/>
        </w:rPr>
        <w:t>της</w:t>
      </w:r>
      <w:r w:rsidR="009317F5">
        <w:rPr>
          <w:rFonts w:ascii="Times New Roman" w:hAnsi="Times New Roman" w:cs="Times New Roman"/>
          <w:sz w:val="24"/>
          <w:szCs w:val="24"/>
        </w:rPr>
        <w:t xml:space="preserve"> </w:t>
      </w:r>
      <w:r w:rsidRPr="000D4F8B">
        <w:rPr>
          <w:rFonts w:ascii="Times New Roman" w:hAnsi="Times New Roman" w:cs="Times New Roman"/>
          <w:sz w:val="24"/>
          <w:szCs w:val="24"/>
        </w:rPr>
        <w:t>Σύμβαση</w:t>
      </w:r>
      <w:r w:rsidR="009317F5">
        <w:rPr>
          <w:rFonts w:ascii="Times New Roman" w:hAnsi="Times New Roman" w:cs="Times New Roman"/>
          <w:sz w:val="24"/>
          <w:szCs w:val="24"/>
        </w:rPr>
        <w:t>ς</w:t>
      </w:r>
      <w:r w:rsidRPr="000D4F8B">
        <w:rPr>
          <w:rFonts w:ascii="Times New Roman" w:hAnsi="Times New Roman" w:cs="Times New Roman"/>
          <w:sz w:val="24"/>
          <w:szCs w:val="24"/>
        </w:rPr>
        <w:t xml:space="preserve"> του 1957 Νίκαιας.</w:t>
      </w:r>
      <w:r w:rsidR="007648A9" w:rsidRPr="007648A9">
        <w:rPr>
          <w:rStyle w:val="FooterChar"/>
          <w:rFonts w:ascii="Times New Roman" w:hAnsi="Times New Roman" w:cs="Times New Roman"/>
          <w:sz w:val="24"/>
          <w:szCs w:val="24"/>
        </w:rPr>
        <w:t xml:space="preserve"> </w:t>
      </w:r>
      <w:r w:rsidR="007648A9">
        <w:rPr>
          <w:rStyle w:val="FootnoteReference"/>
          <w:rFonts w:ascii="Times New Roman" w:hAnsi="Times New Roman" w:cs="Times New Roman"/>
          <w:sz w:val="24"/>
          <w:szCs w:val="24"/>
          <w:lang w:val="en-US"/>
        </w:rPr>
        <w:footnoteReference w:id="6"/>
      </w:r>
      <w:r w:rsidRPr="000D4F8B">
        <w:rPr>
          <w:rFonts w:ascii="Times New Roman" w:hAnsi="Times New Roman" w:cs="Times New Roman"/>
          <w:sz w:val="24"/>
          <w:szCs w:val="24"/>
        </w:rPr>
        <w:t xml:space="preserve"> Μετά από μια ανασκόπηση των κατηγοριών προϊόντων </w:t>
      </w:r>
      <w:r w:rsidR="0055503A">
        <w:rPr>
          <w:rFonts w:ascii="Times New Roman" w:hAnsi="Times New Roman" w:cs="Times New Roman"/>
          <w:sz w:val="24"/>
          <w:szCs w:val="24"/>
        </w:rPr>
        <w:t xml:space="preserve">ΠΟΠ/ΠΓΕ </w:t>
      </w:r>
      <w:r w:rsidRPr="000D4F8B">
        <w:rPr>
          <w:rFonts w:ascii="Times New Roman" w:hAnsi="Times New Roman" w:cs="Times New Roman"/>
          <w:sz w:val="24"/>
          <w:szCs w:val="24"/>
        </w:rPr>
        <w:t xml:space="preserve">και των εμπορικών σημάτων NICE, θεωρούμε ότι </w:t>
      </w:r>
      <w:r w:rsidR="009317F5">
        <w:rPr>
          <w:rFonts w:ascii="Times New Roman" w:hAnsi="Times New Roman" w:cs="Times New Roman"/>
          <w:sz w:val="24"/>
          <w:szCs w:val="24"/>
        </w:rPr>
        <w:t xml:space="preserve">τα ΕΣ που ταιριάζουν με αυτά των ΠΟΠ/ΠΓΕ είναι οι </w:t>
      </w:r>
      <w:r w:rsidRPr="000D4F8B">
        <w:rPr>
          <w:rFonts w:ascii="Times New Roman" w:hAnsi="Times New Roman" w:cs="Times New Roman"/>
          <w:sz w:val="24"/>
          <w:szCs w:val="24"/>
        </w:rPr>
        <w:t>κατηγορίες 2</w:t>
      </w:r>
      <w:r w:rsidR="00AC43B8">
        <w:rPr>
          <w:rFonts w:ascii="Times New Roman" w:hAnsi="Times New Roman" w:cs="Times New Roman"/>
          <w:sz w:val="24"/>
          <w:szCs w:val="24"/>
        </w:rPr>
        <w:t>9 και 30 με την κλάση 1 των ΠΟΠ/ΠΓΕ</w:t>
      </w:r>
      <w:r w:rsidRPr="000D4F8B">
        <w:rPr>
          <w:rFonts w:ascii="Times New Roman" w:hAnsi="Times New Roman" w:cs="Times New Roman"/>
          <w:sz w:val="24"/>
          <w:szCs w:val="24"/>
        </w:rPr>
        <w:t>. Θα πρέπει να σημειώσουμε, ακόμη και μετά</w:t>
      </w:r>
      <w:r w:rsidR="00AC43B8">
        <w:rPr>
          <w:rFonts w:ascii="Times New Roman" w:hAnsi="Times New Roman" w:cs="Times New Roman"/>
          <w:sz w:val="24"/>
          <w:szCs w:val="24"/>
        </w:rPr>
        <w:t xml:space="preserve"> την εστίαση στις</w:t>
      </w:r>
      <w:r w:rsidRPr="000D4F8B">
        <w:rPr>
          <w:rFonts w:ascii="Times New Roman" w:hAnsi="Times New Roman" w:cs="Times New Roman"/>
          <w:sz w:val="24"/>
          <w:szCs w:val="24"/>
        </w:rPr>
        <w:t xml:space="preserve"> δεκατρείς πιο δραστήριες χώρες από την άποψη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και μόνο για την κατηγορία προϊόντων 1, </w:t>
      </w:r>
      <w:r w:rsidR="00AC43B8">
        <w:rPr>
          <w:rFonts w:ascii="Times New Roman" w:hAnsi="Times New Roman" w:cs="Times New Roman"/>
          <w:sz w:val="24"/>
          <w:szCs w:val="24"/>
        </w:rPr>
        <w:t xml:space="preserve">αυτές </w:t>
      </w:r>
      <w:r w:rsidRPr="000D4F8B">
        <w:rPr>
          <w:rFonts w:ascii="Times New Roman" w:hAnsi="Times New Roman" w:cs="Times New Roman"/>
          <w:sz w:val="24"/>
          <w:szCs w:val="24"/>
        </w:rPr>
        <w:t xml:space="preserve">αντιπροσωπεύουν το 85,5% του συνόλου των εγγεγραμμένων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w:t>
      </w:r>
      <w:r w:rsidR="0055503A">
        <w:rPr>
          <w:rFonts w:ascii="Times New Roman" w:hAnsi="Times New Roman" w:cs="Times New Roman"/>
          <w:sz w:val="24"/>
          <w:szCs w:val="24"/>
        </w:rPr>
        <w:t xml:space="preserve"> Άρα </w:t>
      </w:r>
      <w:r w:rsidR="00F329A6">
        <w:rPr>
          <w:rFonts w:ascii="Times New Roman" w:hAnsi="Times New Roman" w:cs="Times New Roman"/>
          <w:sz w:val="24"/>
          <w:szCs w:val="24"/>
        </w:rPr>
        <w:t>ακόμη</w:t>
      </w:r>
      <w:r w:rsidR="0055503A">
        <w:rPr>
          <w:rFonts w:ascii="Times New Roman" w:hAnsi="Times New Roman" w:cs="Times New Roman"/>
          <w:sz w:val="24"/>
          <w:szCs w:val="24"/>
        </w:rPr>
        <w:t xml:space="preserve"> και με αυτό τον </w:t>
      </w:r>
      <w:r w:rsidR="00F329A6">
        <w:rPr>
          <w:rFonts w:ascii="Times New Roman" w:hAnsi="Times New Roman" w:cs="Times New Roman"/>
          <w:sz w:val="24"/>
          <w:szCs w:val="24"/>
        </w:rPr>
        <w:t>τρόπο</w:t>
      </w:r>
      <w:r w:rsidR="0055503A">
        <w:rPr>
          <w:rFonts w:ascii="Times New Roman" w:hAnsi="Times New Roman" w:cs="Times New Roman"/>
          <w:sz w:val="24"/>
          <w:szCs w:val="24"/>
        </w:rPr>
        <w:t xml:space="preserve"> η </w:t>
      </w:r>
      <w:r w:rsidR="00F329A6">
        <w:rPr>
          <w:rFonts w:ascii="Times New Roman" w:hAnsi="Times New Roman" w:cs="Times New Roman"/>
          <w:sz w:val="24"/>
          <w:szCs w:val="24"/>
        </w:rPr>
        <w:t>ανάλυση</w:t>
      </w:r>
      <w:r w:rsidR="0055503A">
        <w:rPr>
          <w:rFonts w:ascii="Times New Roman" w:hAnsi="Times New Roman" w:cs="Times New Roman"/>
          <w:sz w:val="24"/>
          <w:szCs w:val="24"/>
        </w:rPr>
        <w:t xml:space="preserve"> μας </w:t>
      </w:r>
      <w:r w:rsidR="00F329A6">
        <w:rPr>
          <w:rFonts w:ascii="Times New Roman" w:hAnsi="Times New Roman" w:cs="Times New Roman"/>
          <w:sz w:val="24"/>
          <w:szCs w:val="24"/>
        </w:rPr>
        <w:t>εμπεριέχει</w:t>
      </w:r>
      <w:r w:rsidR="0055503A">
        <w:rPr>
          <w:rFonts w:ascii="Times New Roman" w:hAnsi="Times New Roman" w:cs="Times New Roman"/>
          <w:sz w:val="24"/>
          <w:szCs w:val="24"/>
        </w:rPr>
        <w:t xml:space="preserve"> την</w:t>
      </w:r>
      <w:r w:rsidR="00F329A6">
        <w:rPr>
          <w:rFonts w:ascii="Times New Roman" w:hAnsi="Times New Roman" w:cs="Times New Roman"/>
          <w:sz w:val="24"/>
          <w:szCs w:val="24"/>
        </w:rPr>
        <w:t xml:space="preserve"> </w:t>
      </w:r>
      <w:r w:rsidR="0055503A">
        <w:rPr>
          <w:rFonts w:ascii="Times New Roman" w:hAnsi="Times New Roman" w:cs="Times New Roman"/>
          <w:sz w:val="24"/>
          <w:szCs w:val="24"/>
        </w:rPr>
        <w:t>πλειοψηφία των ΠΟΠ/ΠΓΕ.</w:t>
      </w:r>
    </w:p>
    <w:p w14:paraId="169C3BC6" w14:textId="10C8D202" w:rsidR="00954D15"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Ένα σημαντικό μειονέκτημα είναι ότι ο WIPO </w:t>
      </w:r>
      <w:r w:rsidR="007E506D">
        <w:rPr>
          <w:rFonts w:ascii="Times New Roman" w:hAnsi="Times New Roman" w:cs="Times New Roman"/>
          <w:sz w:val="24"/>
          <w:szCs w:val="24"/>
        </w:rPr>
        <w:t xml:space="preserve">παρέχει </w:t>
      </w:r>
      <w:r w:rsidR="00F329A6">
        <w:rPr>
          <w:rFonts w:ascii="Times New Roman" w:hAnsi="Times New Roman" w:cs="Times New Roman"/>
          <w:sz w:val="24"/>
          <w:szCs w:val="24"/>
        </w:rPr>
        <w:t>λεπτομερή</w:t>
      </w:r>
      <w:r w:rsidR="007E506D">
        <w:rPr>
          <w:rFonts w:ascii="Times New Roman" w:hAnsi="Times New Roman" w:cs="Times New Roman"/>
          <w:sz w:val="24"/>
          <w:szCs w:val="24"/>
        </w:rPr>
        <w:t xml:space="preserve"> </w:t>
      </w:r>
      <w:r w:rsidR="00F329A6">
        <w:rPr>
          <w:rFonts w:ascii="Times New Roman" w:hAnsi="Times New Roman" w:cs="Times New Roman"/>
          <w:sz w:val="24"/>
          <w:szCs w:val="24"/>
        </w:rPr>
        <w:t>στοιχεία ανά κλάση μόνο μετά</w:t>
      </w:r>
      <w:r w:rsidR="007E506D">
        <w:rPr>
          <w:rFonts w:ascii="Times New Roman" w:hAnsi="Times New Roman" w:cs="Times New Roman"/>
          <w:sz w:val="24"/>
          <w:szCs w:val="24"/>
        </w:rPr>
        <w:t xml:space="preserve"> το </w:t>
      </w:r>
      <w:r w:rsidRPr="000D4F8B">
        <w:rPr>
          <w:rFonts w:ascii="Times New Roman" w:hAnsi="Times New Roman" w:cs="Times New Roman"/>
          <w:sz w:val="24"/>
          <w:szCs w:val="24"/>
        </w:rPr>
        <w:t xml:space="preserve">2004. Ως εκ τούτου, η αποτελεσματική χρονική περίοδος μας από κοινού ανάλυση των εμπορικών σημάτων και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είναι το χρονικό διάστημα 2005 - 2012. Ένα τελευταίο μειονέκτημα </w:t>
      </w:r>
      <w:r w:rsidR="007E506D">
        <w:rPr>
          <w:rFonts w:ascii="Times New Roman" w:hAnsi="Times New Roman" w:cs="Times New Roman"/>
          <w:sz w:val="24"/>
          <w:szCs w:val="24"/>
        </w:rPr>
        <w:t>είναι</w:t>
      </w:r>
      <w:r w:rsidRPr="000D4F8B">
        <w:rPr>
          <w:rFonts w:ascii="Times New Roman" w:hAnsi="Times New Roman" w:cs="Times New Roman"/>
          <w:sz w:val="24"/>
          <w:szCs w:val="24"/>
        </w:rPr>
        <w:t xml:space="preserve"> ότι </w:t>
      </w:r>
      <w:r w:rsidR="007E506D">
        <w:rPr>
          <w:rFonts w:ascii="Times New Roman" w:hAnsi="Times New Roman" w:cs="Times New Roman"/>
          <w:sz w:val="24"/>
          <w:szCs w:val="24"/>
        </w:rPr>
        <w:t xml:space="preserve">για </w:t>
      </w:r>
      <w:r w:rsidRPr="000D4F8B">
        <w:rPr>
          <w:rFonts w:ascii="Times New Roman" w:hAnsi="Times New Roman" w:cs="Times New Roman"/>
          <w:sz w:val="24"/>
          <w:szCs w:val="24"/>
        </w:rPr>
        <w:t xml:space="preserve">ορισμένες χώρες, ο WIPO δεν </w:t>
      </w:r>
      <w:r w:rsidRPr="000D4F8B">
        <w:rPr>
          <w:rFonts w:ascii="Times New Roman" w:hAnsi="Times New Roman" w:cs="Times New Roman"/>
          <w:sz w:val="24"/>
          <w:szCs w:val="24"/>
        </w:rPr>
        <w:lastRenderedPageBreak/>
        <w:t xml:space="preserve">είχε </w:t>
      </w:r>
      <w:r w:rsidR="0068284C">
        <w:rPr>
          <w:rFonts w:ascii="Times New Roman" w:hAnsi="Times New Roman" w:cs="Times New Roman"/>
          <w:sz w:val="24"/>
          <w:szCs w:val="24"/>
        </w:rPr>
        <w:t>πλήρη στοιχεία για ό</w:t>
      </w:r>
      <w:r w:rsidR="007E506D">
        <w:rPr>
          <w:rFonts w:ascii="Times New Roman" w:hAnsi="Times New Roman" w:cs="Times New Roman"/>
          <w:sz w:val="24"/>
          <w:szCs w:val="24"/>
        </w:rPr>
        <w:t xml:space="preserve">λη την </w:t>
      </w:r>
      <w:r w:rsidR="0068284C">
        <w:rPr>
          <w:rFonts w:ascii="Times New Roman" w:hAnsi="Times New Roman" w:cs="Times New Roman"/>
          <w:sz w:val="24"/>
          <w:szCs w:val="24"/>
        </w:rPr>
        <w:t>χρονική</w:t>
      </w:r>
      <w:r w:rsidR="007E506D">
        <w:rPr>
          <w:rFonts w:ascii="Times New Roman" w:hAnsi="Times New Roman" w:cs="Times New Roman"/>
          <w:sz w:val="24"/>
          <w:szCs w:val="24"/>
        </w:rPr>
        <w:t xml:space="preserve"> </w:t>
      </w:r>
      <w:r w:rsidR="0068284C">
        <w:rPr>
          <w:rFonts w:ascii="Times New Roman" w:hAnsi="Times New Roman" w:cs="Times New Roman"/>
          <w:sz w:val="24"/>
          <w:szCs w:val="24"/>
        </w:rPr>
        <w:t>περίοδο</w:t>
      </w:r>
      <w:r w:rsidRPr="000D4F8B">
        <w:rPr>
          <w:rFonts w:ascii="Times New Roman" w:hAnsi="Times New Roman" w:cs="Times New Roman"/>
          <w:sz w:val="24"/>
          <w:szCs w:val="24"/>
        </w:rPr>
        <w:t xml:space="preserve">. Με άλλα λόγια, για έξι από τις δεκατρείς χώρες, δεν μπορούμε να γνωρίζουμε πόσα εμπορικά σήματα είχαν </w:t>
      </w:r>
      <w:r w:rsidR="007E506D">
        <w:rPr>
          <w:rFonts w:ascii="Times New Roman" w:hAnsi="Times New Roman" w:cs="Times New Roman"/>
          <w:sz w:val="24"/>
          <w:szCs w:val="24"/>
        </w:rPr>
        <w:t>εντός της χώρας</w:t>
      </w:r>
      <w:r w:rsidRPr="000D4F8B">
        <w:rPr>
          <w:rFonts w:ascii="Times New Roman" w:hAnsi="Times New Roman" w:cs="Times New Roman"/>
          <w:sz w:val="24"/>
          <w:szCs w:val="24"/>
        </w:rPr>
        <w:t xml:space="preserve">. Ως εκ τούτου, η ανάλυσή μας για </w:t>
      </w:r>
      <w:r w:rsidR="00D7418B">
        <w:rPr>
          <w:rFonts w:ascii="Times New Roman" w:hAnsi="Times New Roman" w:cs="Times New Roman"/>
          <w:sz w:val="24"/>
          <w:szCs w:val="24"/>
        </w:rPr>
        <w:t>τα ΠΟΠ/ΠΓΕ</w:t>
      </w:r>
      <w:r w:rsidRPr="000D4F8B">
        <w:rPr>
          <w:rFonts w:ascii="Times New Roman" w:hAnsi="Times New Roman" w:cs="Times New Roman"/>
          <w:sz w:val="24"/>
          <w:szCs w:val="24"/>
        </w:rPr>
        <w:t xml:space="preserve"> </w:t>
      </w:r>
      <w:r w:rsidR="007E506D">
        <w:rPr>
          <w:rFonts w:ascii="Times New Roman" w:hAnsi="Times New Roman" w:cs="Times New Roman"/>
          <w:sz w:val="24"/>
          <w:szCs w:val="24"/>
        </w:rPr>
        <w:t xml:space="preserve">για την χώρα καταγωγής θα γίνει μόνο για τις εφτά χώρες όπου </w:t>
      </w:r>
      <w:r w:rsidRPr="000D4F8B">
        <w:rPr>
          <w:rFonts w:ascii="Times New Roman" w:hAnsi="Times New Roman" w:cs="Times New Roman"/>
          <w:sz w:val="24"/>
          <w:szCs w:val="24"/>
        </w:rPr>
        <w:t>έχουμε πλήρη στοιχεία.</w:t>
      </w:r>
      <w:r w:rsidRPr="000D4F8B">
        <w:rPr>
          <w:rFonts w:ascii="Times New Roman" w:hAnsi="Times New Roman" w:cs="Times New Roman"/>
          <w:sz w:val="24"/>
          <w:szCs w:val="24"/>
        </w:rPr>
        <w:br/>
        <w:t>Τέλος, συλλέξαμε το ΑΕΠ ανά κάτοικο από την Παγκόσμια Τράπεζα.</w:t>
      </w:r>
    </w:p>
    <w:p w14:paraId="7A28C3EB" w14:textId="77777777" w:rsidR="007876F2" w:rsidRDefault="007876F2" w:rsidP="00B80922">
      <w:pPr>
        <w:pStyle w:val="NoSpacing"/>
        <w:spacing w:line="360" w:lineRule="auto"/>
        <w:jc w:val="both"/>
        <w:rPr>
          <w:rFonts w:ascii="Times New Roman" w:hAnsi="Times New Roman" w:cs="Times New Roman"/>
          <w:b/>
          <w:sz w:val="24"/>
          <w:szCs w:val="24"/>
        </w:rPr>
      </w:pPr>
    </w:p>
    <w:p w14:paraId="6C4648E5" w14:textId="480B6924" w:rsidR="00825A4E" w:rsidRPr="00954D15" w:rsidRDefault="00825A4E" w:rsidP="00B80922">
      <w:pPr>
        <w:pStyle w:val="NoSpacing"/>
        <w:spacing w:line="360" w:lineRule="auto"/>
        <w:jc w:val="both"/>
        <w:rPr>
          <w:rFonts w:ascii="Times New Roman" w:hAnsi="Times New Roman" w:cs="Times New Roman"/>
          <w:b/>
          <w:sz w:val="24"/>
          <w:szCs w:val="24"/>
        </w:rPr>
      </w:pPr>
      <w:r w:rsidRPr="00954D15">
        <w:rPr>
          <w:rFonts w:ascii="Times New Roman" w:hAnsi="Times New Roman" w:cs="Times New Roman"/>
          <w:b/>
          <w:sz w:val="24"/>
          <w:szCs w:val="24"/>
        </w:rPr>
        <w:t>2.</w:t>
      </w:r>
      <w:r w:rsidR="00F367EF" w:rsidRPr="00954D15">
        <w:rPr>
          <w:rFonts w:ascii="Times New Roman" w:hAnsi="Times New Roman" w:cs="Times New Roman"/>
          <w:b/>
          <w:sz w:val="24"/>
          <w:szCs w:val="24"/>
        </w:rPr>
        <w:t>3. Στατιστικά</w:t>
      </w:r>
      <w:r w:rsidR="00954D15" w:rsidRPr="00954D15">
        <w:rPr>
          <w:rFonts w:ascii="Times New Roman" w:hAnsi="Times New Roman" w:cs="Times New Roman"/>
          <w:b/>
          <w:sz w:val="24"/>
          <w:szCs w:val="24"/>
        </w:rPr>
        <w:t xml:space="preserve"> Περίληψη</w:t>
      </w:r>
    </w:p>
    <w:p w14:paraId="625255B4" w14:textId="7B1FE316" w:rsidR="007876F2"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Ο πίνακας 1 παρουσιάζει τη συχνότητα των τεσσάρων μεταβλητών </w:t>
      </w:r>
      <w:r w:rsidR="007876F2">
        <w:rPr>
          <w:rFonts w:ascii="Times New Roman" w:hAnsi="Times New Roman" w:cs="Times New Roman"/>
          <w:sz w:val="24"/>
          <w:szCs w:val="24"/>
        </w:rPr>
        <w:t>άνα</w:t>
      </w:r>
      <w:r w:rsidRPr="000D4F8B">
        <w:rPr>
          <w:rFonts w:ascii="Times New Roman" w:hAnsi="Times New Roman" w:cs="Times New Roman"/>
          <w:sz w:val="24"/>
          <w:szCs w:val="24"/>
        </w:rPr>
        <w:t xml:space="preserve"> χώρα. Ο αριθμός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υπολογίζεται ως ο αριθμός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που έχουν καταχωρισθεί </w:t>
      </w:r>
      <w:r w:rsidR="007876F2">
        <w:rPr>
          <w:rFonts w:ascii="Times New Roman" w:hAnsi="Times New Roman" w:cs="Times New Roman"/>
          <w:sz w:val="24"/>
          <w:szCs w:val="24"/>
        </w:rPr>
        <w:t>ως και</w:t>
      </w:r>
      <w:r w:rsidRPr="000D4F8B">
        <w:rPr>
          <w:rFonts w:ascii="Times New Roman" w:hAnsi="Times New Roman" w:cs="Times New Roman"/>
          <w:sz w:val="24"/>
          <w:szCs w:val="24"/>
        </w:rPr>
        <w:t xml:space="preserve"> το 2012. Ο αριθμός των εμπορικών σημάτων υπολογίζεται ως ο αριθμός των εγγεγραμμένων εμπορικών σημάτων σε κάθε αρμόδια </w:t>
      </w:r>
      <w:r w:rsidR="0068284C">
        <w:rPr>
          <w:rFonts w:ascii="Times New Roman" w:hAnsi="Times New Roman" w:cs="Times New Roman"/>
          <w:sz w:val="24"/>
          <w:szCs w:val="24"/>
        </w:rPr>
        <w:t>αρχή</w:t>
      </w:r>
      <w:r w:rsidR="007876F2">
        <w:rPr>
          <w:rFonts w:ascii="Times New Roman" w:hAnsi="Times New Roman" w:cs="Times New Roman"/>
          <w:sz w:val="24"/>
          <w:szCs w:val="24"/>
        </w:rPr>
        <w:t xml:space="preserve"> </w:t>
      </w:r>
      <w:r w:rsidRPr="000D4F8B">
        <w:rPr>
          <w:rFonts w:ascii="Times New Roman" w:hAnsi="Times New Roman" w:cs="Times New Roman"/>
          <w:sz w:val="24"/>
          <w:szCs w:val="24"/>
        </w:rPr>
        <w:t xml:space="preserve">για την περίοδο 2005-2012. Η συχνότητα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ανά χώρα αντικατοπτρίζει τα πορίσματα του Σχήματος 1.</w:t>
      </w:r>
    </w:p>
    <w:p w14:paraId="2440B834" w14:textId="4788B129" w:rsidR="00A65102"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Θα πρέπει να σημειώσουμε, ότι όπως έχει ήδη αναφερθεί για ορισμένες χώρες </w:t>
      </w:r>
      <w:r w:rsidR="006A25EA">
        <w:rPr>
          <w:rFonts w:ascii="Times New Roman" w:hAnsi="Times New Roman" w:cs="Times New Roman"/>
          <w:sz w:val="24"/>
          <w:szCs w:val="24"/>
        </w:rPr>
        <w:t>τα στοιχεία είναι ελλιπή για τα</w:t>
      </w:r>
      <w:r w:rsidRPr="000D4F8B">
        <w:rPr>
          <w:rFonts w:ascii="Times New Roman" w:hAnsi="Times New Roman" w:cs="Times New Roman"/>
          <w:sz w:val="24"/>
          <w:szCs w:val="24"/>
        </w:rPr>
        <w:t xml:space="preserve"> εγχώρι</w:t>
      </w:r>
      <w:r w:rsidR="006A25EA">
        <w:rPr>
          <w:rFonts w:ascii="Times New Roman" w:hAnsi="Times New Roman" w:cs="Times New Roman"/>
          <w:sz w:val="24"/>
          <w:szCs w:val="24"/>
        </w:rPr>
        <w:t>α γραφεία</w:t>
      </w:r>
      <w:r w:rsidRPr="000D4F8B">
        <w:rPr>
          <w:rFonts w:ascii="Times New Roman" w:hAnsi="Times New Roman" w:cs="Times New Roman"/>
          <w:sz w:val="24"/>
          <w:szCs w:val="24"/>
        </w:rPr>
        <w:t>.</w:t>
      </w:r>
      <w:r w:rsidR="00A65102">
        <w:rPr>
          <w:rFonts w:ascii="Times New Roman" w:hAnsi="Times New Roman" w:cs="Times New Roman"/>
          <w:sz w:val="24"/>
          <w:szCs w:val="24"/>
        </w:rPr>
        <w:t xml:space="preserve"> </w:t>
      </w:r>
      <w:r w:rsidRPr="000D4F8B">
        <w:rPr>
          <w:rFonts w:ascii="Times New Roman" w:hAnsi="Times New Roman" w:cs="Times New Roman"/>
          <w:sz w:val="24"/>
          <w:szCs w:val="24"/>
        </w:rPr>
        <w:t>Απ</w:t>
      </w:r>
      <w:r w:rsidR="00A65102">
        <w:rPr>
          <w:rFonts w:ascii="Times New Roman" w:hAnsi="Times New Roman" w:cs="Times New Roman"/>
          <w:sz w:val="24"/>
          <w:szCs w:val="24"/>
        </w:rPr>
        <w:t xml:space="preserve">ό τον πίνακα αυτό υπάρχουν τρία απλα, αλλά αξιοσημείωτα, </w:t>
      </w:r>
      <w:r w:rsidRPr="000D4F8B">
        <w:rPr>
          <w:rFonts w:ascii="Times New Roman" w:hAnsi="Times New Roman" w:cs="Times New Roman"/>
          <w:sz w:val="24"/>
          <w:szCs w:val="24"/>
        </w:rPr>
        <w:t xml:space="preserve">ευρήματα. Πρώτα απ 'όλα, ο αριθμός των εμπορικών σημάτων, ανεξάρτητα από τη δικαιοδοσία είναι πάντα μεγαλύτερος από τον αριθμό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εκτός από την περίπτωση του USPTO για την Πορτογαλία και τη Σλοβακία. Η σύγκριση αυτή αντικατοπτρίζει το γεγονός ότι μόνο το 5,7% των πωλήσεων των γεωργικών προϊόντων διατροφής καλύπτονται από </w:t>
      </w:r>
      <w:r w:rsidR="001725C2">
        <w:rPr>
          <w:rFonts w:ascii="Times New Roman" w:hAnsi="Times New Roman" w:cs="Times New Roman"/>
          <w:sz w:val="24"/>
          <w:szCs w:val="24"/>
        </w:rPr>
        <w:t>ΠΟΠ/ΠΓΕ</w:t>
      </w:r>
      <w:r w:rsidR="00A65102">
        <w:rPr>
          <w:rFonts w:ascii="Times New Roman" w:hAnsi="Times New Roman" w:cs="Times New Roman"/>
          <w:sz w:val="24"/>
          <w:szCs w:val="24"/>
        </w:rPr>
        <w:t xml:space="preserve">. Ως εκ τούτου, πολύ περισσότερα </w:t>
      </w:r>
      <w:r w:rsidR="00036816">
        <w:rPr>
          <w:rFonts w:ascii="Times New Roman" w:hAnsi="Times New Roman" w:cs="Times New Roman"/>
          <w:sz w:val="24"/>
          <w:szCs w:val="24"/>
        </w:rPr>
        <w:t>αγρό</w:t>
      </w:r>
      <w:r w:rsidR="00A65102">
        <w:rPr>
          <w:rFonts w:ascii="Times New Roman" w:hAnsi="Times New Roman" w:cs="Times New Roman"/>
          <w:sz w:val="24"/>
          <w:szCs w:val="24"/>
        </w:rPr>
        <w:t>-τροφικά προϊόντα</w:t>
      </w:r>
      <w:r w:rsidRPr="000D4F8B">
        <w:rPr>
          <w:rFonts w:ascii="Times New Roman" w:hAnsi="Times New Roman" w:cs="Times New Roman"/>
          <w:sz w:val="24"/>
          <w:szCs w:val="24"/>
        </w:rPr>
        <w:t xml:space="preserve">, ζητούν προστασία </w:t>
      </w:r>
      <w:r w:rsidR="00A65102">
        <w:rPr>
          <w:rFonts w:ascii="Times New Roman" w:hAnsi="Times New Roman" w:cs="Times New Roman"/>
          <w:sz w:val="24"/>
          <w:szCs w:val="24"/>
        </w:rPr>
        <w:t>μέσω εμπορικών σημάτων</w:t>
      </w:r>
      <w:r w:rsidRPr="000D4F8B">
        <w:rPr>
          <w:rFonts w:ascii="Times New Roman" w:hAnsi="Times New Roman" w:cs="Times New Roman"/>
          <w:sz w:val="24"/>
          <w:szCs w:val="24"/>
        </w:rPr>
        <w:t>.</w:t>
      </w:r>
    </w:p>
    <w:p w14:paraId="5C505597" w14:textId="77777777" w:rsidR="008F49C5"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Δεύτερον, </w:t>
      </w:r>
      <w:r w:rsidR="00A65102">
        <w:rPr>
          <w:rFonts w:ascii="Times New Roman" w:hAnsi="Times New Roman" w:cs="Times New Roman"/>
          <w:sz w:val="24"/>
          <w:szCs w:val="24"/>
        </w:rPr>
        <w:t>τα εγχώρια εμπορικά σήματα υπερβαίνουν</w:t>
      </w:r>
      <w:r w:rsidRPr="000D4F8B">
        <w:rPr>
          <w:rFonts w:ascii="Times New Roman" w:hAnsi="Times New Roman" w:cs="Times New Roman"/>
          <w:sz w:val="24"/>
          <w:szCs w:val="24"/>
        </w:rPr>
        <w:t xml:space="preserve"> τα δύο εμπορικά σήματα που καταχωρούνται στο</w:t>
      </w:r>
      <w:r w:rsidR="00A65102">
        <w:rPr>
          <w:rFonts w:ascii="Times New Roman" w:hAnsi="Times New Roman" w:cs="Times New Roman"/>
          <w:sz w:val="24"/>
          <w:szCs w:val="24"/>
        </w:rPr>
        <w:t>ν</w:t>
      </w:r>
      <w:r w:rsidRPr="000D4F8B">
        <w:rPr>
          <w:rFonts w:ascii="Times New Roman" w:hAnsi="Times New Roman" w:cs="Times New Roman"/>
          <w:sz w:val="24"/>
          <w:szCs w:val="24"/>
        </w:rPr>
        <w:t xml:space="preserve"> </w:t>
      </w:r>
      <w:r w:rsidR="00A65102">
        <w:rPr>
          <w:rFonts w:ascii="Times New Roman" w:hAnsi="Times New Roman" w:cs="Times New Roman"/>
          <w:sz w:val="24"/>
          <w:szCs w:val="24"/>
        </w:rPr>
        <w:t>ΟΗΙΜ</w:t>
      </w:r>
      <w:r w:rsidRPr="000D4F8B">
        <w:rPr>
          <w:rFonts w:ascii="Times New Roman" w:hAnsi="Times New Roman" w:cs="Times New Roman"/>
          <w:sz w:val="24"/>
          <w:szCs w:val="24"/>
        </w:rPr>
        <w:t xml:space="preserve"> και USPTO. Περαιτέρω, εμπορικά σήματα </w:t>
      </w:r>
      <w:r w:rsidR="00A65102">
        <w:rPr>
          <w:rFonts w:ascii="Times New Roman" w:hAnsi="Times New Roman" w:cs="Times New Roman"/>
          <w:sz w:val="24"/>
          <w:szCs w:val="24"/>
        </w:rPr>
        <w:t>στον ΟΗΙΜ υπερβαίνουν</w:t>
      </w:r>
      <w:r w:rsidRPr="000D4F8B">
        <w:rPr>
          <w:rFonts w:ascii="Times New Roman" w:hAnsi="Times New Roman" w:cs="Times New Roman"/>
          <w:sz w:val="24"/>
          <w:szCs w:val="24"/>
        </w:rPr>
        <w:t xml:space="preserve"> πάντα τα εμπορικά σήματα σε USPTO. Αυτές οι συγκρίσεις </w:t>
      </w:r>
      <w:r w:rsidR="00A65102">
        <w:rPr>
          <w:rFonts w:ascii="Times New Roman" w:hAnsi="Times New Roman" w:cs="Times New Roman"/>
          <w:sz w:val="24"/>
          <w:szCs w:val="24"/>
        </w:rPr>
        <w:t>δείχνουν ότι οι</w:t>
      </w:r>
      <w:r w:rsidRPr="000D4F8B">
        <w:rPr>
          <w:rFonts w:ascii="Times New Roman" w:hAnsi="Times New Roman" w:cs="Times New Roman"/>
          <w:sz w:val="24"/>
          <w:szCs w:val="24"/>
        </w:rPr>
        <w:t xml:space="preserve"> εγχώριες επιχειρήσεις </w:t>
      </w:r>
      <w:r w:rsidR="008B79B5">
        <w:rPr>
          <w:rFonts w:ascii="Times New Roman" w:hAnsi="Times New Roman" w:cs="Times New Roman"/>
          <w:sz w:val="24"/>
          <w:szCs w:val="24"/>
        </w:rPr>
        <w:t>είναι πιο πιθανό να διεκδικήσουν</w:t>
      </w:r>
      <w:r w:rsidRPr="000D4F8B">
        <w:rPr>
          <w:rFonts w:ascii="Times New Roman" w:hAnsi="Times New Roman" w:cs="Times New Roman"/>
          <w:sz w:val="24"/>
          <w:szCs w:val="24"/>
        </w:rPr>
        <w:t xml:space="preserve"> τα εμπορικά σήματα για πρώτη φορά εντός της χώρας τους, </w:t>
      </w:r>
      <w:r w:rsidR="008F49C5">
        <w:rPr>
          <w:rFonts w:ascii="Times New Roman" w:hAnsi="Times New Roman" w:cs="Times New Roman"/>
          <w:sz w:val="24"/>
          <w:szCs w:val="24"/>
        </w:rPr>
        <w:t>έπειτα σ</w:t>
      </w:r>
      <w:r w:rsidRPr="000D4F8B">
        <w:rPr>
          <w:rFonts w:ascii="Times New Roman" w:hAnsi="Times New Roman" w:cs="Times New Roman"/>
          <w:sz w:val="24"/>
          <w:szCs w:val="24"/>
        </w:rPr>
        <w:t xml:space="preserve">το πλησιέστερο σε αυτούς, που είναι το ευρωπαϊκό, και, τέλος, </w:t>
      </w:r>
      <w:r w:rsidR="008F49C5">
        <w:rPr>
          <w:rFonts w:ascii="Times New Roman" w:hAnsi="Times New Roman" w:cs="Times New Roman"/>
          <w:sz w:val="24"/>
          <w:szCs w:val="24"/>
        </w:rPr>
        <w:t>σε</w:t>
      </w:r>
      <w:r w:rsidRPr="000D4F8B">
        <w:rPr>
          <w:rFonts w:ascii="Times New Roman" w:hAnsi="Times New Roman" w:cs="Times New Roman"/>
          <w:sz w:val="24"/>
          <w:szCs w:val="24"/>
        </w:rPr>
        <w:t xml:space="preserve"> πιο μακρινές αγορές, όπως οι ΗΠΑ.</w:t>
      </w:r>
    </w:p>
    <w:p w14:paraId="515B5B26" w14:textId="77777777" w:rsidR="00501110"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Τρίτον, ενώ ορισμένες μεσογειακές χώρες, όπως η Γαλλία και η Ιταλία έχουν ισχυρή παρουσία τόσο </w:t>
      </w:r>
      <w:r w:rsidR="00501110">
        <w:rPr>
          <w:rFonts w:ascii="Times New Roman" w:hAnsi="Times New Roman" w:cs="Times New Roman"/>
          <w:sz w:val="24"/>
          <w:szCs w:val="24"/>
        </w:rPr>
        <w:t>σ</w:t>
      </w:r>
      <w:r w:rsidRPr="000D4F8B">
        <w:rPr>
          <w:rFonts w:ascii="Times New Roman" w:hAnsi="Times New Roman" w:cs="Times New Roman"/>
          <w:sz w:val="24"/>
          <w:szCs w:val="24"/>
        </w:rPr>
        <w:t xml:space="preserve">το USPTO και το </w:t>
      </w:r>
      <w:r w:rsidR="00501110">
        <w:rPr>
          <w:rFonts w:ascii="Times New Roman" w:hAnsi="Times New Roman" w:cs="Times New Roman"/>
          <w:sz w:val="24"/>
          <w:szCs w:val="24"/>
        </w:rPr>
        <w:t>ΟΗΙΜ</w:t>
      </w:r>
      <w:r w:rsidRPr="000D4F8B">
        <w:rPr>
          <w:rFonts w:ascii="Times New Roman" w:hAnsi="Times New Roman" w:cs="Times New Roman"/>
          <w:sz w:val="24"/>
          <w:szCs w:val="24"/>
        </w:rPr>
        <w:t xml:space="preserve">, η Ισπανία έχει ισχυρή </w:t>
      </w:r>
      <w:r w:rsidR="00501110">
        <w:rPr>
          <w:rFonts w:ascii="Times New Roman" w:hAnsi="Times New Roman" w:cs="Times New Roman"/>
          <w:sz w:val="24"/>
          <w:szCs w:val="24"/>
        </w:rPr>
        <w:t>παρουσία στο ΟΗΙΜ ενώ μικρότερη στο</w:t>
      </w:r>
      <w:r w:rsidRPr="000D4F8B">
        <w:rPr>
          <w:rFonts w:ascii="Times New Roman" w:hAnsi="Times New Roman" w:cs="Times New Roman"/>
          <w:sz w:val="24"/>
          <w:szCs w:val="24"/>
        </w:rPr>
        <w:t xml:space="preserve"> USPTO. Αντίθετα η Γερμανία και το Ηνωμένο Βασίλειο, που </w:t>
      </w:r>
      <w:r w:rsidR="00501110">
        <w:rPr>
          <w:rFonts w:ascii="Times New Roman" w:hAnsi="Times New Roman" w:cs="Times New Roman"/>
          <w:sz w:val="24"/>
          <w:szCs w:val="24"/>
        </w:rPr>
        <w:t xml:space="preserve">έχουν λιγότερα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έχουν πολύ ισχυρή παρουσία τόσο </w:t>
      </w:r>
      <w:r w:rsidR="00501110">
        <w:rPr>
          <w:rFonts w:ascii="Times New Roman" w:hAnsi="Times New Roman" w:cs="Times New Roman"/>
          <w:sz w:val="24"/>
          <w:szCs w:val="24"/>
        </w:rPr>
        <w:t>στο</w:t>
      </w:r>
      <w:r w:rsidRPr="000D4F8B">
        <w:rPr>
          <w:rFonts w:ascii="Times New Roman" w:hAnsi="Times New Roman" w:cs="Times New Roman"/>
          <w:sz w:val="24"/>
          <w:szCs w:val="24"/>
        </w:rPr>
        <w:t xml:space="preserve"> </w:t>
      </w:r>
      <w:r w:rsidR="00501110">
        <w:rPr>
          <w:rFonts w:ascii="Times New Roman" w:hAnsi="Times New Roman" w:cs="Times New Roman"/>
          <w:sz w:val="24"/>
          <w:szCs w:val="24"/>
        </w:rPr>
        <w:t xml:space="preserve">ΟΗΙΜ </w:t>
      </w:r>
      <w:r w:rsidRPr="000D4F8B">
        <w:rPr>
          <w:rFonts w:ascii="Times New Roman" w:hAnsi="Times New Roman" w:cs="Times New Roman"/>
          <w:sz w:val="24"/>
          <w:szCs w:val="24"/>
        </w:rPr>
        <w:t>και USPTO.</w:t>
      </w:r>
    </w:p>
    <w:p w14:paraId="4E694022" w14:textId="4D4F6CBF" w:rsidR="002076BA"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lastRenderedPageBreak/>
        <w:t>Αυτές οι τρεις απλές διαπιστώσεις δείχνουν ότι οι ευρωπαϊκές χώρες που δραστηριοποιού</w:t>
      </w:r>
      <w:r w:rsidR="002076BA">
        <w:rPr>
          <w:rFonts w:ascii="Times New Roman" w:hAnsi="Times New Roman" w:cs="Times New Roman"/>
          <w:sz w:val="24"/>
          <w:szCs w:val="24"/>
        </w:rPr>
        <w:t xml:space="preserve">νται στο branding των αγρό-τροφικών </w:t>
      </w:r>
      <w:r w:rsidRPr="000D4F8B">
        <w:rPr>
          <w:rFonts w:ascii="Times New Roman" w:hAnsi="Times New Roman" w:cs="Times New Roman"/>
          <w:sz w:val="24"/>
          <w:szCs w:val="24"/>
        </w:rPr>
        <w:t xml:space="preserve">προϊόντων τους, τόσο στο εσωτερικό των χωρών, </w:t>
      </w:r>
      <w:r w:rsidR="002076BA">
        <w:rPr>
          <w:rFonts w:ascii="Times New Roman" w:hAnsi="Times New Roman" w:cs="Times New Roman"/>
          <w:sz w:val="24"/>
          <w:szCs w:val="24"/>
        </w:rPr>
        <w:t xml:space="preserve">και </w:t>
      </w:r>
      <w:r w:rsidRPr="000D4F8B">
        <w:rPr>
          <w:rFonts w:ascii="Times New Roman" w:hAnsi="Times New Roman" w:cs="Times New Roman"/>
          <w:sz w:val="24"/>
          <w:szCs w:val="24"/>
        </w:rPr>
        <w:t xml:space="preserve">την ευρωπαϊκή </w:t>
      </w:r>
      <w:r w:rsidR="002076BA">
        <w:rPr>
          <w:rFonts w:ascii="Times New Roman" w:hAnsi="Times New Roman" w:cs="Times New Roman"/>
          <w:sz w:val="24"/>
          <w:szCs w:val="24"/>
        </w:rPr>
        <w:t xml:space="preserve">αλλά </w:t>
      </w:r>
      <w:r w:rsidRPr="000D4F8B">
        <w:rPr>
          <w:rFonts w:ascii="Times New Roman" w:hAnsi="Times New Roman" w:cs="Times New Roman"/>
          <w:sz w:val="24"/>
          <w:szCs w:val="24"/>
        </w:rPr>
        <w:t>και την αμερικανική αγορά.</w:t>
      </w:r>
      <w:r w:rsidRPr="000D4F8B">
        <w:rPr>
          <w:rFonts w:ascii="Times New Roman" w:hAnsi="Times New Roman" w:cs="Times New Roman"/>
          <w:sz w:val="24"/>
          <w:szCs w:val="24"/>
        </w:rPr>
        <w:br/>
        <w:t xml:space="preserve">Δεδομένου ότι πρωταρχικός μας στόχος είναι η αλληλεπίδραση μεταξύ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και </w:t>
      </w:r>
      <w:r w:rsidR="00AC38F4">
        <w:rPr>
          <w:rFonts w:ascii="Times New Roman" w:hAnsi="Times New Roman" w:cs="Times New Roman"/>
          <w:sz w:val="24"/>
          <w:szCs w:val="24"/>
        </w:rPr>
        <w:t>εμπορικών σημάτων</w:t>
      </w:r>
      <w:r w:rsidRPr="000D4F8B">
        <w:rPr>
          <w:rFonts w:ascii="Times New Roman" w:hAnsi="Times New Roman" w:cs="Times New Roman"/>
          <w:sz w:val="24"/>
          <w:szCs w:val="24"/>
        </w:rPr>
        <w:t xml:space="preserve">, </w:t>
      </w:r>
      <w:r w:rsidR="002076BA">
        <w:rPr>
          <w:rFonts w:ascii="Times New Roman" w:hAnsi="Times New Roman" w:cs="Times New Roman"/>
          <w:sz w:val="24"/>
          <w:szCs w:val="24"/>
        </w:rPr>
        <w:t>εξετάζουμε</w:t>
      </w:r>
      <w:r w:rsidRPr="000D4F8B">
        <w:rPr>
          <w:rFonts w:ascii="Times New Roman" w:hAnsi="Times New Roman" w:cs="Times New Roman"/>
          <w:sz w:val="24"/>
          <w:szCs w:val="24"/>
        </w:rPr>
        <w:t xml:space="preserve"> τους συσχετισμούς στον Πίνακα 3. Ο συντελεστής συσχέτισης σε ό</w:t>
      </w:r>
      <w:r w:rsidR="002076BA">
        <w:rPr>
          <w:rFonts w:ascii="Times New Roman" w:hAnsi="Times New Roman" w:cs="Times New Roman"/>
          <w:sz w:val="24"/>
          <w:szCs w:val="24"/>
        </w:rPr>
        <w:t>λες τις περιπτώσεις είναι θετικός</w:t>
      </w:r>
      <w:r w:rsidRPr="000D4F8B">
        <w:rPr>
          <w:rFonts w:ascii="Times New Roman" w:hAnsi="Times New Roman" w:cs="Times New Roman"/>
          <w:sz w:val="24"/>
          <w:szCs w:val="24"/>
        </w:rPr>
        <w:t xml:space="preserve"> και </w:t>
      </w:r>
      <w:r w:rsidR="002076BA">
        <w:rPr>
          <w:rFonts w:ascii="Times New Roman" w:hAnsi="Times New Roman" w:cs="Times New Roman"/>
          <w:sz w:val="24"/>
          <w:szCs w:val="24"/>
        </w:rPr>
        <w:t>στατιστικά σημαντικός</w:t>
      </w:r>
      <w:r w:rsidRPr="000D4F8B">
        <w:rPr>
          <w:rFonts w:ascii="Times New Roman" w:hAnsi="Times New Roman" w:cs="Times New Roman"/>
          <w:sz w:val="24"/>
          <w:szCs w:val="24"/>
        </w:rPr>
        <w:t xml:space="preserve">. </w:t>
      </w:r>
    </w:p>
    <w:p w14:paraId="01CC9C79" w14:textId="77777777" w:rsidR="002076BA" w:rsidRDefault="002076BA" w:rsidP="00B80922">
      <w:pPr>
        <w:pStyle w:val="NoSpacing"/>
        <w:spacing w:line="360" w:lineRule="auto"/>
        <w:jc w:val="both"/>
        <w:rPr>
          <w:rFonts w:ascii="Times New Roman" w:hAnsi="Times New Roman" w:cs="Times New Roman"/>
          <w:sz w:val="24"/>
          <w:szCs w:val="24"/>
        </w:rPr>
      </w:pPr>
    </w:p>
    <w:p w14:paraId="3192BD19" w14:textId="36CE3603" w:rsidR="00825A4E" w:rsidRPr="00B063DE" w:rsidRDefault="00825A4E" w:rsidP="00B80922">
      <w:pPr>
        <w:pStyle w:val="NoSpacing"/>
        <w:spacing w:line="360" w:lineRule="auto"/>
        <w:jc w:val="both"/>
        <w:rPr>
          <w:rFonts w:ascii="Times New Roman" w:hAnsi="Times New Roman" w:cs="Times New Roman"/>
          <w:b/>
          <w:sz w:val="24"/>
          <w:szCs w:val="24"/>
        </w:rPr>
      </w:pPr>
      <w:r w:rsidRPr="00B063DE">
        <w:rPr>
          <w:rFonts w:ascii="Times New Roman" w:hAnsi="Times New Roman" w:cs="Times New Roman"/>
          <w:b/>
          <w:sz w:val="24"/>
          <w:szCs w:val="24"/>
        </w:rPr>
        <w:t>2.</w:t>
      </w:r>
      <w:r w:rsidR="00F367EF" w:rsidRPr="00B063DE">
        <w:rPr>
          <w:rFonts w:ascii="Times New Roman" w:hAnsi="Times New Roman" w:cs="Times New Roman"/>
          <w:b/>
          <w:sz w:val="24"/>
          <w:szCs w:val="24"/>
        </w:rPr>
        <w:t>4. Ανάλυση Παλινδρόμησης</w:t>
      </w:r>
    </w:p>
    <w:p w14:paraId="68B17FF1" w14:textId="77777777" w:rsidR="00B432EA" w:rsidRDefault="00B432EA" w:rsidP="00B809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Στην ενότητα αυτή θα λάβουμε</w:t>
      </w:r>
      <w:r w:rsidR="00F367EF" w:rsidRPr="000D4F8B">
        <w:rPr>
          <w:rFonts w:ascii="Times New Roman" w:hAnsi="Times New Roman" w:cs="Times New Roman"/>
          <w:sz w:val="24"/>
          <w:szCs w:val="24"/>
        </w:rPr>
        <w:t xml:space="preserve"> επίσης υπόψη τη διάσταση του χρόνου και το σχετικό πλούτο της κάθε χώρας. Το μοντέλο μας είναι </w:t>
      </w:r>
      <w:r>
        <w:rPr>
          <w:rFonts w:ascii="Times New Roman" w:hAnsi="Times New Roman" w:cs="Times New Roman"/>
          <w:sz w:val="24"/>
          <w:szCs w:val="24"/>
        </w:rPr>
        <w:t>το</w:t>
      </w:r>
      <w:r w:rsidR="00F367EF" w:rsidRPr="000D4F8B">
        <w:rPr>
          <w:rFonts w:ascii="Times New Roman" w:hAnsi="Times New Roman" w:cs="Times New Roman"/>
          <w:sz w:val="24"/>
          <w:szCs w:val="24"/>
        </w:rPr>
        <w:t xml:space="preserve"> εξής:</w:t>
      </w:r>
    </w:p>
    <w:p w14:paraId="6474FFD6" w14:textId="77777777" w:rsidR="00B432EA" w:rsidRDefault="00F367EF" w:rsidP="00B80922">
      <w:pPr>
        <w:pStyle w:val="NoSpacing"/>
        <w:spacing w:line="360" w:lineRule="auto"/>
        <w:ind w:firstLine="720"/>
        <w:rPr>
          <w:rFonts w:ascii="Times New Roman" w:hAnsi="Times New Roman" w:cs="Times New Roman"/>
          <w:sz w:val="24"/>
          <w:szCs w:val="24"/>
        </w:rPr>
      </w:pPr>
      <w:r w:rsidRPr="000D4F8B">
        <w:rPr>
          <w:rFonts w:ascii="Times New Roman" w:hAnsi="Times New Roman" w:cs="Times New Roman"/>
          <w:sz w:val="24"/>
          <w:szCs w:val="24"/>
        </w:rPr>
        <w:br/>
      </w:r>
      <w:r w:rsidR="00B432EA">
        <w:rPr>
          <w:rFonts w:ascii="Times New Roman" w:hAnsi="Times New Roman" w:cs="Times New Roman"/>
          <w:sz w:val="24"/>
          <w:szCs w:val="24"/>
        </w:rPr>
        <w:t>ΕΣ</w:t>
      </w:r>
      <w:r w:rsidRPr="00B432EA">
        <w:rPr>
          <w:rFonts w:ascii="Times New Roman" w:hAnsi="Times New Roman" w:cs="Times New Roman"/>
          <w:sz w:val="24"/>
          <w:szCs w:val="24"/>
          <w:vertAlign w:val="subscript"/>
        </w:rPr>
        <w:t>i,</w:t>
      </w:r>
      <w:r w:rsidR="00B432EA" w:rsidRPr="00B432EA">
        <w:rPr>
          <w:rFonts w:ascii="Times New Roman" w:hAnsi="Times New Roman" w:cs="Times New Roman"/>
          <w:sz w:val="24"/>
          <w:szCs w:val="24"/>
          <w:vertAlign w:val="subscript"/>
        </w:rPr>
        <w:t>t</w:t>
      </w:r>
      <w:r w:rsidR="00B432EA">
        <w:rPr>
          <w:rFonts w:ascii="Times New Roman" w:hAnsi="Times New Roman" w:cs="Times New Roman"/>
          <w:sz w:val="24"/>
          <w:szCs w:val="24"/>
        </w:rPr>
        <w:t>= β</w:t>
      </w:r>
      <w:r w:rsidR="00B432EA" w:rsidRPr="00B432EA">
        <w:rPr>
          <w:rFonts w:ascii="Times New Roman" w:hAnsi="Times New Roman" w:cs="Times New Roman"/>
          <w:sz w:val="24"/>
          <w:szCs w:val="24"/>
          <w:vertAlign w:val="subscript"/>
        </w:rPr>
        <w:t>0</w:t>
      </w:r>
      <w:r w:rsidR="00B432EA">
        <w:rPr>
          <w:rFonts w:ascii="Times New Roman" w:hAnsi="Times New Roman" w:cs="Times New Roman"/>
          <w:sz w:val="24"/>
          <w:szCs w:val="24"/>
        </w:rPr>
        <w:t xml:space="preserve"> + β</w:t>
      </w:r>
      <w:r w:rsidR="00B432EA" w:rsidRPr="00B432EA">
        <w:rPr>
          <w:rFonts w:ascii="Times New Roman" w:hAnsi="Times New Roman" w:cs="Times New Roman"/>
          <w:sz w:val="24"/>
          <w:szCs w:val="24"/>
          <w:vertAlign w:val="subscript"/>
        </w:rPr>
        <w:t>1</w:t>
      </w:r>
      <w:r w:rsidR="00B432EA">
        <w:rPr>
          <w:rFonts w:ascii="Times New Roman" w:hAnsi="Times New Roman" w:cs="Times New Roman"/>
          <w:sz w:val="24"/>
          <w:szCs w:val="24"/>
        </w:rPr>
        <w:t>ΠΟΠ_ΠΓΕ</w:t>
      </w:r>
      <w:r w:rsidR="00B432EA" w:rsidRPr="00B432EA">
        <w:rPr>
          <w:rFonts w:ascii="Times New Roman" w:hAnsi="Times New Roman" w:cs="Times New Roman"/>
          <w:sz w:val="24"/>
          <w:szCs w:val="24"/>
          <w:vertAlign w:val="subscript"/>
        </w:rPr>
        <w:t>i,t</w:t>
      </w:r>
      <w:r w:rsidR="00B432EA">
        <w:rPr>
          <w:rFonts w:ascii="Times New Roman" w:hAnsi="Times New Roman" w:cs="Times New Roman"/>
          <w:sz w:val="24"/>
          <w:szCs w:val="24"/>
          <w:vertAlign w:val="subscript"/>
        </w:rPr>
        <w:t xml:space="preserve"> </w:t>
      </w:r>
      <w:r w:rsidRPr="000D4F8B">
        <w:rPr>
          <w:rFonts w:ascii="Times New Roman" w:hAnsi="Times New Roman" w:cs="Times New Roman"/>
          <w:sz w:val="24"/>
          <w:szCs w:val="24"/>
        </w:rPr>
        <w:t>+</w:t>
      </w:r>
      <w:r w:rsidR="00B432EA">
        <w:rPr>
          <w:rFonts w:ascii="Times New Roman" w:hAnsi="Times New Roman" w:cs="Times New Roman"/>
          <w:sz w:val="24"/>
          <w:szCs w:val="24"/>
        </w:rPr>
        <w:t xml:space="preserve"> </w:t>
      </w:r>
      <w:r w:rsidRPr="000D4F8B">
        <w:rPr>
          <w:rFonts w:ascii="Times New Roman" w:hAnsi="Times New Roman" w:cs="Times New Roman"/>
          <w:sz w:val="24"/>
          <w:szCs w:val="24"/>
        </w:rPr>
        <w:t>β</w:t>
      </w:r>
      <w:r w:rsidRPr="00B432EA">
        <w:rPr>
          <w:rFonts w:ascii="Times New Roman" w:hAnsi="Times New Roman" w:cs="Times New Roman"/>
          <w:sz w:val="24"/>
          <w:szCs w:val="24"/>
          <w:vertAlign w:val="subscript"/>
        </w:rPr>
        <w:t>2</w:t>
      </w:r>
      <w:r w:rsidR="00B432EA">
        <w:rPr>
          <w:rFonts w:ascii="Times New Roman" w:hAnsi="Times New Roman" w:cs="Times New Roman"/>
          <w:sz w:val="24"/>
          <w:szCs w:val="24"/>
        </w:rPr>
        <w:t>ΑΕΠκαταΚεφαλήν</w:t>
      </w:r>
      <w:r w:rsidR="00B432EA" w:rsidRPr="00B432EA">
        <w:rPr>
          <w:rFonts w:ascii="Times New Roman" w:hAnsi="Times New Roman" w:cs="Times New Roman"/>
          <w:sz w:val="24"/>
          <w:szCs w:val="24"/>
          <w:vertAlign w:val="subscript"/>
        </w:rPr>
        <w:t>i,t</w:t>
      </w:r>
      <w:r w:rsidR="00B432EA">
        <w:rPr>
          <w:rFonts w:ascii="Times New Roman" w:hAnsi="Times New Roman" w:cs="Times New Roman"/>
          <w:sz w:val="24"/>
          <w:szCs w:val="24"/>
          <w:vertAlign w:val="subscript"/>
        </w:rPr>
        <w:t xml:space="preserve"> </w:t>
      </w:r>
      <w:r w:rsidR="00B432EA">
        <w:rPr>
          <w:rFonts w:ascii="Times New Roman" w:hAnsi="Times New Roman" w:cs="Times New Roman"/>
          <w:sz w:val="24"/>
          <w:szCs w:val="24"/>
        </w:rPr>
        <w:t>+ ε</w:t>
      </w:r>
      <w:r w:rsidR="00B432EA" w:rsidRPr="00B432EA">
        <w:rPr>
          <w:rFonts w:ascii="Times New Roman" w:hAnsi="Times New Roman" w:cs="Times New Roman"/>
          <w:sz w:val="24"/>
          <w:szCs w:val="24"/>
          <w:vertAlign w:val="subscript"/>
        </w:rPr>
        <w:t>i,t</w:t>
      </w:r>
      <w:r w:rsidR="00B432EA">
        <w:rPr>
          <w:rFonts w:ascii="Times New Roman" w:hAnsi="Times New Roman" w:cs="Times New Roman"/>
          <w:sz w:val="24"/>
          <w:szCs w:val="24"/>
        </w:rPr>
        <w:br/>
      </w:r>
    </w:p>
    <w:p w14:paraId="46334705" w14:textId="7D818897" w:rsidR="00B432EA"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όπου </w:t>
      </w:r>
      <w:r w:rsidR="00B432EA">
        <w:rPr>
          <w:rFonts w:ascii="Times New Roman" w:hAnsi="Times New Roman" w:cs="Times New Roman"/>
          <w:sz w:val="24"/>
          <w:szCs w:val="24"/>
        </w:rPr>
        <w:t>ΕΣ</w:t>
      </w:r>
      <w:r w:rsidR="00B432EA" w:rsidRPr="00B432EA">
        <w:rPr>
          <w:rFonts w:ascii="Times New Roman" w:hAnsi="Times New Roman" w:cs="Times New Roman"/>
          <w:sz w:val="24"/>
          <w:szCs w:val="24"/>
          <w:vertAlign w:val="subscript"/>
        </w:rPr>
        <w:t>i,t</w:t>
      </w:r>
      <w:r w:rsidRPr="000D4F8B">
        <w:rPr>
          <w:rFonts w:ascii="Times New Roman" w:hAnsi="Times New Roman" w:cs="Times New Roman"/>
          <w:sz w:val="24"/>
          <w:szCs w:val="24"/>
        </w:rPr>
        <w:t xml:space="preserve"> είναι ο αριθμός των σημάτων που έχουν εγγραφεί από τη χώρα </w:t>
      </w:r>
      <w:r w:rsidRPr="00B432EA">
        <w:rPr>
          <w:rFonts w:ascii="Times New Roman" w:hAnsi="Times New Roman" w:cs="Times New Roman"/>
          <w:i/>
          <w:sz w:val="24"/>
          <w:szCs w:val="24"/>
        </w:rPr>
        <w:t>i</w:t>
      </w:r>
      <w:r w:rsidRPr="000D4F8B">
        <w:rPr>
          <w:rFonts w:ascii="Times New Roman" w:hAnsi="Times New Roman" w:cs="Times New Roman"/>
          <w:sz w:val="24"/>
          <w:szCs w:val="24"/>
        </w:rPr>
        <w:t xml:space="preserve"> κατά το έτος </w:t>
      </w:r>
      <w:r w:rsidR="00B432EA" w:rsidRPr="00B432EA">
        <w:rPr>
          <w:rFonts w:ascii="Times New Roman" w:hAnsi="Times New Roman" w:cs="Times New Roman"/>
          <w:i/>
          <w:sz w:val="24"/>
          <w:szCs w:val="24"/>
          <w:lang w:val="en-US"/>
        </w:rPr>
        <w:t>t</w:t>
      </w:r>
      <w:r w:rsidRPr="000D4F8B">
        <w:rPr>
          <w:rFonts w:ascii="Times New Roman" w:hAnsi="Times New Roman" w:cs="Times New Roman"/>
          <w:sz w:val="24"/>
          <w:szCs w:val="24"/>
        </w:rPr>
        <w:t xml:space="preserve">. Θεωρούμε ξεχωριστά εμπορικά σήματα </w:t>
      </w:r>
      <w:r w:rsidR="00B432EA">
        <w:rPr>
          <w:rFonts w:ascii="Times New Roman" w:hAnsi="Times New Roman" w:cs="Times New Roman"/>
          <w:sz w:val="24"/>
          <w:szCs w:val="24"/>
        </w:rPr>
        <w:t>στην χώρα καταγωγής</w:t>
      </w:r>
      <w:r w:rsidRPr="000D4F8B">
        <w:rPr>
          <w:rFonts w:ascii="Times New Roman" w:hAnsi="Times New Roman" w:cs="Times New Roman"/>
          <w:sz w:val="24"/>
          <w:szCs w:val="24"/>
        </w:rPr>
        <w:t xml:space="preserve">, το </w:t>
      </w:r>
      <w:r w:rsidR="00B432EA">
        <w:rPr>
          <w:rFonts w:ascii="Times New Roman" w:hAnsi="Times New Roman" w:cs="Times New Roman"/>
          <w:sz w:val="24"/>
          <w:szCs w:val="24"/>
        </w:rPr>
        <w:t>ΟΗΙΜ και USPTO αντίστοιχα. ΠΟΠ_ΠΓΕ</w:t>
      </w:r>
      <w:r w:rsidR="00B432EA" w:rsidRPr="00B432EA">
        <w:rPr>
          <w:rFonts w:ascii="Times New Roman" w:hAnsi="Times New Roman" w:cs="Times New Roman"/>
          <w:sz w:val="24"/>
          <w:szCs w:val="24"/>
          <w:vertAlign w:val="subscript"/>
        </w:rPr>
        <w:t>i,t</w:t>
      </w:r>
      <w:r w:rsidR="00B432EA">
        <w:rPr>
          <w:rFonts w:ascii="Times New Roman" w:hAnsi="Times New Roman" w:cs="Times New Roman"/>
          <w:sz w:val="24"/>
          <w:szCs w:val="24"/>
          <w:vertAlign w:val="subscript"/>
        </w:rPr>
        <w:t xml:space="preserve"> </w:t>
      </w:r>
      <w:r w:rsidRPr="000D4F8B">
        <w:rPr>
          <w:rFonts w:ascii="Times New Roman" w:hAnsi="Times New Roman" w:cs="Times New Roman"/>
          <w:sz w:val="24"/>
          <w:szCs w:val="24"/>
        </w:rPr>
        <w:t xml:space="preserve">είναι ο αριθμός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που έχουν καταχωρηθεί από το 1996 έως και το έτος </w:t>
      </w:r>
      <w:r w:rsidRPr="00B432EA">
        <w:rPr>
          <w:rFonts w:ascii="Times New Roman" w:hAnsi="Times New Roman" w:cs="Times New Roman"/>
          <w:i/>
          <w:sz w:val="24"/>
          <w:szCs w:val="24"/>
        </w:rPr>
        <w:t>t</w:t>
      </w:r>
      <w:r w:rsidRPr="000D4F8B">
        <w:rPr>
          <w:rFonts w:ascii="Times New Roman" w:hAnsi="Times New Roman" w:cs="Times New Roman"/>
          <w:sz w:val="24"/>
          <w:szCs w:val="24"/>
        </w:rPr>
        <w:t xml:space="preserve"> από τη χώρα </w:t>
      </w:r>
      <w:r w:rsidRPr="00B432EA">
        <w:rPr>
          <w:rFonts w:ascii="Times New Roman" w:hAnsi="Times New Roman" w:cs="Times New Roman"/>
          <w:i/>
          <w:sz w:val="24"/>
          <w:szCs w:val="24"/>
        </w:rPr>
        <w:t>i</w:t>
      </w:r>
      <w:r w:rsidRPr="000D4F8B">
        <w:rPr>
          <w:rFonts w:ascii="Times New Roman" w:hAnsi="Times New Roman" w:cs="Times New Roman"/>
          <w:sz w:val="24"/>
          <w:szCs w:val="24"/>
        </w:rPr>
        <w:t xml:space="preserve">. </w:t>
      </w:r>
      <w:r w:rsidR="00B432EA">
        <w:rPr>
          <w:rFonts w:ascii="Times New Roman" w:hAnsi="Times New Roman" w:cs="Times New Roman"/>
          <w:sz w:val="24"/>
          <w:szCs w:val="24"/>
        </w:rPr>
        <w:t xml:space="preserve">Επίσης </w:t>
      </w:r>
      <w:r w:rsidR="00FC211D">
        <w:rPr>
          <w:rFonts w:ascii="Times New Roman" w:hAnsi="Times New Roman" w:cs="Times New Roman"/>
          <w:sz w:val="24"/>
          <w:szCs w:val="24"/>
        </w:rPr>
        <w:t>συμπεριλαμβάνουμε</w:t>
      </w:r>
      <w:r w:rsidR="00B432EA">
        <w:rPr>
          <w:rFonts w:ascii="Times New Roman" w:hAnsi="Times New Roman" w:cs="Times New Roman"/>
          <w:sz w:val="24"/>
          <w:szCs w:val="24"/>
        </w:rPr>
        <w:t xml:space="preserve"> και ένα σετ </w:t>
      </w:r>
      <w:r w:rsidR="00FC211D">
        <w:rPr>
          <w:rFonts w:ascii="Times New Roman" w:hAnsi="Times New Roman" w:cs="Times New Roman"/>
          <w:sz w:val="24"/>
          <w:szCs w:val="24"/>
        </w:rPr>
        <w:t>ψευδομεταβλητών ανά έ</w:t>
      </w:r>
      <w:r w:rsidR="00B432EA">
        <w:rPr>
          <w:rFonts w:ascii="Times New Roman" w:hAnsi="Times New Roman" w:cs="Times New Roman"/>
          <w:sz w:val="24"/>
          <w:szCs w:val="24"/>
        </w:rPr>
        <w:t xml:space="preserve">τος από </w:t>
      </w:r>
      <w:r w:rsidRPr="000D4F8B">
        <w:rPr>
          <w:rFonts w:ascii="Times New Roman" w:hAnsi="Times New Roman" w:cs="Times New Roman"/>
          <w:sz w:val="24"/>
          <w:szCs w:val="24"/>
        </w:rPr>
        <w:t>2005 έως 2012. Τέλος</w:t>
      </w:r>
      <w:r w:rsidR="00B432EA">
        <w:rPr>
          <w:rFonts w:ascii="Times New Roman" w:hAnsi="Times New Roman" w:cs="Times New Roman"/>
          <w:sz w:val="24"/>
          <w:szCs w:val="24"/>
        </w:rPr>
        <w:t xml:space="preserve"> το</w:t>
      </w:r>
      <w:r w:rsidRPr="000D4F8B">
        <w:rPr>
          <w:rFonts w:ascii="Times New Roman" w:hAnsi="Times New Roman" w:cs="Times New Roman"/>
          <w:sz w:val="24"/>
          <w:szCs w:val="24"/>
        </w:rPr>
        <w:t xml:space="preserve"> </w:t>
      </w:r>
      <w:r w:rsidR="00B432EA" w:rsidRPr="00FC211D">
        <w:rPr>
          <w:rFonts w:ascii="Times New Roman" w:hAnsi="Times New Roman" w:cs="Times New Roman"/>
          <w:i/>
          <w:sz w:val="24"/>
          <w:szCs w:val="24"/>
        </w:rPr>
        <w:t>ΑΕΠκαταΚεφαλήν</w:t>
      </w:r>
      <w:r w:rsidR="00B432EA" w:rsidRPr="00FC211D">
        <w:rPr>
          <w:rFonts w:ascii="Times New Roman" w:hAnsi="Times New Roman" w:cs="Times New Roman"/>
          <w:i/>
          <w:sz w:val="24"/>
          <w:szCs w:val="24"/>
          <w:vertAlign w:val="subscript"/>
        </w:rPr>
        <w:t>i</w:t>
      </w:r>
      <w:r w:rsidRPr="00FC211D">
        <w:rPr>
          <w:rFonts w:ascii="Times New Roman" w:hAnsi="Times New Roman" w:cs="Times New Roman"/>
          <w:i/>
          <w:sz w:val="24"/>
          <w:szCs w:val="24"/>
        </w:rPr>
        <w:t>,t</w:t>
      </w:r>
      <w:r w:rsidRPr="000D4F8B">
        <w:rPr>
          <w:rFonts w:ascii="Times New Roman" w:hAnsi="Times New Roman" w:cs="Times New Roman"/>
          <w:sz w:val="24"/>
          <w:szCs w:val="24"/>
        </w:rPr>
        <w:t xml:space="preserve"> είναι το κατά κεφαλήν ΑΕΠ της χώρας </w:t>
      </w:r>
      <w:r w:rsidRPr="00B432EA">
        <w:rPr>
          <w:rFonts w:ascii="Times New Roman" w:hAnsi="Times New Roman" w:cs="Times New Roman"/>
          <w:i/>
          <w:sz w:val="24"/>
          <w:szCs w:val="24"/>
        </w:rPr>
        <w:t>i</w:t>
      </w:r>
      <w:r w:rsidRPr="000D4F8B">
        <w:rPr>
          <w:rFonts w:ascii="Times New Roman" w:hAnsi="Times New Roman" w:cs="Times New Roman"/>
          <w:sz w:val="24"/>
          <w:szCs w:val="24"/>
        </w:rPr>
        <w:t xml:space="preserve"> κατά το έτος </w:t>
      </w:r>
      <w:r w:rsidRPr="00B432EA">
        <w:rPr>
          <w:rFonts w:ascii="Times New Roman" w:hAnsi="Times New Roman" w:cs="Times New Roman"/>
          <w:i/>
          <w:sz w:val="24"/>
          <w:szCs w:val="24"/>
        </w:rPr>
        <w:t>t</w:t>
      </w:r>
      <w:r w:rsidRPr="000D4F8B">
        <w:rPr>
          <w:rFonts w:ascii="Times New Roman" w:hAnsi="Times New Roman" w:cs="Times New Roman"/>
          <w:sz w:val="24"/>
          <w:szCs w:val="24"/>
        </w:rPr>
        <w:t>.</w:t>
      </w:r>
    </w:p>
    <w:p w14:paraId="11169FF2" w14:textId="636BF716" w:rsidR="00E17F99" w:rsidRDefault="00B432EA" w:rsidP="00B809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Εκτιμούμε την παραπάνω σχέση με </w:t>
      </w:r>
      <w:r w:rsidR="00F367EF" w:rsidRPr="000D4F8B">
        <w:rPr>
          <w:rFonts w:ascii="Times New Roman" w:hAnsi="Times New Roman" w:cs="Times New Roman"/>
          <w:sz w:val="24"/>
          <w:szCs w:val="24"/>
        </w:rPr>
        <w:t xml:space="preserve">αρνητική διωνυμική </w:t>
      </w:r>
      <w:r>
        <w:rPr>
          <w:rFonts w:ascii="Times New Roman" w:hAnsi="Times New Roman" w:cs="Times New Roman"/>
          <w:sz w:val="24"/>
          <w:szCs w:val="24"/>
        </w:rPr>
        <w:t xml:space="preserve">κατανομή </w:t>
      </w:r>
      <w:r w:rsidR="00F367EF" w:rsidRPr="000D4F8B">
        <w:rPr>
          <w:rFonts w:ascii="Times New Roman" w:hAnsi="Times New Roman" w:cs="Times New Roman"/>
          <w:sz w:val="24"/>
          <w:szCs w:val="24"/>
        </w:rPr>
        <w:t xml:space="preserve">(Cameron και Trivedi 2013). Τα αποτελέσματα παρουσιάζονται στον Πίνακα 3. Η στήλη 1 θεωρεί εμπορικά σήματα στη χώρα καταγωγής, Στήλη 2 </w:t>
      </w:r>
      <w:r>
        <w:rPr>
          <w:rFonts w:ascii="Times New Roman" w:hAnsi="Times New Roman" w:cs="Times New Roman"/>
          <w:sz w:val="24"/>
          <w:szCs w:val="24"/>
        </w:rPr>
        <w:t xml:space="preserve">στο ΟΗΙΜ </w:t>
      </w:r>
      <w:r w:rsidR="00F367EF" w:rsidRPr="000D4F8B">
        <w:rPr>
          <w:rFonts w:ascii="Times New Roman" w:hAnsi="Times New Roman" w:cs="Times New Roman"/>
          <w:sz w:val="24"/>
          <w:szCs w:val="24"/>
        </w:rPr>
        <w:t xml:space="preserve"> και στήλη 3 </w:t>
      </w:r>
      <w:r>
        <w:rPr>
          <w:rFonts w:ascii="Times New Roman" w:hAnsi="Times New Roman" w:cs="Times New Roman"/>
          <w:sz w:val="24"/>
          <w:szCs w:val="24"/>
        </w:rPr>
        <w:t xml:space="preserve">στο </w:t>
      </w:r>
      <w:r w:rsidR="00F367EF" w:rsidRPr="000D4F8B">
        <w:rPr>
          <w:rFonts w:ascii="Times New Roman" w:hAnsi="Times New Roman" w:cs="Times New Roman"/>
          <w:sz w:val="24"/>
          <w:szCs w:val="24"/>
        </w:rPr>
        <w:t>USPTO. Οι συντελεστές από μια αρνητική διωνυμική παλιν</w:t>
      </w:r>
      <w:r>
        <w:rPr>
          <w:rFonts w:ascii="Times New Roman" w:hAnsi="Times New Roman" w:cs="Times New Roman"/>
          <w:sz w:val="24"/>
          <w:szCs w:val="24"/>
        </w:rPr>
        <w:t xml:space="preserve">δρόμηση θα πρέπει να ερμηνεύονται </w:t>
      </w:r>
      <w:r w:rsidR="00FC211D">
        <w:rPr>
          <w:rFonts w:ascii="Times New Roman" w:hAnsi="Times New Roman" w:cs="Times New Roman"/>
          <w:sz w:val="24"/>
          <w:szCs w:val="24"/>
        </w:rPr>
        <w:t>αφού</w:t>
      </w:r>
      <w:r>
        <w:rPr>
          <w:rFonts w:ascii="Times New Roman" w:hAnsi="Times New Roman" w:cs="Times New Roman"/>
          <w:sz w:val="24"/>
          <w:szCs w:val="24"/>
        </w:rPr>
        <w:t xml:space="preserve"> </w:t>
      </w:r>
      <w:r w:rsidR="00FC211D">
        <w:rPr>
          <w:rFonts w:ascii="Times New Roman" w:hAnsi="Times New Roman" w:cs="Times New Roman"/>
          <w:sz w:val="24"/>
          <w:szCs w:val="24"/>
        </w:rPr>
        <w:t>υψωθούν</w:t>
      </w:r>
      <w:r>
        <w:rPr>
          <w:rFonts w:ascii="Times New Roman" w:hAnsi="Times New Roman" w:cs="Times New Roman"/>
          <w:sz w:val="24"/>
          <w:szCs w:val="24"/>
        </w:rPr>
        <w:t xml:space="preserve"> στον </w:t>
      </w:r>
      <w:r>
        <w:rPr>
          <w:rFonts w:ascii="Times New Roman" w:hAnsi="Times New Roman" w:cs="Times New Roman"/>
          <w:sz w:val="24"/>
          <w:szCs w:val="24"/>
          <w:lang w:val="en-US"/>
        </w:rPr>
        <w:t>e</w:t>
      </w:r>
      <w:r w:rsidR="00F367EF" w:rsidRPr="000D4F8B">
        <w:rPr>
          <w:rFonts w:ascii="Times New Roman" w:hAnsi="Times New Roman" w:cs="Times New Roman"/>
          <w:sz w:val="24"/>
          <w:szCs w:val="24"/>
        </w:rPr>
        <w:t xml:space="preserve">. Για παράδειγμα, στην περίπτωση της στήλης 1, </w:t>
      </w:r>
      <w:r>
        <w:rPr>
          <w:rFonts w:ascii="Times New Roman" w:hAnsi="Times New Roman" w:cs="Times New Roman"/>
          <w:sz w:val="24"/>
          <w:szCs w:val="24"/>
        </w:rPr>
        <w:t xml:space="preserve">μια </w:t>
      </w:r>
      <w:r w:rsidR="00F367EF" w:rsidRPr="000D4F8B">
        <w:rPr>
          <w:rFonts w:ascii="Times New Roman" w:hAnsi="Times New Roman" w:cs="Times New Roman"/>
          <w:sz w:val="24"/>
          <w:szCs w:val="24"/>
        </w:rPr>
        <w:t xml:space="preserve">100% </w:t>
      </w:r>
      <w:r w:rsidR="00FC211D">
        <w:rPr>
          <w:rFonts w:ascii="Times New Roman" w:hAnsi="Times New Roman" w:cs="Times New Roman"/>
          <w:sz w:val="24"/>
          <w:szCs w:val="24"/>
        </w:rPr>
        <w:t>αύξηση</w:t>
      </w:r>
      <w:r>
        <w:rPr>
          <w:rFonts w:ascii="Times New Roman" w:hAnsi="Times New Roman" w:cs="Times New Roman"/>
          <w:sz w:val="24"/>
          <w:szCs w:val="24"/>
        </w:rPr>
        <w:t xml:space="preserve"> στα</w:t>
      </w:r>
      <w:r w:rsidR="00F367EF"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Pr>
          <w:rFonts w:ascii="Times New Roman" w:hAnsi="Times New Roman" w:cs="Times New Roman"/>
          <w:sz w:val="24"/>
          <w:szCs w:val="24"/>
        </w:rPr>
        <w:t xml:space="preserve"> θα οδηγήσει σε αύξηση Exp</w:t>
      </w:r>
      <w:r w:rsidR="00F367EF" w:rsidRPr="000D4F8B">
        <w:rPr>
          <w:rFonts w:ascii="Times New Roman" w:hAnsi="Times New Roman" w:cs="Times New Roman"/>
          <w:sz w:val="24"/>
          <w:szCs w:val="24"/>
        </w:rPr>
        <w:t xml:space="preserve">(0.00681) -1 = 0,5% σε εμπορικά σήματα στη χώρα καταγωγής. </w:t>
      </w:r>
      <w:r w:rsidR="00E17F99">
        <w:rPr>
          <w:rFonts w:ascii="Times New Roman" w:hAnsi="Times New Roman" w:cs="Times New Roman"/>
          <w:sz w:val="24"/>
          <w:szCs w:val="24"/>
        </w:rPr>
        <w:t>Βλέπουμε ότι</w:t>
      </w:r>
      <w:r w:rsidR="00F367EF" w:rsidRPr="000D4F8B">
        <w:rPr>
          <w:rFonts w:ascii="Times New Roman" w:hAnsi="Times New Roman" w:cs="Times New Roman"/>
          <w:sz w:val="24"/>
          <w:szCs w:val="24"/>
        </w:rPr>
        <w:t xml:space="preserve"> ενώ σε όλες τις </w:t>
      </w:r>
      <w:r w:rsidR="00E17F99">
        <w:rPr>
          <w:rFonts w:ascii="Times New Roman" w:hAnsi="Times New Roman" w:cs="Times New Roman"/>
          <w:sz w:val="24"/>
          <w:szCs w:val="24"/>
        </w:rPr>
        <w:t xml:space="preserve">περιοχές </w:t>
      </w:r>
      <w:r w:rsidR="00F367EF" w:rsidRPr="000D4F8B">
        <w:rPr>
          <w:rFonts w:ascii="Times New Roman" w:hAnsi="Times New Roman" w:cs="Times New Roman"/>
          <w:sz w:val="24"/>
          <w:szCs w:val="24"/>
        </w:rPr>
        <w:t xml:space="preserve">τα εμπορικά σήματα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w:t>
      </w:r>
      <w:r w:rsidR="0068284C">
        <w:rPr>
          <w:rFonts w:ascii="Times New Roman" w:hAnsi="Times New Roman" w:cs="Times New Roman"/>
          <w:sz w:val="24"/>
          <w:szCs w:val="24"/>
        </w:rPr>
        <w:t>έχουν</w:t>
      </w:r>
      <w:r w:rsidR="00E17F99">
        <w:rPr>
          <w:rFonts w:ascii="Times New Roman" w:hAnsi="Times New Roman" w:cs="Times New Roman"/>
          <w:sz w:val="24"/>
          <w:szCs w:val="24"/>
        </w:rPr>
        <w:t xml:space="preserve"> </w:t>
      </w:r>
      <w:r w:rsidR="0068284C">
        <w:rPr>
          <w:rFonts w:ascii="Times New Roman" w:hAnsi="Times New Roman" w:cs="Times New Roman"/>
          <w:sz w:val="24"/>
          <w:szCs w:val="24"/>
        </w:rPr>
        <w:t>θετική</w:t>
      </w:r>
      <w:r w:rsidR="00E17F99">
        <w:rPr>
          <w:rFonts w:ascii="Times New Roman" w:hAnsi="Times New Roman" w:cs="Times New Roman"/>
          <w:sz w:val="24"/>
          <w:szCs w:val="24"/>
        </w:rPr>
        <w:t xml:space="preserve"> σχέση</w:t>
      </w:r>
      <w:r w:rsidR="00F367EF" w:rsidRPr="000D4F8B">
        <w:rPr>
          <w:rFonts w:ascii="Times New Roman" w:hAnsi="Times New Roman" w:cs="Times New Roman"/>
          <w:sz w:val="24"/>
          <w:szCs w:val="24"/>
        </w:rPr>
        <w:t xml:space="preserve">, το απόλυτο μέγεθος </w:t>
      </w:r>
      <w:r w:rsidR="00E17F99">
        <w:rPr>
          <w:rFonts w:ascii="Times New Roman" w:hAnsi="Times New Roman" w:cs="Times New Roman"/>
          <w:sz w:val="24"/>
          <w:szCs w:val="24"/>
        </w:rPr>
        <w:t>είναι μάλλον μικρό</w:t>
      </w:r>
      <w:r w:rsidR="00F367EF" w:rsidRPr="000D4F8B">
        <w:rPr>
          <w:rFonts w:ascii="Times New Roman" w:hAnsi="Times New Roman" w:cs="Times New Roman"/>
          <w:sz w:val="24"/>
          <w:szCs w:val="24"/>
        </w:rPr>
        <w:t xml:space="preserve">. Το μικρό μέγεθος του συντελεστή αντικατοπτρίζει το γεγονός ότι μόνο ένα μικρό μέρος των </w:t>
      </w:r>
      <w:r w:rsidR="0068284C">
        <w:rPr>
          <w:rFonts w:ascii="Times New Roman" w:hAnsi="Times New Roman" w:cs="Times New Roman"/>
          <w:sz w:val="24"/>
          <w:szCs w:val="24"/>
        </w:rPr>
        <w:t>αγρο</w:t>
      </w:r>
      <w:r w:rsidR="0068284C" w:rsidRPr="000D4F8B">
        <w:rPr>
          <w:rFonts w:ascii="Times New Roman" w:hAnsi="Times New Roman" w:cs="Times New Roman"/>
          <w:sz w:val="24"/>
          <w:szCs w:val="24"/>
        </w:rPr>
        <w:t>τικών</w:t>
      </w:r>
      <w:r w:rsidR="00F367EF" w:rsidRPr="000D4F8B">
        <w:rPr>
          <w:rFonts w:ascii="Times New Roman" w:hAnsi="Times New Roman" w:cs="Times New Roman"/>
          <w:sz w:val="24"/>
          <w:szCs w:val="24"/>
        </w:rPr>
        <w:t xml:space="preserve"> προϊόντων διατροφής προστατεύονται μέσω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Ως εκ τούτου, ακόμη και σημαντικές αλλαγές στον αριθμό των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δεν θα </w:t>
      </w:r>
      <w:r w:rsidR="00E17F99">
        <w:rPr>
          <w:rFonts w:ascii="Times New Roman" w:hAnsi="Times New Roman" w:cs="Times New Roman"/>
          <w:sz w:val="24"/>
          <w:szCs w:val="24"/>
        </w:rPr>
        <w:t xml:space="preserve">ακολουθηθεί </w:t>
      </w:r>
      <w:r w:rsidR="00F367EF" w:rsidRPr="000D4F8B">
        <w:rPr>
          <w:rFonts w:ascii="Times New Roman" w:hAnsi="Times New Roman" w:cs="Times New Roman"/>
          <w:sz w:val="24"/>
          <w:szCs w:val="24"/>
        </w:rPr>
        <w:t xml:space="preserve">με σημαντικές αλλαγές στη δραστηριότητα </w:t>
      </w:r>
      <w:r w:rsidR="00E17F99">
        <w:rPr>
          <w:rFonts w:ascii="Times New Roman" w:hAnsi="Times New Roman" w:cs="Times New Roman"/>
          <w:sz w:val="24"/>
          <w:szCs w:val="24"/>
        </w:rPr>
        <w:t>ΕΣ</w:t>
      </w:r>
      <w:r w:rsidR="00F367EF" w:rsidRPr="000D4F8B">
        <w:rPr>
          <w:rFonts w:ascii="Times New Roman" w:hAnsi="Times New Roman" w:cs="Times New Roman"/>
          <w:sz w:val="24"/>
          <w:szCs w:val="24"/>
        </w:rPr>
        <w:t xml:space="preserve">. Παρόλα αυτά, η στατιστική σημασία υποδηλώνει ότι αυτοί οι δύο τύποι </w:t>
      </w:r>
      <w:r w:rsidR="00E17F99">
        <w:rPr>
          <w:rFonts w:ascii="Times New Roman" w:hAnsi="Times New Roman" w:cs="Times New Roman"/>
          <w:sz w:val="24"/>
          <w:szCs w:val="24"/>
        </w:rPr>
        <w:t>ΠΔΙ</w:t>
      </w:r>
      <w:r w:rsidR="00F367EF" w:rsidRPr="000D4F8B">
        <w:rPr>
          <w:rFonts w:ascii="Times New Roman" w:hAnsi="Times New Roman" w:cs="Times New Roman"/>
          <w:sz w:val="24"/>
          <w:szCs w:val="24"/>
        </w:rPr>
        <w:t xml:space="preserve"> έχουν μια σχέση για το υποσύνολο των προϊόντων που καλύπτονται από την </w:t>
      </w:r>
      <w:r w:rsidR="001725C2">
        <w:rPr>
          <w:rFonts w:ascii="Times New Roman" w:hAnsi="Times New Roman" w:cs="Times New Roman"/>
          <w:sz w:val="24"/>
          <w:szCs w:val="24"/>
        </w:rPr>
        <w:t>ΠΟΠ/ΠΓΕ</w:t>
      </w:r>
      <w:r w:rsidR="00E17F99">
        <w:rPr>
          <w:rFonts w:ascii="Times New Roman" w:hAnsi="Times New Roman" w:cs="Times New Roman"/>
          <w:sz w:val="24"/>
          <w:szCs w:val="24"/>
        </w:rPr>
        <w:t>. Αυτα</w:t>
      </w:r>
      <w:r w:rsidR="00F367EF" w:rsidRPr="000D4F8B">
        <w:rPr>
          <w:rFonts w:ascii="Times New Roman" w:hAnsi="Times New Roman" w:cs="Times New Roman"/>
          <w:sz w:val="24"/>
          <w:szCs w:val="24"/>
        </w:rPr>
        <w:t xml:space="preserve"> </w:t>
      </w:r>
      <w:r w:rsidR="00E17F99">
        <w:rPr>
          <w:rFonts w:ascii="Times New Roman" w:hAnsi="Times New Roman" w:cs="Times New Roman"/>
          <w:sz w:val="24"/>
          <w:szCs w:val="24"/>
        </w:rPr>
        <w:t>τα απλά</w:t>
      </w:r>
      <w:r w:rsidR="00F367EF" w:rsidRPr="000D4F8B">
        <w:rPr>
          <w:rFonts w:ascii="Times New Roman" w:hAnsi="Times New Roman" w:cs="Times New Roman"/>
          <w:sz w:val="24"/>
          <w:szCs w:val="24"/>
        </w:rPr>
        <w:t xml:space="preserve"> ευρήματα </w:t>
      </w:r>
      <w:r w:rsidR="00F367EF" w:rsidRPr="000D4F8B">
        <w:rPr>
          <w:rFonts w:ascii="Times New Roman" w:hAnsi="Times New Roman" w:cs="Times New Roman"/>
          <w:sz w:val="24"/>
          <w:szCs w:val="24"/>
        </w:rPr>
        <w:lastRenderedPageBreak/>
        <w:t xml:space="preserve">υποδεικνύουν μια θετική, αν και μικρή, σχέση μεταξύ των ιδιωτικών επενδύσεων στο branding, </w:t>
      </w:r>
      <w:r w:rsidR="0068284C">
        <w:rPr>
          <w:rFonts w:ascii="Times New Roman" w:hAnsi="Times New Roman" w:cs="Times New Roman"/>
          <w:sz w:val="24"/>
          <w:szCs w:val="24"/>
        </w:rPr>
        <w:t>μέσω</w:t>
      </w:r>
      <w:r w:rsidR="00E17F99">
        <w:rPr>
          <w:rFonts w:ascii="Times New Roman" w:hAnsi="Times New Roman" w:cs="Times New Roman"/>
          <w:sz w:val="24"/>
          <w:szCs w:val="24"/>
        </w:rPr>
        <w:t xml:space="preserve"> ΕΣ,  </w:t>
      </w:r>
      <w:r w:rsidR="00F367EF" w:rsidRPr="000D4F8B">
        <w:rPr>
          <w:rFonts w:ascii="Times New Roman" w:hAnsi="Times New Roman" w:cs="Times New Roman"/>
          <w:sz w:val="24"/>
          <w:szCs w:val="24"/>
        </w:rPr>
        <w:t xml:space="preserve">και συλλογικών επενδύσεων, </w:t>
      </w:r>
      <w:r w:rsidR="0068284C">
        <w:rPr>
          <w:rFonts w:ascii="Times New Roman" w:hAnsi="Times New Roman" w:cs="Times New Roman"/>
          <w:sz w:val="24"/>
          <w:szCs w:val="24"/>
        </w:rPr>
        <w:t>μέσω</w:t>
      </w:r>
      <w:r w:rsidR="00E17F99">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w:t>
      </w:r>
    </w:p>
    <w:p w14:paraId="428C08E9" w14:textId="4F7BB0F8" w:rsidR="00825A4E" w:rsidRPr="00E17F99" w:rsidRDefault="00F367EF" w:rsidP="00B80922">
      <w:pPr>
        <w:pStyle w:val="NoSpacing"/>
        <w:spacing w:line="360" w:lineRule="auto"/>
        <w:ind w:firstLine="720"/>
        <w:jc w:val="both"/>
        <w:rPr>
          <w:rFonts w:ascii="Times New Roman" w:hAnsi="Times New Roman" w:cs="Times New Roman"/>
          <w:b/>
          <w:sz w:val="24"/>
          <w:szCs w:val="24"/>
        </w:rPr>
      </w:pPr>
      <w:r w:rsidRPr="000D4F8B">
        <w:rPr>
          <w:rFonts w:ascii="Times New Roman" w:hAnsi="Times New Roman" w:cs="Times New Roman"/>
          <w:sz w:val="24"/>
          <w:szCs w:val="24"/>
        </w:rPr>
        <w:br/>
      </w:r>
      <w:r w:rsidR="00825A4E" w:rsidRPr="00E17F99">
        <w:rPr>
          <w:rFonts w:ascii="Times New Roman" w:hAnsi="Times New Roman" w:cs="Times New Roman"/>
          <w:b/>
          <w:sz w:val="24"/>
          <w:szCs w:val="24"/>
        </w:rPr>
        <w:t>2.</w:t>
      </w:r>
      <w:r w:rsidRPr="00E17F99">
        <w:rPr>
          <w:rFonts w:ascii="Times New Roman" w:hAnsi="Times New Roman" w:cs="Times New Roman"/>
          <w:b/>
          <w:sz w:val="24"/>
          <w:szCs w:val="24"/>
        </w:rPr>
        <w:t>5. Συμπ</w:t>
      </w:r>
      <w:r w:rsidR="004C7A51">
        <w:rPr>
          <w:rFonts w:ascii="Times New Roman" w:hAnsi="Times New Roman" w:cs="Times New Roman"/>
          <w:b/>
          <w:sz w:val="24"/>
          <w:szCs w:val="24"/>
        </w:rPr>
        <w:t>ερά</w:t>
      </w:r>
      <w:r w:rsidRPr="00E17F99">
        <w:rPr>
          <w:rFonts w:ascii="Times New Roman" w:hAnsi="Times New Roman" w:cs="Times New Roman"/>
          <w:b/>
          <w:sz w:val="24"/>
          <w:szCs w:val="24"/>
        </w:rPr>
        <w:t>σμα</w:t>
      </w:r>
      <w:r w:rsidR="00825A4E" w:rsidRPr="00E17F99">
        <w:rPr>
          <w:rFonts w:ascii="Times New Roman" w:hAnsi="Times New Roman" w:cs="Times New Roman"/>
          <w:b/>
          <w:sz w:val="24"/>
          <w:szCs w:val="24"/>
        </w:rPr>
        <w:t>τα</w:t>
      </w:r>
    </w:p>
    <w:p w14:paraId="77ED9F86" w14:textId="30470A40" w:rsidR="004C7A51" w:rsidRDefault="00E17F99" w:rsidP="00B8092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w:t>
      </w:r>
      <w:r>
        <w:rPr>
          <w:rFonts w:ascii="Times New Roman" w:hAnsi="Times New Roman" w:cs="Times New Roman"/>
          <w:sz w:val="24"/>
          <w:szCs w:val="24"/>
        </w:rPr>
        <w:t>κατ</w:t>
      </w:r>
      <w:r w:rsidR="00F367EF" w:rsidRPr="000D4F8B">
        <w:rPr>
          <w:rFonts w:ascii="Times New Roman" w:hAnsi="Times New Roman" w:cs="Times New Roman"/>
          <w:sz w:val="24"/>
          <w:szCs w:val="24"/>
        </w:rPr>
        <w:t xml:space="preserve">έχουν κεντρικό </w:t>
      </w:r>
      <w:r>
        <w:rPr>
          <w:rFonts w:ascii="Times New Roman" w:hAnsi="Times New Roman" w:cs="Times New Roman"/>
          <w:sz w:val="24"/>
          <w:szCs w:val="24"/>
        </w:rPr>
        <w:t>ρόλο</w:t>
      </w:r>
      <w:r w:rsidR="00F367EF" w:rsidRPr="000D4F8B">
        <w:rPr>
          <w:rFonts w:ascii="Times New Roman" w:hAnsi="Times New Roman" w:cs="Times New Roman"/>
          <w:sz w:val="24"/>
          <w:szCs w:val="24"/>
        </w:rPr>
        <w:t xml:space="preserve"> </w:t>
      </w:r>
      <w:r w:rsidR="004C7A51">
        <w:rPr>
          <w:rFonts w:ascii="Times New Roman" w:hAnsi="Times New Roman" w:cs="Times New Roman"/>
          <w:sz w:val="24"/>
          <w:szCs w:val="24"/>
        </w:rPr>
        <w:t xml:space="preserve">στις συζητήσεις </w:t>
      </w:r>
      <w:r w:rsidR="00F367EF" w:rsidRPr="000D4F8B">
        <w:rPr>
          <w:rFonts w:ascii="Times New Roman" w:hAnsi="Times New Roman" w:cs="Times New Roman"/>
          <w:sz w:val="24"/>
          <w:szCs w:val="24"/>
        </w:rPr>
        <w:t xml:space="preserve">πολιτικής στον τομέα γεωργικών προϊόντων διατροφής. Το κύριο επιχείρημα υπέρ των </w:t>
      </w:r>
      <w:r w:rsidR="001725C2">
        <w:rPr>
          <w:rFonts w:ascii="Times New Roman" w:hAnsi="Times New Roman" w:cs="Times New Roman"/>
          <w:sz w:val="24"/>
          <w:szCs w:val="24"/>
        </w:rPr>
        <w:t>ΠΟΠ/ΠΓΕ</w:t>
      </w:r>
      <w:r w:rsidR="00F367EF" w:rsidRPr="000D4F8B">
        <w:rPr>
          <w:rFonts w:ascii="Times New Roman" w:hAnsi="Times New Roman" w:cs="Times New Roman"/>
          <w:sz w:val="24"/>
          <w:szCs w:val="24"/>
        </w:rPr>
        <w:t xml:space="preserve"> είναι ότι μπορούν να παρέχουν </w:t>
      </w:r>
      <w:r w:rsidR="004C7A51">
        <w:rPr>
          <w:rFonts w:ascii="Times New Roman" w:hAnsi="Times New Roman" w:cs="Times New Roman"/>
          <w:sz w:val="24"/>
          <w:szCs w:val="24"/>
        </w:rPr>
        <w:t>ποιοτικά</w:t>
      </w:r>
      <w:r w:rsidR="00F367EF" w:rsidRPr="000D4F8B">
        <w:rPr>
          <w:rFonts w:ascii="Times New Roman" w:hAnsi="Times New Roman" w:cs="Times New Roman"/>
          <w:sz w:val="24"/>
          <w:szCs w:val="24"/>
        </w:rPr>
        <w:t xml:space="preserve"> χαρακτηρι</w:t>
      </w:r>
      <w:r w:rsidR="004C7A51">
        <w:rPr>
          <w:rFonts w:ascii="Times New Roman" w:hAnsi="Times New Roman" w:cs="Times New Roman"/>
          <w:sz w:val="24"/>
          <w:szCs w:val="24"/>
        </w:rPr>
        <w:t xml:space="preserve">στικά που </w:t>
      </w:r>
      <w:r w:rsidR="0068284C">
        <w:rPr>
          <w:rFonts w:ascii="Times New Roman" w:hAnsi="Times New Roman" w:cs="Times New Roman"/>
          <w:sz w:val="24"/>
          <w:szCs w:val="24"/>
        </w:rPr>
        <w:t>μπορούν</w:t>
      </w:r>
      <w:r w:rsidR="00F367EF" w:rsidRPr="000D4F8B">
        <w:rPr>
          <w:rFonts w:ascii="Times New Roman" w:hAnsi="Times New Roman" w:cs="Times New Roman"/>
          <w:sz w:val="24"/>
          <w:szCs w:val="24"/>
        </w:rPr>
        <w:t xml:space="preserve"> να </w:t>
      </w:r>
      <w:r w:rsidR="0068284C" w:rsidRPr="000D4F8B">
        <w:rPr>
          <w:rFonts w:ascii="Times New Roman" w:hAnsi="Times New Roman" w:cs="Times New Roman"/>
          <w:sz w:val="24"/>
          <w:szCs w:val="24"/>
        </w:rPr>
        <w:t>σημα</w:t>
      </w:r>
      <w:r w:rsidR="0068284C">
        <w:rPr>
          <w:rFonts w:ascii="Times New Roman" w:hAnsi="Times New Roman" w:cs="Times New Roman"/>
          <w:sz w:val="24"/>
          <w:szCs w:val="24"/>
        </w:rPr>
        <w:t>νθούν</w:t>
      </w:r>
      <w:r w:rsidR="004C7A51">
        <w:rPr>
          <w:rFonts w:ascii="Times New Roman" w:hAnsi="Times New Roman" w:cs="Times New Roman"/>
          <w:sz w:val="24"/>
          <w:szCs w:val="24"/>
        </w:rPr>
        <w:t xml:space="preserve"> </w:t>
      </w:r>
      <w:r w:rsidR="00F367EF" w:rsidRPr="000D4F8B">
        <w:rPr>
          <w:rFonts w:ascii="Times New Roman" w:hAnsi="Times New Roman" w:cs="Times New Roman"/>
          <w:sz w:val="24"/>
          <w:szCs w:val="24"/>
        </w:rPr>
        <w:t xml:space="preserve">αποτελεσματικά τους καταναλωτές. Ο άλλος τύπος </w:t>
      </w:r>
      <w:r w:rsidR="004C7A51">
        <w:rPr>
          <w:rFonts w:ascii="Times New Roman" w:hAnsi="Times New Roman" w:cs="Times New Roman"/>
          <w:sz w:val="24"/>
          <w:szCs w:val="24"/>
        </w:rPr>
        <w:t>ΠΔΙ</w:t>
      </w:r>
      <w:r w:rsidR="00F367EF" w:rsidRPr="000D4F8B">
        <w:rPr>
          <w:rFonts w:ascii="Times New Roman" w:hAnsi="Times New Roman" w:cs="Times New Roman"/>
          <w:sz w:val="24"/>
          <w:szCs w:val="24"/>
        </w:rPr>
        <w:t xml:space="preserve"> </w:t>
      </w:r>
      <w:r w:rsidR="004C7A51">
        <w:rPr>
          <w:rFonts w:ascii="Times New Roman" w:hAnsi="Times New Roman" w:cs="Times New Roman"/>
          <w:sz w:val="24"/>
          <w:szCs w:val="24"/>
        </w:rPr>
        <w:t xml:space="preserve">για </w:t>
      </w:r>
      <w:r w:rsidR="0068284C">
        <w:rPr>
          <w:rFonts w:ascii="Times New Roman" w:hAnsi="Times New Roman" w:cs="Times New Roman"/>
          <w:sz w:val="24"/>
          <w:szCs w:val="24"/>
        </w:rPr>
        <w:t>τέτοιου</w:t>
      </w:r>
      <w:r w:rsidR="004C7A51">
        <w:rPr>
          <w:rFonts w:ascii="Times New Roman" w:hAnsi="Times New Roman" w:cs="Times New Roman"/>
          <w:sz w:val="24"/>
          <w:szCs w:val="24"/>
        </w:rPr>
        <w:t xml:space="preserve"> </w:t>
      </w:r>
      <w:r w:rsidR="0068284C">
        <w:rPr>
          <w:rFonts w:ascii="Times New Roman" w:hAnsi="Times New Roman" w:cs="Times New Roman"/>
          <w:sz w:val="24"/>
          <w:szCs w:val="24"/>
        </w:rPr>
        <w:t>είδους</w:t>
      </w:r>
      <w:r w:rsidR="004C7A51">
        <w:rPr>
          <w:rFonts w:ascii="Times New Roman" w:hAnsi="Times New Roman" w:cs="Times New Roman"/>
          <w:sz w:val="24"/>
          <w:szCs w:val="24"/>
        </w:rPr>
        <w:t xml:space="preserve"> προστασία είναι τα </w:t>
      </w:r>
      <w:r w:rsidR="00F367EF" w:rsidRPr="000D4F8B">
        <w:rPr>
          <w:rFonts w:ascii="Times New Roman" w:hAnsi="Times New Roman" w:cs="Times New Roman"/>
          <w:sz w:val="24"/>
          <w:szCs w:val="24"/>
        </w:rPr>
        <w:t xml:space="preserve">εμπορικά σήματα. Ενώ υπάρχουν αξιοσημείωτες διαφορές μεταξύ των δύο αυτών τύπων </w:t>
      </w:r>
      <w:r w:rsidR="004C7A51">
        <w:rPr>
          <w:rFonts w:ascii="Times New Roman" w:hAnsi="Times New Roman" w:cs="Times New Roman"/>
          <w:sz w:val="24"/>
          <w:szCs w:val="24"/>
        </w:rPr>
        <w:t>ΠΔΙ</w:t>
      </w:r>
      <w:r w:rsidR="00F367EF" w:rsidRPr="000D4F8B">
        <w:rPr>
          <w:rFonts w:ascii="Times New Roman" w:hAnsi="Times New Roman" w:cs="Times New Roman"/>
          <w:sz w:val="24"/>
          <w:szCs w:val="24"/>
        </w:rPr>
        <w:t>, μόλις πρόσφατα, η βιβλιογραφία έχει εξετάσει την αλληλεπίδρ</w:t>
      </w:r>
      <w:r w:rsidR="004C7A51">
        <w:rPr>
          <w:rFonts w:ascii="Times New Roman" w:hAnsi="Times New Roman" w:cs="Times New Roman"/>
          <w:sz w:val="24"/>
          <w:szCs w:val="24"/>
        </w:rPr>
        <w:t xml:space="preserve">αση αυτών των δύο πιο </w:t>
      </w:r>
      <w:r w:rsidR="0068284C">
        <w:rPr>
          <w:rFonts w:ascii="Times New Roman" w:hAnsi="Times New Roman" w:cs="Times New Roman"/>
          <w:sz w:val="24"/>
          <w:szCs w:val="24"/>
        </w:rPr>
        <w:t>σημαντικών</w:t>
      </w:r>
      <w:r w:rsidR="00F367EF" w:rsidRPr="000D4F8B">
        <w:rPr>
          <w:rFonts w:ascii="Times New Roman" w:hAnsi="Times New Roman" w:cs="Times New Roman"/>
          <w:sz w:val="24"/>
          <w:szCs w:val="24"/>
        </w:rPr>
        <w:t xml:space="preserve"> </w:t>
      </w:r>
      <w:r w:rsidR="0068284C">
        <w:rPr>
          <w:rFonts w:ascii="Times New Roman" w:hAnsi="Times New Roman" w:cs="Times New Roman"/>
          <w:sz w:val="24"/>
          <w:szCs w:val="24"/>
        </w:rPr>
        <w:t>τύπων</w:t>
      </w:r>
      <w:r w:rsidR="004C7A51">
        <w:rPr>
          <w:rFonts w:ascii="Times New Roman" w:hAnsi="Times New Roman" w:cs="Times New Roman"/>
          <w:sz w:val="24"/>
          <w:szCs w:val="24"/>
        </w:rPr>
        <w:t xml:space="preserve"> ΠΔΙ για </w:t>
      </w:r>
      <w:r w:rsidR="00036816">
        <w:rPr>
          <w:rFonts w:ascii="Times New Roman" w:hAnsi="Times New Roman" w:cs="Times New Roman"/>
          <w:sz w:val="24"/>
          <w:szCs w:val="24"/>
        </w:rPr>
        <w:t>αγρό</w:t>
      </w:r>
      <w:r w:rsidR="004C7A51">
        <w:rPr>
          <w:rFonts w:ascii="Times New Roman" w:hAnsi="Times New Roman" w:cs="Times New Roman"/>
          <w:sz w:val="24"/>
          <w:szCs w:val="24"/>
        </w:rPr>
        <w:t>-</w:t>
      </w:r>
      <w:r w:rsidR="0068284C">
        <w:rPr>
          <w:rFonts w:ascii="Times New Roman" w:hAnsi="Times New Roman" w:cs="Times New Roman"/>
          <w:sz w:val="24"/>
          <w:szCs w:val="24"/>
        </w:rPr>
        <w:t>τροφικά</w:t>
      </w:r>
      <w:r w:rsidR="004C7A51">
        <w:rPr>
          <w:rFonts w:ascii="Times New Roman" w:hAnsi="Times New Roman" w:cs="Times New Roman"/>
          <w:sz w:val="24"/>
          <w:szCs w:val="24"/>
        </w:rPr>
        <w:t xml:space="preserve"> </w:t>
      </w:r>
      <w:r w:rsidR="0068284C">
        <w:rPr>
          <w:rFonts w:ascii="Times New Roman" w:hAnsi="Times New Roman" w:cs="Times New Roman"/>
          <w:sz w:val="24"/>
          <w:szCs w:val="24"/>
        </w:rPr>
        <w:t>προϊόντα</w:t>
      </w:r>
      <w:r w:rsidR="00F367EF" w:rsidRPr="000D4F8B">
        <w:rPr>
          <w:rFonts w:ascii="Times New Roman" w:hAnsi="Times New Roman" w:cs="Times New Roman"/>
          <w:sz w:val="24"/>
          <w:szCs w:val="24"/>
        </w:rPr>
        <w:t>.</w:t>
      </w:r>
    </w:p>
    <w:p w14:paraId="3B21AC8D" w14:textId="17EF61FA" w:rsidR="008A0019"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Σε αυτή την </w:t>
      </w:r>
      <w:r w:rsidR="004C7A51">
        <w:rPr>
          <w:rFonts w:ascii="Times New Roman" w:hAnsi="Times New Roman" w:cs="Times New Roman"/>
          <w:sz w:val="24"/>
          <w:szCs w:val="24"/>
        </w:rPr>
        <w:t>μελέτη</w:t>
      </w:r>
      <w:r w:rsidRPr="000D4F8B">
        <w:rPr>
          <w:rFonts w:ascii="Times New Roman" w:hAnsi="Times New Roman" w:cs="Times New Roman"/>
          <w:sz w:val="24"/>
          <w:szCs w:val="24"/>
        </w:rPr>
        <w:t xml:space="preserve"> εξετάζουμε τη συσχέτιση μεταξύ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και </w:t>
      </w:r>
      <w:r w:rsidR="004C7A51">
        <w:rPr>
          <w:rFonts w:ascii="Times New Roman" w:hAnsi="Times New Roman" w:cs="Times New Roman"/>
          <w:sz w:val="24"/>
          <w:szCs w:val="24"/>
        </w:rPr>
        <w:t>ΕΣ</w:t>
      </w:r>
      <w:r w:rsidRPr="000D4F8B">
        <w:rPr>
          <w:rFonts w:ascii="Times New Roman" w:hAnsi="Times New Roman" w:cs="Times New Roman"/>
          <w:sz w:val="24"/>
          <w:szCs w:val="24"/>
        </w:rPr>
        <w:t xml:space="preserve"> </w:t>
      </w:r>
      <w:r w:rsidR="004C7A51">
        <w:rPr>
          <w:rFonts w:ascii="Times New Roman" w:hAnsi="Times New Roman" w:cs="Times New Roman"/>
          <w:sz w:val="24"/>
          <w:szCs w:val="24"/>
        </w:rPr>
        <w:t xml:space="preserve">σε τρία διαφορετικά γραφεία, την χώρα </w:t>
      </w:r>
      <w:r w:rsidR="0068284C">
        <w:rPr>
          <w:rFonts w:ascii="Times New Roman" w:hAnsi="Times New Roman" w:cs="Times New Roman"/>
          <w:sz w:val="24"/>
          <w:szCs w:val="24"/>
        </w:rPr>
        <w:t>παραγωγής</w:t>
      </w:r>
      <w:r w:rsidR="004C7A51">
        <w:rPr>
          <w:rFonts w:ascii="Times New Roman" w:hAnsi="Times New Roman" w:cs="Times New Roman"/>
          <w:sz w:val="24"/>
          <w:szCs w:val="24"/>
        </w:rPr>
        <w:t xml:space="preserve">, το ΟΗΙΜ και το </w:t>
      </w:r>
      <w:r w:rsidRPr="000D4F8B">
        <w:rPr>
          <w:rFonts w:ascii="Times New Roman" w:hAnsi="Times New Roman" w:cs="Times New Roman"/>
          <w:sz w:val="24"/>
          <w:szCs w:val="24"/>
        </w:rPr>
        <w:t xml:space="preserve">USPTO. Κάθε </w:t>
      </w:r>
      <w:r w:rsidR="008A0019">
        <w:rPr>
          <w:rFonts w:ascii="Times New Roman" w:hAnsi="Times New Roman" w:cs="Times New Roman"/>
          <w:sz w:val="24"/>
          <w:szCs w:val="24"/>
        </w:rPr>
        <w:t>γραφείο</w:t>
      </w:r>
      <w:r w:rsidRPr="000D4F8B">
        <w:rPr>
          <w:rFonts w:ascii="Times New Roman" w:hAnsi="Times New Roman" w:cs="Times New Roman"/>
          <w:sz w:val="24"/>
          <w:szCs w:val="24"/>
        </w:rPr>
        <w:t xml:space="preserve"> παρέχει πολύτιμα στοιχεία για τη σχέση μεταξύ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και τα εμπορικά σήματα. Τα εμπορικά σήματα στην </w:t>
      </w:r>
      <w:r w:rsidR="008A0019">
        <w:rPr>
          <w:rFonts w:ascii="Times New Roman" w:hAnsi="Times New Roman" w:cs="Times New Roman"/>
          <w:sz w:val="24"/>
          <w:szCs w:val="24"/>
        </w:rPr>
        <w:t xml:space="preserve">εγχώρια αγορά αποδίδουν </w:t>
      </w:r>
      <w:r w:rsidRPr="000D4F8B">
        <w:rPr>
          <w:rFonts w:ascii="Times New Roman" w:hAnsi="Times New Roman" w:cs="Times New Roman"/>
          <w:sz w:val="24"/>
          <w:szCs w:val="24"/>
        </w:rPr>
        <w:t xml:space="preserve">την ένταση του branding στην </w:t>
      </w:r>
      <w:r w:rsidR="008A0019">
        <w:rPr>
          <w:rFonts w:ascii="Times New Roman" w:hAnsi="Times New Roman" w:cs="Times New Roman"/>
          <w:sz w:val="24"/>
          <w:szCs w:val="24"/>
        </w:rPr>
        <w:t xml:space="preserve">τοπική αγορά, τα εμπορικά σήματα στον ΟΗΙΜ </w:t>
      </w:r>
      <w:r w:rsidRPr="000D4F8B">
        <w:rPr>
          <w:rFonts w:ascii="Times New Roman" w:hAnsi="Times New Roman" w:cs="Times New Roman"/>
          <w:sz w:val="24"/>
          <w:szCs w:val="24"/>
        </w:rPr>
        <w:t xml:space="preserve">δείχνουν την ένταση στην Ευρωπαϊκή αγορά, η οποία είναι σημαντική και αναγνωρίζει </w:t>
      </w:r>
      <w:r w:rsidR="001725C2">
        <w:rPr>
          <w:rFonts w:ascii="Times New Roman" w:hAnsi="Times New Roman" w:cs="Times New Roman"/>
          <w:sz w:val="24"/>
          <w:szCs w:val="24"/>
        </w:rPr>
        <w:t>ΠΟΠ/ΠΓΕ</w:t>
      </w:r>
      <w:r w:rsidRPr="000D4F8B">
        <w:rPr>
          <w:rFonts w:ascii="Times New Roman" w:hAnsi="Times New Roman" w:cs="Times New Roman"/>
          <w:sz w:val="24"/>
          <w:szCs w:val="24"/>
        </w:rPr>
        <w:t>. Περαιτέρω,</w:t>
      </w:r>
      <w:r w:rsidR="008A0019">
        <w:rPr>
          <w:rFonts w:ascii="Times New Roman" w:hAnsi="Times New Roman" w:cs="Times New Roman"/>
          <w:sz w:val="24"/>
          <w:szCs w:val="24"/>
        </w:rPr>
        <w:t xml:space="preserve"> τα εμπορικά σήματα σε USPTO δείχνουν </w:t>
      </w:r>
      <w:r w:rsidRPr="000D4F8B">
        <w:rPr>
          <w:rFonts w:ascii="Times New Roman" w:hAnsi="Times New Roman" w:cs="Times New Roman"/>
          <w:sz w:val="24"/>
          <w:szCs w:val="24"/>
        </w:rPr>
        <w:t xml:space="preserve">την δραστηριότητα όταν </w:t>
      </w:r>
      <w:r w:rsidR="008A0019">
        <w:rPr>
          <w:rFonts w:ascii="Times New Roman" w:hAnsi="Times New Roman" w:cs="Times New Roman"/>
          <w:sz w:val="24"/>
          <w:szCs w:val="24"/>
        </w:rPr>
        <w:t xml:space="preserve">τα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δεν αναγνωρίζονται.</w:t>
      </w:r>
    </w:p>
    <w:p w14:paraId="1BD614C1" w14:textId="55CF813E" w:rsidR="00890F61" w:rsidRDefault="00F367EF" w:rsidP="00B80922">
      <w:pPr>
        <w:pStyle w:val="NoSpacing"/>
        <w:spacing w:line="360" w:lineRule="auto"/>
        <w:ind w:firstLine="720"/>
        <w:jc w:val="both"/>
        <w:rPr>
          <w:rFonts w:ascii="Times New Roman" w:hAnsi="Times New Roman" w:cs="Times New Roman"/>
          <w:sz w:val="24"/>
          <w:szCs w:val="24"/>
        </w:rPr>
      </w:pPr>
      <w:r w:rsidRPr="000D4F8B">
        <w:rPr>
          <w:rFonts w:ascii="Times New Roman" w:hAnsi="Times New Roman" w:cs="Times New Roman"/>
          <w:sz w:val="24"/>
          <w:szCs w:val="24"/>
        </w:rPr>
        <w:t xml:space="preserve">Τα αποτελέσματά μας δείχνουν για τις δεκατρείς χώρες της Ευρώπης, </w:t>
      </w:r>
      <w:r w:rsidR="003C31A8">
        <w:rPr>
          <w:rFonts w:ascii="Times New Roman" w:hAnsi="Times New Roman" w:cs="Times New Roman"/>
          <w:sz w:val="24"/>
          <w:szCs w:val="24"/>
        </w:rPr>
        <w:t xml:space="preserve">οι οποίες </w:t>
      </w:r>
      <w:r w:rsidRPr="000D4F8B">
        <w:rPr>
          <w:rFonts w:ascii="Times New Roman" w:hAnsi="Times New Roman" w:cs="Times New Roman"/>
          <w:sz w:val="24"/>
          <w:szCs w:val="24"/>
        </w:rPr>
        <w:t xml:space="preserve">δραστηριοποιείται </w:t>
      </w:r>
      <w:r w:rsidR="003C31A8">
        <w:rPr>
          <w:rFonts w:ascii="Times New Roman" w:hAnsi="Times New Roman" w:cs="Times New Roman"/>
          <w:sz w:val="24"/>
          <w:szCs w:val="24"/>
        </w:rPr>
        <w:t>στα</w:t>
      </w:r>
      <w:r w:rsidRPr="000D4F8B">
        <w:rPr>
          <w:rFonts w:ascii="Times New Roman" w:hAnsi="Times New Roman" w:cs="Times New Roman"/>
          <w:sz w:val="24"/>
          <w:szCs w:val="24"/>
        </w:rPr>
        <w:t xml:space="preserve">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ανεξάρτητα από τη δικαιοδοσία, εμπορικά σήματα και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w:t>
      </w:r>
      <w:r w:rsidR="003C31A8">
        <w:rPr>
          <w:rFonts w:ascii="Times New Roman" w:hAnsi="Times New Roman" w:cs="Times New Roman"/>
          <w:sz w:val="24"/>
          <w:szCs w:val="24"/>
        </w:rPr>
        <w:t>έχουν θετική συσχέτιση</w:t>
      </w:r>
      <w:r w:rsidRPr="000D4F8B">
        <w:rPr>
          <w:rFonts w:ascii="Times New Roman" w:hAnsi="Times New Roman" w:cs="Times New Roman"/>
          <w:sz w:val="24"/>
          <w:szCs w:val="24"/>
        </w:rPr>
        <w:t>. Αυτό το αποτέλεσμα σημαίνει ότι συλλογι</w:t>
      </w:r>
      <w:r w:rsidR="003C31A8">
        <w:rPr>
          <w:rFonts w:ascii="Times New Roman" w:hAnsi="Times New Roman" w:cs="Times New Roman"/>
          <w:sz w:val="24"/>
          <w:szCs w:val="24"/>
        </w:rPr>
        <w:t>κές επενδύσεις</w:t>
      </w:r>
      <w:r w:rsidRPr="000D4F8B">
        <w:rPr>
          <w:rFonts w:ascii="Times New Roman" w:hAnsi="Times New Roman" w:cs="Times New Roman"/>
          <w:sz w:val="24"/>
          <w:szCs w:val="24"/>
        </w:rPr>
        <w:t xml:space="preserve"> </w:t>
      </w:r>
      <w:r w:rsidR="003C31A8">
        <w:rPr>
          <w:rFonts w:ascii="Times New Roman" w:hAnsi="Times New Roman" w:cs="Times New Roman"/>
          <w:sz w:val="24"/>
          <w:szCs w:val="24"/>
        </w:rPr>
        <w:t>σε διαφοροποίηση των προϊόντων, σχετίζον</w:t>
      </w:r>
      <w:r w:rsidRPr="000D4F8B">
        <w:rPr>
          <w:rFonts w:ascii="Times New Roman" w:hAnsi="Times New Roman" w:cs="Times New Roman"/>
          <w:sz w:val="24"/>
          <w:szCs w:val="24"/>
        </w:rPr>
        <w:t xml:space="preserve">ται θετικά με τις ιδιωτικές επενδύσεις. </w:t>
      </w:r>
      <w:r w:rsidR="00890F61">
        <w:rPr>
          <w:rFonts w:ascii="Times New Roman" w:hAnsi="Times New Roman" w:cs="Times New Roman"/>
          <w:sz w:val="24"/>
          <w:szCs w:val="24"/>
        </w:rPr>
        <w:t>Π</w:t>
      </w:r>
      <w:r w:rsidRPr="000D4F8B">
        <w:rPr>
          <w:rFonts w:ascii="Times New Roman" w:hAnsi="Times New Roman" w:cs="Times New Roman"/>
          <w:sz w:val="24"/>
          <w:szCs w:val="24"/>
        </w:rPr>
        <w:t xml:space="preserve">ερισσότερη έρευνα </w:t>
      </w:r>
      <w:r w:rsidR="00890F61">
        <w:rPr>
          <w:rFonts w:ascii="Times New Roman" w:hAnsi="Times New Roman" w:cs="Times New Roman"/>
          <w:sz w:val="24"/>
          <w:szCs w:val="24"/>
        </w:rPr>
        <w:t xml:space="preserve">πρέπει να γίνει </w:t>
      </w:r>
      <w:r w:rsidRPr="000D4F8B">
        <w:rPr>
          <w:rFonts w:ascii="Times New Roman" w:hAnsi="Times New Roman" w:cs="Times New Roman"/>
          <w:sz w:val="24"/>
          <w:szCs w:val="24"/>
        </w:rPr>
        <w:t xml:space="preserve">σε ένα καλύτερο επίπεδο διαχωρισμού </w:t>
      </w:r>
      <w:r w:rsidR="00890F61">
        <w:rPr>
          <w:rFonts w:ascii="Times New Roman" w:hAnsi="Times New Roman" w:cs="Times New Roman"/>
          <w:sz w:val="24"/>
          <w:szCs w:val="24"/>
        </w:rPr>
        <w:t>αφού</w:t>
      </w:r>
      <w:r w:rsidRPr="000D4F8B">
        <w:rPr>
          <w:rFonts w:ascii="Times New Roman" w:hAnsi="Times New Roman" w:cs="Times New Roman"/>
          <w:sz w:val="24"/>
          <w:szCs w:val="24"/>
        </w:rPr>
        <w:t xml:space="preserve"> τα πρώτα εμπειρικά αποτελέσματα δείχνουν ότι υπάρχει σημαντική αλληλεπίδραση μεταξύ των</w:t>
      </w:r>
      <w:r w:rsidR="00890F61">
        <w:rPr>
          <w:rFonts w:ascii="Times New Roman" w:hAnsi="Times New Roman" w:cs="Times New Roman"/>
          <w:sz w:val="24"/>
          <w:szCs w:val="24"/>
        </w:rPr>
        <w:t xml:space="preserve"> δυο </w:t>
      </w:r>
      <w:r w:rsidR="0068284C">
        <w:rPr>
          <w:rFonts w:ascii="Times New Roman" w:hAnsi="Times New Roman" w:cs="Times New Roman"/>
          <w:sz w:val="24"/>
          <w:szCs w:val="24"/>
        </w:rPr>
        <w:t>αυτών</w:t>
      </w:r>
      <w:r w:rsidRPr="000D4F8B">
        <w:rPr>
          <w:rFonts w:ascii="Times New Roman" w:hAnsi="Times New Roman" w:cs="Times New Roman"/>
          <w:sz w:val="24"/>
          <w:szCs w:val="24"/>
        </w:rPr>
        <w:t xml:space="preserve"> τύπων </w:t>
      </w:r>
      <w:r w:rsidR="00890F61">
        <w:rPr>
          <w:rFonts w:ascii="Times New Roman" w:hAnsi="Times New Roman" w:cs="Times New Roman"/>
          <w:sz w:val="24"/>
          <w:szCs w:val="24"/>
        </w:rPr>
        <w:t>ΠΔΙ</w:t>
      </w:r>
      <w:r w:rsidRPr="000D4F8B">
        <w:rPr>
          <w:rFonts w:ascii="Times New Roman" w:hAnsi="Times New Roman" w:cs="Times New Roman"/>
          <w:sz w:val="24"/>
          <w:szCs w:val="24"/>
        </w:rPr>
        <w:t xml:space="preserve"> που χρησιμοποιούνται για τις </w:t>
      </w:r>
      <w:r w:rsidR="00890F61">
        <w:rPr>
          <w:rFonts w:ascii="Times New Roman" w:hAnsi="Times New Roman" w:cs="Times New Roman"/>
          <w:sz w:val="24"/>
          <w:szCs w:val="24"/>
        </w:rPr>
        <w:t>την</w:t>
      </w:r>
      <w:r w:rsidRPr="000D4F8B">
        <w:rPr>
          <w:rFonts w:ascii="Times New Roman" w:hAnsi="Times New Roman" w:cs="Times New Roman"/>
          <w:sz w:val="24"/>
          <w:szCs w:val="24"/>
        </w:rPr>
        <w:t xml:space="preserve"> διαφοροποίηση των προϊόντων διατροφής πρέπει να το λάβει υπόψη.</w:t>
      </w:r>
    </w:p>
    <w:p w14:paraId="067EC2E5" w14:textId="733755B7" w:rsidR="009B21E8" w:rsidRPr="002E4105" w:rsidRDefault="009B21E8" w:rsidP="00B80922">
      <w:pPr>
        <w:pStyle w:val="NoSpacing"/>
        <w:spacing w:line="360" w:lineRule="auto"/>
        <w:ind w:firstLine="720"/>
        <w:jc w:val="both"/>
        <w:rPr>
          <w:rFonts w:ascii="Times New Roman" w:hAnsi="Times New Roman" w:cs="Times New Roman"/>
          <w:sz w:val="24"/>
          <w:szCs w:val="24"/>
        </w:rPr>
      </w:pPr>
    </w:p>
    <w:p w14:paraId="48077CB8" w14:textId="77777777" w:rsidR="009B21E8" w:rsidRPr="002E4105" w:rsidRDefault="009B21E8" w:rsidP="009B21E8">
      <w:pPr>
        <w:pStyle w:val="NoSpacing"/>
        <w:ind w:firstLine="720"/>
        <w:jc w:val="both"/>
        <w:rPr>
          <w:rFonts w:ascii="Times New Roman" w:hAnsi="Times New Roman" w:cs="Times New Roman"/>
          <w:sz w:val="24"/>
          <w:szCs w:val="24"/>
        </w:rPr>
      </w:pPr>
    </w:p>
    <w:p w14:paraId="62487B27" w14:textId="77777777" w:rsidR="009B21E8" w:rsidRPr="002E4105" w:rsidRDefault="009B21E8" w:rsidP="009B21E8">
      <w:pPr>
        <w:pStyle w:val="NoSpacing"/>
        <w:ind w:firstLine="720"/>
        <w:jc w:val="both"/>
        <w:rPr>
          <w:rFonts w:ascii="Times New Roman" w:hAnsi="Times New Roman" w:cs="Times New Roman"/>
          <w:sz w:val="24"/>
          <w:szCs w:val="24"/>
        </w:rPr>
      </w:pPr>
    </w:p>
    <w:p w14:paraId="3B570A13" w14:textId="77777777" w:rsidR="009E116E" w:rsidRPr="002E4105" w:rsidRDefault="009E116E" w:rsidP="009B21E8">
      <w:pPr>
        <w:pStyle w:val="NoSpacing"/>
        <w:ind w:firstLine="720"/>
        <w:jc w:val="both"/>
        <w:rPr>
          <w:rFonts w:ascii="Times New Roman" w:hAnsi="Times New Roman" w:cs="Times New Roman"/>
          <w:sz w:val="24"/>
          <w:szCs w:val="24"/>
        </w:rPr>
      </w:pPr>
    </w:p>
    <w:p w14:paraId="152A3B92" w14:textId="77777777" w:rsidR="009E116E" w:rsidRPr="002E4105" w:rsidRDefault="009E116E" w:rsidP="009B21E8">
      <w:pPr>
        <w:pStyle w:val="NoSpacing"/>
        <w:ind w:firstLine="720"/>
        <w:jc w:val="both"/>
        <w:rPr>
          <w:rFonts w:ascii="Times New Roman" w:hAnsi="Times New Roman" w:cs="Times New Roman"/>
          <w:sz w:val="24"/>
          <w:szCs w:val="24"/>
        </w:rPr>
      </w:pPr>
    </w:p>
    <w:p w14:paraId="103BFA27" w14:textId="77777777" w:rsidR="009E116E" w:rsidRPr="002E4105" w:rsidRDefault="009E116E" w:rsidP="009B21E8">
      <w:pPr>
        <w:pStyle w:val="NoSpacing"/>
        <w:ind w:firstLine="720"/>
        <w:jc w:val="both"/>
        <w:rPr>
          <w:rFonts w:ascii="Times New Roman" w:hAnsi="Times New Roman" w:cs="Times New Roman"/>
          <w:sz w:val="24"/>
          <w:szCs w:val="24"/>
        </w:rPr>
      </w:pPr>
    </w:p>
    <w:p w14:paraId="67F860CA" w14:textId="77777777" w:rsidR="009E116E" w:rsidRPr="002E4105" w:rsidRDefault="009E116E" w:rsidP="009B21E8">
      <w:pPr>
        <w:pStyle w:val="NoSpacing"/>
        <w:ind w:firstLine="720"/>
        <w:jc w:val="both"/>
        <w:rPr>
          <w:rFonts w:ascii="Times New Roman" w:hAnsi="Times New Roman" w:cs="Times New Roman"/>
          <w:sz w:val="24"/>
          <w:szCs w:val="24"/>
        </w:rPr>
      </w:pPr>
    </w:p>
    <w:p w14:paraId="0DD7D0C0" w14:textId="77777777" w:rsidR="0068284C" w:rsidRDefault="0068284C">
      <w:pPr>
        <w:rPr>
          <w:rFonts w:ascii="Times New Roman" w:hAnsi="Times New Roman" w:cs="Times New Roman"/>
        </w:rPr>
      </w:pPr>
      <w:r>
        <w:rPr>
          <w:rFonts w:ascii="Times New Roman" w:hAnsi="Times New Roman" w:cs="Times New Roman"/>
        </w:rPr>
        <w:br w:type="page"/>
      </w:r>
    </w:p>
    <w:p w14:paraId="5CB42056" w14:textId="149E094F" w:rsidR="009E116E" w:rsidRPr="00F3432B" w:rsidRDefault="000F5D53" w:rsidP="00260DF1">
      <w:pPr>
        <w:spacing w:line="240" w:lineRule="auto"/>
        <w:rPr>
          <w:rFonts w:ascii="Times New Roman" w:hAnsi="Times New Roman" w:cs="Times New Roman"/>
        </w:rPr>
      </w:pPr>
      <w:r>
        <w:rPr>
          <w:rFonts w:ascii="Times New Roman" w:hAnsi="Times New Roman" w:cs="Times New Roman"/>
        </w:rPr>
        <w:lastRenderedPageBreak/>
        <w:t>Γράφημα</w:t>
      </w:r>
      <w:r w:rsidR="009E116E" w:rsidRPr="002E4105">
        <w:rPr>
          <w:rFonts w:ascii="Times New Roman" w:hAnsi="Times New Roman" w:cs="Times New Roman"/>
        </w:rPr>
        <w:t xml:space="preserve"> 1. </w:t>
      </w:r>
      <w:r>
        <w:rPr>
          <w:rFonts w:ascii="Times New Roman" w:hAnsi="Times New Roman" w:cs="Times New Roman"/>
        </w:rPr>
        <w:t>Συχνότητα</w:t>
      </w:r>
      <w:r w:rsidRPr="00F3432B">
        <w:rPr>
          <w:rFonts w:ascii="Times New Roman" w:hAnsi="Times New Roman" w:cs="Times New Roman"/>
        </w:rPr>
        <w:t xml:space="preserve"> </w:t>
      </w:r>
      <w:r>
        <w:rPr>
          <w:rFonts w:ascii="Times New Roman" w:hAnsi="Times New Roman" w:cs="Times New Roman"/>
        </w:rPr>
        <w:t>ΠΟΠ</w:t>
      </w:r>
      <w:r w:rsidRPr="00F3432B">
        <w:rPr>
          <w:rFonts w:ascii="Times New Roman" w:hAnsi="Times New Roman" w:cs="Times New Roman"/>
        </w:rPr>
        <w:t>/</w:t>
      </w:r>
      <w:r>
        <w:rPr>
          <w:rFonts w:ascii="Times New Roman" w:hAnsi="Times New Roman" w:cs="Times New Roman"/>
        </w:rPr>
        <w:t>ΠΓΕ</w:t>
      </w:r>
      <w:r w:rsidRPr="00F3432B">
        <w:rPr>
          <w:rFonts w:ascii="Times New Roman" w:hAnsi="Times New Roman" w:cs="Times New Roman"/>
        </w:rPr>
        <w:t xml:space="preserve"> </w:t>
      </w:r>
      <w:r>
        <w:rPr>
          <w:rFonts w:ascii="Times New Roman" w:hAnsi="Times New Roman" w:cs="Times New Roman"/>
        </w:rPr>
        <w:t>ανά</w:t>
      </w:r>
      <w:r w:rsidRPr="00F3432B">
        <w:rPr>
          <w:rFonts w:ascii="Times New Roman" w:hAnsi="Times New Roman" w:cs="Times New Roman"/>
        </w:rPr>
        <w:t xml:space="preserve"> </w:t>
      </w:r>
      <w:r>
        <w:rPr>
          <w:rFonts w:ascii="Times New Roman" w:hAnsi="Times New Roman" w:cs="Times New Roman"/>
        </w:rPr>
        <w:t>χώρα</w:t>
      </w:r>
      <w:r w:rsidR="009E116E" w:rsidRPr="00F3432B">
        <w:rPr>
          <w:rFonts w:ascii="Times New Roman" w:hAnsi="Times New Roman" w:cs="Times New Roman"/>
        </w:rPr>
        <w:t xml:space="preserve"> (1996-2012).</w:t>
      </w:r>
    </w:p>
    <w:p w14:paraId="05497AE8" w14:textId="77777777" w:rsidR="009E116E" w:rsidRPr="002C44E4" w:rsidRDefault="009E116E" w:rsidP="009E116E">
      <w:pPr>
        <w:pStyle w:val="NoSpacing"/>
        <w:rPr>
          <w:rFonts w:ascii="Times New Roman" w:hAnsi="Times New Roman" w:cs="Times New Roman"/>
          <w:lang w:val="en-US"/>
        </w:rPr>
      </w:pPr>
      <w:r w:rsidRPr="002C44E4">
        <w:rPr>
          <w:rFonts w:ascii="Times New Roman" w:hAnsi="Times New Roman" w:cs="Times New Roman"/>
          <w:noProof/>
          <w:lang w:eastAsia="el-GR"/>
        </w:rPr>
        <w:drawing>
          <wp:inline distT="0" distB="0" distL="0" distR="0" wp14:anchorId="6EFCCCD4" wp14:editId="734AC3D8">
            <wp:extent cx="5176296" cy="3200400"/>
            <wp:effectExtent l="19050" t="19050" r="24765" b="190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7629" b="16084"/>
                    <a:stretch/>
                  </pic:blipFill>
                  <pic:spPr bwMode="auto">
                    <a:xfrm>
                      <a:off x="0" y="0"/>
                      <a:ext cx="5176296" cy="3200400"/>
                    </a:xfrm>
                    <a:prstGeom prst="rect">
                      <a:avLst/>
                    </a:prstGeom>
                    <a:noFill/>
                    <a:ln w="3175">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A60F2F" w14:textId="77777777" w:rsidR="009E116E" w:rsidRPr="00875730" w:rsidRDefault="009E116E" w:rsidP="009B21E8">
      <w:pPr>
        <w:pStyle w:val="NoSpacing"/>
        <w:ind w:firstLine="720"/>
        <w:jc w:val="both"/>
        <w:rPr>
          <w:rFonts w:ascii="Times New Roman" w:hAnsi="Times New Roman" w:cs="Times New Roman"/>
          <w:sz w:val="24"/>
          <w:szCs w:val="24"/>
        </w:rPr>
      </w:pPr>
    </w:p>
    <w:p w14:paraId="17C3A051" w14:textId="77777777" w:rsidR="00F3432B" w:rsidRDefault="00F367EF" w:rsidP="009B21E8">
      <w:pPr>
        <w:pStyle w:val="NoSpacing"/>
        <w:ind w:firstLine="720"/>
        <w:jc w:val="both"/>
        <w:rPr>
          <w:rFonts w:ascii="Times New Roman" w:hAnsi="Times New Roman" w:cs="Times New Roman"/>
          <w:sz w:val="24"/>
          <w:szCs w:val="24"/>
        </w:rPr>
      </w:pPr>
      <w:r w:rsidRPr="000D4F8B">
        <w:rPr>
          <w:rFonts w:ascii="Times New Roman" w:hAnsi="Times New Roman" w:cs="Times New Roman"/>
          <w:sz w:val="24"/>
          <w:szCs w:val="24"/>
        </w:rPr>
        <w:br/>
      </w:r>
      <w:r w:rsidRPr="000D4F8B">
        <w:rPr>
          <w:rFonts w:ascii="Times New Roman" w:hAnsi="Times New Roman" w:cs="Times New Roman"/>
          <w:sz w:val="24"/>
          <w:szCs w:val="24"/>
        </w:rPr>
        <w:br/>
      </w:r>
    </w:p>
    <w:p w14:paraId="1BD6A962" w14:textId="77777777" w:rsidR="00F3432B" w:rsidRDefault="00F3432B">
      <w:pPr>
        <w:rPr>
          <w:rFonts w:ascii="Times New Roman" w:hAnsi="Times New Roman" w:cs="Times New Roman"/>
          <w:sz w:val="24"/>
          <w:szCs w:val="24"/>
        </w:rPr>
      </w:pPr>
      <w:r>
        <w:rPr>
          <w:rFonts w:ascii="Times New Roman" w:hAnsi="Times New Roman" w:cs="Times New Roman"/>
          <w:sz w:val="24"/>
          <w:szCs w:val="24"/>
        </w:rPr>
        <w:br w:type="page"/>
      </w:r>
    </w:p>
    <w:p w14:paraId="514D1738" w14:textId="46EA0BE2" w:rsidR="00AC43B8" w:rsidRDefault="00F367EF" w:rsidP="009B21E8">
      <w:pPr>
        <w:pStyle w:val="NoSpacing"/>
        <w:ind w:firstLine="720"/>
        <w:jc w:val="both"/>
        <w:rPr>
          <w:rFonts w:ascii="Times New Roman" w:hAnsi="Times New Roman" w:cs="Times New Roman"/>
          <w:sz w:val="24"/>
          <w:szCs w:val="24"/>
        </w:rPr>
      </w:pPr>
      <w:r w:rsidRPr="000D4F8B">
        <w:rPr>
          <w:rFonts w:ascii="Times New Roman" w:hAnsi="Times New Roman" w:cs="Times New Roman"/>
          <w:sz w:val="24"/>
          <w:szCs w:val="24"/>
        </w:rPr>
        <w:lastRenderedPageBreak/>
        <w:t xml:space="preserve">Πίνακας 1. Η συχνότητα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ανά κατηγορία προϊόντος.</w:t>
      </w:r>
    </w:p>
    <w:tbl>
      <w:tblPr>
        <w:tblW w:w="9462" w:type="dxa"/>
        <w:tblInd w:w="-108" w:type="dxa"/>
        <w:tblLook w:val="04A0" w:firstRow="1" w:lastRow="0" w:firstColumn="1" w:lastColumn="0" w:noHBand="0" w:noVBand="1"/>
      </w:tblPr>
      <w:tblGrid>
        <w:gridCol w:w="108"/>
        <w:gridCol w:w="1168"/>
        <w:gridCol w:w="108"/>
        <w:gridCol w:w="5771"/>
        <w:gridCol w:w="108"/>
        <w:gridCol w:w="1060"/>
        <w:gridCol w:w="108"/>
        <w:gridCol w:w="923"/>
        <w:gridCol w:w="108"/>
      </w:tblGrid>
      <w:tr w:rsidR="00511401" w:rsidRPr="0055503A" w14:paraId="61CE7595" w14:textId="77777777" w:rsidTr="00F3432B">
        <w:trPr>
          <w:gridBefore w:val="1"/>
          <w:wBefore w:w="108" w:type="dxa"/>
          <w:trHeight w:val="312"/>
        </w:trPr>
        <w:tc>
          <w:tcPr>
            <w:tcW w:w="1276" w:type="dxa"/>
            <w:gridSpan w:val="2"/>
            <w:tcBorders>
              <w:top w:val="single" w:sz="4" w:space="0" w:color="auto"/>
              <w:left w:val="nil"/>
              <w:bottom w:val="single" w:sz="4" w:space="0" w:color="auto"/>
              <w:right w:val="nil"/>
            </w:tcBorders>
            <w:shd w:val="clear" w:color="auto" w:fill="auto"/>
            <w:noWrap/>
            <w:vAlign w:val="bottom"/>
            <w:hideMark/>
          </w:tcPr>
          <w:p w14:paraId="2FDDD6B2" w14:textId="0B2525CB"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Κατηγορία προϊόντος </w:t>
            </w:r>
          </w:p>
        </w:tc>
        <w:tc>
          <w:tcPr>
            <w:tcW w:w="5879" w:type="dxa"/>
            <w:gridSpan w:val="2"/>
            <w:tcBorders>
              <w:top w:val="single" w:sz="4" w:space="0" w:color="auto"/>
              <w:left w:val="nil"/>
              <w:bottom w:val="single" w:sz="4" w:space="0" w:color="auto"/>
              <w:right w:val="nil"/>
            </w:tcBorders>
            <w:shd w:val="clear" w:color="auto" w:fill="auto"/>
            <w:noWrap/>
            <w:vAlign w:val="bottom"/>
            <w:hideMark/>
          </w:tcPr>
          <w:p w14:paraId="6C822B2D" w14:textId="590BB040" w:rsidR="00511401" w:rsidRPr="0055503A" w:rsidRDefault="00511401" w:rsidP="007D47E8">
            <w:pPr>
              <w:spacing w:after="0" w:line="240" w:lineRule="auto"/>
              <w:rPr>
                <w:rFonts w:ascii="Times New Roman" w:eastAsia="Times New Roman" w:hAnsi="Times New Roman" w:cs="Times New Roman"/>
                <w:color w:val="000000"/>
                <w:lang w:eastAsia="el-GR"/>
              </w:rPr>
            </w:pPr>
          </w:p>
        </w:tc>
        <w:tc>
          <w:tcPr>
            <w:tcW w:w="1168" w:type="dxa"/>
            <w:gridSpan w:val="2"/>
            <w:tcBorders>
              <w:top w:val="single" w:sz="4" w:space="0" w:color="auto"/>
              <w:left w:val="nil"/>
              <w:bottom w:val="single" w:sz="4" w:space="0" w:color="auto"/>
              <w:right w:val="nil"/>
            </w:tcBorders>
            <w:shd w:val="clear" w:color="auto" w:fill="auto"/>
            <w:noWrap/>
            <w:vAlign w:val="bottom"/>
            <w:hideMark/>
          </w:tcPr>
          <w:p w14:paraId="58BF463F" w14:textId="30757A1E" w:rsidR="00511401" w:rsidRPr="0055503A" w:rsidRDefault="0055503A" w:rsidP="007D47E8">
            <w:pPr>
              <w:spacing w:after="0" w:line="240" w:lineRule="auto"/>
              <w:rPr>
                <w:rFonts w:ascii="Times New Roman" w:eastAsia="Times New Roman" w:hAnsi="Times New Roman" w:cs="Times New Roman"/>
                <w:lang w:eastAsia="el-GR"/>
              </w:rPr>
            </w:pPr>
            <w:r w:rsidRPr="0055503A">
              <w:rPr>
                <w:rFonts w:ascii="Times New Roman" w:eastAsia="Times New Roman" w:hAnsi="Times New Roman" w:cs="Times New Roman"/>
                <w:color w:val="000000"/>
                <w:lang w:eastAsia="el-GR"/>
              </w:rPr>
              <w:t>Συχνότητα</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3CF6C41E" w14:textId="2B278E93" w:rsidR="00511401" w:rsidRPr="0055503A" w:rsidRDefault="0055503A" w:rsidP="007D47E8">
            <w:pPr>
              <w:spacing w:after="0" w:line="240" w:lineRule="auto"/>
              <w:rPr>
                <w:rFonts w:ascii="Times New Roman" w:eastAsia="Times New Roman" w:hAnsi="Times New Roman" w:cs="Times New Roman"/>
                <w:lang w:eastAsia="el-GR"/>
              </w:rPr>
            </w:pPr>
            <w:r w:rsidRPr="0055503A">
              <w:rPr>
                <w:rFonts w:ascii="Times New Roman" w:eastAsia="Times New Roman" w:hAnsi="Times New Roman" w:cs="Times New Roman"/>
                <w:color w:val="000000"/>
                <w:lang w:eastAsia="el-GR"/>
              </w:rPr>
              <w:t>Ποσοστό</w:t>
            </w:r>
          </w:p>
        </w:tc>
      </w:tr>
      <w:tr w:rsidR="00511401" w:rsidRPr="0055503A" w14:paraId="5AF64A09" w14:textId="77777777" w:rsidTr="007D47E8">
        <w:trPr>
          <w:gridAfter w:val="1"/>
          <w:wAfter w:w="108" w:type="dxa"/>
          <w:trHeight w:val="312"/>
        </w:trPr>
        <w:tc>
          <w:tcPr>
            <w:tcW w:w="1276" w:type="dxa"/>
            <w:gridSpan w:val="2"/>
            <w:tcBorders>
              <w:top w:val="single" w:sz="4" w:space="0" w:color="auto"/>
              <w:left w:val="nil"/>
              <w:bottom w:val="nil"/>
              <w:right w:val="nil"/>
            </w:tcBorders>
            <w:shd w:val="clear" w:color="auto" w:fill="auto"/>
            <w:noWrap/>
            <w:hideMark/>
          </w:tcPr>
          <w:p w14:paraId="4881C84B"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1.1. </w:t>
            </w:r>
          </w:p>
        </w:tc>
        <w:tc>
          <w:tcPr>
            <w:tcW w:w="5879" w:type="dxa"/>
            <w:gridSpan w:val="2"/>
            <w:tcBorders>
              <w:top w:val="single" w:sz="4" w:space="0" w:color="auto"/>
              <w:left w:val="nil"/>
              <w:bottom w:val="nil"/>
              <w:right w:val="nil"/>
            </w:tcBorders>
            <w:shd w:val="clear" w:color="auto" w:fill="auto"/>
            <w:noWrap/>
            <w:hideMark/>
          </w:tcPr>
          <w:p w14:paraId="35EDC60E"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Νωπά κρέατα (και βρώσιμα παραπροϊόντα σφαγίων)</w:t>
            </w:r>
          </w:p>
        </w:tc>
        <w:tc>
          <w:tcPr>
            <w:tcW w:w="1168" w:type="dxa"/>
            <w:gridSpan w:val="2"/>
            <w:tcBorders>
              <w:top w:val="single" w:sz="4" w:space="0" w:color="auto"/>
              <w:left w:val="nil"/>
              <w:bottom w:val="nil"/>
              <w:right w:val="nil"/>
            </w:tcBorders>
            <w:shd w:val="clear" w:color="auto" w:fill="auto"/>
            <w:noWrap/>
            <w:hideMark/>
          </w:tcPr>
          <w:p w14:paraId="7DD3D4A2"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126</w:t>
            </w:r>
          </w:p>
        </w:tc>
        <w:tc>
          <w:tcPr>
            <w:tcW w:w="1031" w:type="dxa"/>
            <w:gridSpan w:val="2"/>
            <w:tcBorders>
              <w:top w:val="single" w:sz="4" w:space="0" w:color="auto"/>
              <w:left w:val="nil"/>
              <w:bottom w:val="nil"/>
              <w:right w:val="nil"/>
            </w:tcBorders>
            <w:shd w:val="clear" w:color="auto" w:fill="auto"/>
            <w:noWrap/>
            <w:hideMark/>
          </w:tcPr>
          <w:p w14:paraId="42914AFB"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12,7%</w:t>
            </w:r>
          </w:p>
        </w:tc>
      </w:tr>
      <w:tr w:rsidR="00511401" w:rsidRPr="0055503A" w14:paraId="74FC8245"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358326B8"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1.2. </w:t>
            </w:r>
          </w:p>
        </w:tc>
        <w:tc>
          <w:tcPr>
            <w:tcW w:w="5879" w:type="dxa"/>
            <w:gridSpan w:val="2"/>
            <w:tcBorders>
              <w:top w:val="nil"/>
              <w:left w:val="nil"/>
              <w:bottom w:val="nil"/>
              <w:right w:val="nil"/>
            </w:tcBorders>
            <w:shd w:val="clear" w:color="auto" w:fill="auto"/>
            <w:noWrap/>
            <w:hideMark/>
          </w:tcPr>
          <w:p w14:paraId="03712675"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Προϊόντα κρέατος (μαγειρευτά, παστά, καπνιστά, κ.λπ.) </w:t>
            </w:r>
          </w:p>
        </w:tc>
        <w:tc>
          <w:tcPr>
            <w:tcW w:w="1168" w:type="dxa"/>
            <w:gridSpan w:val="2"/>
            <w:tcBorders>
              <w:top w:val="nil"/>
              <w:left w:val="nil"/>
              <w:bottom w:val="nil"/>
              <w:right w:val="nil"/>
            </w:tcBorders>
            <w:shd w:val="clear" w:color="auto" w:fill="auto"/>
            <w:noWrap/>
            <w:hideMark/>
          </w:tcPr>
          <w:p w14:paraId="26DD002A"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117</w:t>
            </w:r>
          </w:p>
        </w:tc>
        <w:tc>
          <w:tcPr>
            <w:tcW w:w="1031" w:type="dxa"/>
            <w:gridSpan w:val="2"/>
            <w:tcBorders>
              <w:top w:val="nil"/>
              <w:left w:val="nil"/>
              <w:bottom w:val="nil"/>
              <w:right w:val="nil"/>
            </w:tcBorders>
            <w:shd w:val="clear" w:color="auto" w:fill="auto"/>
            <w:noWrap/>
            <w:hideMark/>
          </w:tcPr>
          <w:p w14:paraId="075C24CD"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11,8%</w:t>
            </w:r>
          </w:p>
        </w:tc>
      </w:tr>
      <w:tr w:rsidR="00511401" w:rsidRPr="0055503A" w14:paraId="0AED4747"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161E7AF1"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1.3. </w:t>
            </w:r>
          </w:p>
        </w:tc>
        <w:tc>
          <w:tcPr>
            <w:tcW w:w="5879" w:type="dxa"/>
            <w:gridSpan w:val="2"/>
            <w:tcBorders>
              <w:top w:val="nil"/>
              <w:left w:val="nil"/>
              <w:bottom w:val="nil"/>
              <w:right w:val="nil"/>
            </w:tcBorders>
            <w:shd w:val="clear" w:color="auto" w:fill="auto"/>
            <w:noWrap/>
            <w:hideMark/>
          </w:tcPr>
          <w:p w14:paraId="2A5F3C5B"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Τυριά </w:t>
            </w:r>
          </w:p>
        </w:tc>
        <w:tc>
          <w:tcPr>
            <w:tcW w:w="1168" w:type="dxa"/>
            <w:gridSpan w:val="2"/>
            <w:tcBorders>
              <w:top w:val="nil"/>
              <w:left w:val="nil"/>
              <w:bottom w:val="nil"/>
              <w:right w:val="nil"/>
            </w:tcBorders>
            <w:shd w:val="clear" w:color="auto" w:fill="auto"/>
            <w:noWrap/>
            <w:hideMark/>
          </w:tcPr>
          <w:p w14:paraId="229B2981"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191</w:t>
            </w:r>
          </w:p>
        </w:tc>
        <w:tc>
          <w:tcPr>
            <w:tcW w:w="1031" w:type="dxa"/>
            <w:gridSpan w:val="2"/>
            <w:tcBorders>
              <w:top w:val="nil"/>
              <w:left w:val="nil"/>
              <w:bottom w:val="nil"/>
              <w:right w:val="nil"/>
            </w:tcBorders>
            <w:shd w:val="clear" w:color="auto" w:fill="auto"/>
            <w:noWrap/>
            <w:hideMark/>
          </w:tcPr>
          <w:p w14:paraId="3594076A"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19,2%</w:t>
            </w:r>
          </w:p>
        </w:tc>
      </w:tr>
      <w:tr w:rsidR="00511401" w:rsidRPr="0055503A" w14:paraId="0A841B7F"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4BD41322"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1.4. </w:t>
            </w:r>
          </w:p>
        </w:tc>
        <w:tc>
          <w:tcPr>
            <w:tcW w:w="5879" w:type="dxa"/>
            <w:gridSpan w:val="2"/>
            <w:tcBorders>
              <w:top w:val="nil"/>
              <w:left w:val="nil"/>
              <w:bottom w:val="nil"/>
              <w:right w:val="nil"/>
            </w:tcBorders>
            <w:shd w:val="clear" w:color="auto" w:fill="auto"/>
            <w:noWrap/>
            <w:hideMark/>
          </w:tcPr>
          <w:p w14:paraId="21EEDCDD"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Άλλα προϊόντα ζωικής προέλευσης (αυγά, μέλι, διάφορα γαλακτοκομικά προϊόντα πλην βουτύρου, κ.λπ.) </w:t>
            </w:r>
          </w:p>
        </w:tc>
        <w:tc>
          <w:tcPr>
            <w:tcW w:w="1168" w:type="dxa"/>
            <w:gridSpan w:val="2"/>
            <w:tcBorders>
              <w:top w:val="nil"/>
              <w:left w:val="nil"/>
              <w:bottom w:val="nil"/>
              <w:right w:val="nil"/>
            </w:tcBorders>
            <w:shd w:val="clear" w:color="auto" w:fill="auto"/>
            <w:noWrap/>
            <w:hideMark/>
          </w:tcPr>
          <w:p w14:paraId="639BD822"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25</w:t>
            </w:r>
          </w:p>
        </w:tc>
        <w:tc>
          <w:tcPr>
            <w:tcW w:w="1031" w:type="dxa"/>
            <w:gridSpan w:val="2"/>
            <w:tcBorders>
              <w:top w:val="nil"/>
              <w:left w:val="nil"/>
              <w:bottom w:val="nil"/>
              <w:right w:val="nil"/>
            </w:tcBorders>
            <w:shd w:val="clear" w:color="auto" w:fill="auto"/>
            <w:noWrap/>
            <w:hideMark/>
          </w:tcPr>
          <w:p w14:paraId="6CBF85FD"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2,5%</w:t>
            </w:r>
          </w:p>
        </w:tc>
      </w:tr>
      <w:tr w:rsidR="00511401" w:rsidRPr="0055503A" w14:paraId="6DF487DA"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091F8FDC"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1.5. </w:t>
            </w:r>
          </w:p>
        </w:tc>
        <w:tc>
          <w:tcPr>
            <w:tcW w:w="5879" w:type="dxa"/>
            <w:gridSpan w:val="2"/>
            <w:tcBorders>
              <w:top w:val="nil"/>
              <w:left w:val="nil"/>
              <w:bottom w:val="nil"/>
              <w:right w:val="nil"/>
            </w:tcBorders>
            <w:shd w:val="clear" w:color="auto" w:fill="auto"/>
            <w:noWrap/>
            <w:hideMark/>
          </w:tcPr>
          <w:p w14:paraId="1ADEB1A8"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Έλαια και λίπη (βούτυρο, μαργαρίνη, λάδι, κ.λπ.) </w:t>
            </w:r>
          </w:p>
        </w:tc>
        <w:tc>
          <w:tcPr>
            <w:tcW w:w="1168" w:type="dxa"/>
            <w:gridSpan w:val="2"/>
            <w:tcBorders>
              <w:top w:val="nil"/>
              <w:left w:val="nil"/>
              <w:bottom w:val="nil"/>
              <w:right w:val="nil"/>
            </w:tcBorders>
            <w:shd w:val="clear" w:color="auto" w:fill="auto"/>
            <w:noWrap/>
            <w:hideMark/>
          </w:tcPr>
          <w:p w14:paraId="6C523F7D"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113</w:t>
            </w:r>
          </w:p>
        </w:tc>
        <w:tc>
          <w:tcPr>
            <w:tcW w:w="1031" w:type="dxa"/>
            <w:gridSpan w:val="2"/>
            <w:tcBorders>
              <w:top w:val="nil"/>
              <w:left w:val="nil"/>
              <w:bottom w:val="nil"/>
              <w:right w:val="nil"/>
            </w:tcBorders>
            <w:shd w:val="clear" w:color="auto" w:fill="auto"/>
            <w:noWrap/>
            <w:hideMark/>
          </w:tcPr>
          <w:p w14:paraId="2A5A86DD"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11,4%</w:t>
            </w:r>
          </w:p>
        </w:tc>
      </w:tr>
      <w:tr w:rsidR="00511401" w:rsidRPr="0055503A" w14:paraId="21D04AD6"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590C9F8B"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1.6. </w:t>
            </w:r>
          </w:p>
        </w:tc>
        <w:tc>
          <w:tcPr>
            <w:tcW w:w="5879" w:type="dxa"/>
            <w:gridSpan w:val="2"/>
            <w:tcBorders>
              <w:top w:val="nil"/>
              <w:left w:val="nil"/>
              <w:bottom w:val="nil"/>
              <w:right w:val="nil"/>
            </w:tcBorders>
            <w:shd w:val="clear" w:color="auto" w:fill="auto"/>
            <w:noWrap/>
            <w:hideMark/>
          </w:tcPr>
          <w:p w14:paraId="54518052"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Φρούτα, λαχανικά και δημητριακά νωπά ή μεταποιημένα </w:t>
            </w:r>
          </w:p>
        </w:tc>
        <w:tc>
          <w:tcPr>
            <w:tcW w:w="1168" w:type="dxa"/>
            <w:gridSpan w:val="2"/>
            <w:tcBorders>
              <w:top w:val="nil"/>
              <w:left w:val="nil"/>
              <w:bottom w:val="nil"/>
              <w:right w:val="nil"/>
            </w:tcBorders>
            <w:shd w:val="clear" w:color="auto" w:fill="auto"/>
            <w:noWrap/>
            <w:hideMark/>
          </w:tcPr>
          <w:p w14:paraId="55B4A80C"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285</w:t>
            </w:r>
          </w:p>
        </w:tc>
        <w:tc>
          <w:tcPr>
            <w:tcW w:w="1031" w:type="dxa"/>
            <w:gridSpan w:val="2"/>
            <w:tcBorders>
              <w:top w:val="nil"/>
              <w:left w:val="nil"/>
              <w:bottom w:val="nil"/>
              <w:right w:val="nil"/>
            </w:tcBorders>
            <w:shd w:val="clear" w:color="auto" w:fill="auto"/>
            <w:noWrap/>
            <w:hideMark/>
          </w:tcPr>
          <w:p w14:paraId="0E9FC189"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28,7%</w:t>
            </w:r>
          </w:p>
        </w:tc>
      </w:tr>
      <w:tr w:rsidR="00511401" w:rsidRPr="0055503A" w14:paraId="065D2314"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4ED3B1B5"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1.7.</w:t>
            </w:r>
          </w:p>
        </w:tc>
        <w:tc>
          <w:tcPr>
            <w:tcW w:w="5879" w:type="dxa"/>
            <w:gridSpan w:val="2"/>
            <w:tcBorders>
              <w:top w:val="nil"/>
              <w:left w:val="nil"/>
              <w:bottom w:val="nil"/>
              <w:right w:val="nil"/>
            </w:tcBorders>
            <w:shd w:val="clear" w:color="auto" w:fill="auto"/>
            <w:noWrap/>
            <w:hideMark/>
          </w:tcPr>
          <w:p w14:paraId="2A554EE9"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Νωπά ψάρια, μαλάκια και μαλακόστρακα και προϊόντα αυτών </w:t>
            </w:r>
          </w:p>
        </w:tc>
        <w:tc>
          <w:tcPr>
            <w:tcW w:w="1168" w:type="dxa"/>
            <w:gridSpan w:val="2"/>
            <w:tcBorders>
              <w:top w:val="nil"/>
              <w:left w:val="nil"/>
              <w:bottom w:val="nil"/>
              <w:right w:val="nil"/>
            </w:tcBorders>
            <w:shd w:val="clear" w:color="auto" w:fill="auto"/>
            <w:noWrap/>
            <w:hideMark/>
          </w:tcPr>
          <w:p w14:paraId="25C1188A"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25</w:t>
            </w:r>
          </w:p>
        </w:tc>
        <w:tc>
          <w:tcPr>
            <w:tcW w:w="1031" w:type="dxa"/>
            <w:gridSpan w:val="2"/>
            <w:tcBorders>
              <w:top w:val="nil"/>
              <w:left w:val="nil"/>
              <w:bottom w:val="nil"/>
              <w:right w:val="nil"/>
            </w:tcBorders>
            <w:shd w:val="clear" w:color="auto" w:fill="auto"/>
            <w:noWrap/>
            <w:hideMark/>
          </w:tcPr>
          <w:p w14:paraId="7BD71C14"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2,5%</w:t>
            </w:r>
          </w:p>
        </w:tc>
      </w:tr>
      <w:tr w:rsidR="00511401" w:rsidRPr="0055503A" w14:paraId="0AFCE4F3"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3E177AD3"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1.8.</w:t>
            </w:r>
          </w:p>
        </w:tc>
        <w:tc>
          <w:tcPr>
            <w:tcW w:w="5879" w:type="dxa"/>
            <w:gridSpan w:val="2"/>
            <w:tcBorders>
              <w:top w:val="nil"/>
              <w:left w:val="nil"/>
              <w:bottom w:val="nil"/>
              <w:right w:val="nil"/>
            </w:tcBorders>
            <w:shd w:val="clear" w:color="auto" w:fill="auto"/>
            <w:noWrap/>
            <w:hideMark/>
          </w:tcPr>
          <w:p w14:paraId="25CFD236"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Λοιπά προϊόντα του παραρτήματος Ι της Συνθήκης (μπαχαρικά κ.λπ.) </w:t>
            </w:r>
          </w:p>
        </w:tc>
        <w:tc>
          <w:tcPr>
            <w:tcW w:w="1168" w:type="dxa"/>
            <w:gridSpan w:val="2"/>
            <w:tcBorders>
              <w:top w:val="nil"/>
              <w:left w:val="nil"/>
              <w:bottom w:val="nil"/>
              <w:right w:val="nil"/>
            </w:tcBorders>
            <w:shd w:val="clear" w:color="auto" w:fill="auto"/>
            <w:noWrap/>
            <w:hideMark/>
          </w:tcPr>
          <w:p w14:paraId="30C02820"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38</w:t>
            </w:r>
          </w:p>
        </w:tc>
        <w:tc>
          <w:tcPr>
            <w:tcW w:w="1031" w:type="dxa"/>
            <w:gridSpan w:val="2"/>
            <w:tcBorders>
              <w:top w:val="nil"/>
              <w:left w:val="nil"/>
              <w:bottom w:val="nil"/>
              <w:right w:val="nil"/>
            </w:tcBorders>
            <w:shd w:val="clear" w:color="auto" w:fill="auto"/>
            <w:noWrap/>
            <w:hideMark/>
          </w:tcPr>
          <w:p w14:paraId="56D02A8A"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3,8%</w:t>
            </w:r>
          </w:p>
        </w:tc>
      </w:tr>
      <w:tr w:rsidR="00511401" w:rsidRPr="0055503A" w14:paraId="7DC1E2D7"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22E7F893"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2.1.</w:t>
            </w:r>
          </w:p>
        </w:tc>
        <w:tc>
          <w:tcPr>
            <w:tcW w:w="5879" w:type="dxa"/>
            <w:gridSpan w:val="2"/>
            <w:tcBorders>
              <w:top w:val="nil"/>
              <w:left w:val="nil"/>
              <w:bottom w:val="nil"/>
              <w:right w:val="nil"/>
            </w:tcBorders>
            <w:shd w:val="clear" w:color="auto" w:fill="auto"/>
            <w:noWrap/>
            <w:hideMark/>
          </w:tcPr>
          <w:p w14:paraId="3837DF04"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Μπύρες </w:t>
            </w:r>
          </w:p>
        </w:tc>
        <w:tc>
          <w:tcPr>
            <w:tcW w:w="1168" w:type="dxa"/>
            <w:gridSpan w:val="2"/>
            <w:tcBorders>
              <w:top w:val="nil"/>
              <w:left w:val="nil"/>
              <w:bottom w:val="nil"/>
              <w:right w:val="nil"/>
            </w:tcBorders>
            <w:shd w:val="clear" w:color="auto" w:fill="auto"/>
            <w:noWrap/>
            <w:hideMark/>
          </w:tcPr>
          <w:p w14:paraId="52737E75"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20</w:t>
            </w:r>
          </w:p>
        </w:tc>
        <w:tc>
          <w:tcPr>
            <w:tcW w:w="1031" w:type="dxa"/>
            <w:gridSpan w:val="2"/>
            <w:tcBorders>
              <w:top w:val="nil"/>
              <w:left w:val="nil"/>
              <w:bottom w:val="nil"/>
              <w:right w:val="nil"/>
            </w:tcBorders>
            <w:shd w:val="clear" w:color="auto" w:fill="auto"/>
            <w:noWrap/>
            <w:hideMark/>
          </w:tcPr>
          <w:p w14:paraId="33C73ED3"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2,0%</w:t>
            </w:r>
          </w:p>
        </w:tc>
      </w:tr>
      <w:tr w:rsidR="00511401" w:rsidRPr="0055503A" w14:paraId="6062F761"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1228492B"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2.4.</w:t>
            </w:r>
          </w:p>
        </w:tc>
        <w:tc>
          <w:tcPr>
            <w:tcW w:w="5879" w:type="dxa"/>
            <w:gridSpan w:val="2"/>
            <w:tcBorders>
              <w:top w:val="nil"/>
              <w:left w:val="nil"/>
              <w:bottom w:val="nil"/>
              <w:right w:val="nil"/>
            </w:tcBorders>
            <w:shd w:val="clear" w:color="auto" w:fill="auto"/>
            <w:noWrap/>
            <w:hideMark/>
          </w:tcPr>
          <w:p w14:paraId="2E8BC23A"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Προϊόντα αρτοποιίας, ζαχαροπλαστικής, ζαχαρώδη παρασκευάσματα, μπισκότα και μπισκοτοποιίας </w:t>
            </w:r>
          </w:p>
        </w:tc>
        <w:tc>
          <w:tcPr>
            <w:tcW w:w="1168" w:type="dxa"/>
            <w:gridSpan w:val="2"/>
            <w:tcBorders>
              <w:top w:val="nil"/>
              <w:left w:val="nil"/>
              <w:bottom w:val="nil"/>
              <w:right w:val="nil"/>
            </w:tcBorders>
            <w:shd w:val="clear" w:color="auto" w:fill="auto"/>
            <w:noWrap/>
            <w:hideMark/>
          </w:tcPr>
          <w:p w14:paraId="42A6E91C"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40</w:t>
            </w:r>
          </w:p>
        </w:tc>
        <w:tc>
          <w:tcPr>
            <w:tcW w:w="1031" w:type="dxa"/>
            <w:gridSpan w:val="2"/>
            <w:tcBorders>
              <w:top w:val="nil"/>
              <w:left w:val="nil"/>
              <w:bottom w:val="nil"/>
              <w:right w:val="nil"/>
            </w:tcBorders>
            <w:shd w:val="clear" w:color="auto" w:fill="auto"/>
            <w:noWrap/>
            <w:hideMark/>
          </w:tcPr>
          <w:p w14:paraId="1849C04D"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4,0%</w:t>
            </w:r>
          </w:p>
        </w:tc>
      </w:tr>
      <w:tr w:rsidR="00511401" w:rsidRPr="0055503A" w14:paraId="59EFE10C"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4FB920ED"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Class 2.5. </w:t>
            </w:r>
          </w:p>
        </w:tc>
        <w:tc>
          <w:tcPr>
            <w:tcW w:w="5879" w:type="dxa"/>
            <w:gridSpan w:val="2"/>
            <w:tcBorders>
              <w:top w:val="nil"/>
              <w:left w:val="nil"/>
              <w:bottom w:val="nil"/>
              <w:right w:val="nil"/>
            </w:tcBorders>
            <w:shd w:val="clear" w:color="auto" w:fill="auto"/>
            <w:noWrap/>
            <w:hideMark/>
          </w:tcPr>
          <w:p w14:paraId="0C30F207"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Φυσικά κόμμεα και ρητίνες </w:t>
            </w:r>
          </w:p>
        </w:tc>
        <w:tc>
          <w:tcPr>
            <w:tcW w:w="1168" w:type="dxa"/>
            <w:gridSpan w:val="2"/>
            <w:tcBorders>
              <w:top w:val="nil"/>
              <w:left w:val="nil"/>
              <w:bottom w:val="nil"/>
              <w:right w:val="nil"/>
            </w:tcBorders>
            <w:shd w:val="clear" w:color="auto" w:fill="auto"/>
            <w:noWrap/>
            <w:hideMark/>
          </w:tcPr>
          <w:p w14:paraId="4CC1A66C"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w:t>
            </w:r>
          </w:p>
        </w:tc>
        <w:tc>
          <w:tcPr>
            <w:tcW w:w="1031" w:type="dxa"/>
            <w:gridSpan w:val="2"/>
            <w:tcBorders>
              <w:top w:val="nil"/>
              <w:left w:val="nil"/>
              <w:bottom w:val="nil"/>
              <w:right w:val="nil"/>
            </w:tcBorders>
            <w:shd w:val="clear" w:color="auto" w:fill="auto"/>
            <w:noWrap/>
            <w:hideMark/>
          </w:tcPr>
          <w:p w14:paraId="3C1A59B2"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0,2%</w:t>
            </w:r>
          </w:p>
        </w:tc>
      </w:tr>
      <w:tr w:rsidR="00511401" w:rsidRPr="0055503A" w14:paraId="25DA3E82"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62996BF7"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2.6.</w:t>
            </w:r>
          </w:p>
        </w:tc>
        <w:tc>
          <w:tcPr>
            <w:tcW w:w="5879" w:type="dxa"/>
            <w:gridSpan w:val="2"/>
            <w:tcBorders>
              <w:top w:val="nil"/>
              <w:left w:val="nil"/>
              <w:bottom w:val="nil"/>
              <w:right w:val="nil"/>
            </w:tcBorders>
            <w:shd w:val="clear" w:color="auto" w:fill="auto"/>
            <w:noWrap/>
            <w:hideMark/>
          </w:tcPr>
          <w:p w14:paraId="32CFBE12"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Πολτός μουστάρδας </w:t>
            </w:r>
          </w:p>
        </w:tc>
        <w:tc>
          <w:tcPr>
            <w:tcW w:w="1168" w:type="dxa"/>
            <w:gridSpan w:val="2"/>
            <w:tcBorders>
              <w:top w:val="nil"/>
              <w:left w:val="nil"/>
              <w:bottom w:val="nil"/>
              <w:right w:val="nil"/>
            </w:tcBorders>
            <w:shd w:val="clear" w:color="auto" w:fill="auto"/>
            <w:noWrap/>
            <w:hideMark/>
          </w:tcPr>
          <w:p w14:paraId="66BB7C1F"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2</w:t>
            </w:r>
          </w:p>
        </w:tc>
        <w:tc>
          <w:tcPr>
            <w:tcW w:w="1031" w:type="dxa"/>
            <w:gridSpan w:val="2"/>
            <w:tcBorders>
              <w:top w:val="nil"/>
              <w:left w:val="nil"/>
              <w:bottom w:val="nil"/>
              <w:right w:val="nil"/>
            </w:tcBorders>
            <w:shd w:val="clear" w:color="auto" w:fill="auto"/>
            <w:noWrap/>
            <w:hideMark/>
          </w:tcPr>
          <w:p w14:paraId="4195AB52"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0,2%</w:t>
            </w:r>
          </w:p>
        </w:tc>
      </w:tr>
      <w:tr w:rsidR="00511401" w:rsidRPr="0055503A" w14:paraId="4DCF8033"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409CD346"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Class 2.7. </w:t>
            </w:r>
          </w:p>
        </w:tc>
        <w:tc>
          <w:tcPr>
            <w:tcW w:w="5879" w:type="dxa"/>
            <w:gridSpan w:val="2"/>
            <w:tcBorders>
              <w:top w:val="nil"/>
              <w:left w:val="nil"/>
              <w:bottom w:val="nil"/>
              <w:right w:val="nil"/>
            </w:tcBorders>
            <w:shd w:val="clear" w:color="auto" w:fill="auto"/>
            <w:noWrap/>
            <w:hideMark/>
          </w:tcPr>
          <w:p w14:paraId="5B61FA4C"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Ζυμαρικά </w:t>
            </w:r>
          </w:p>
        </w:tc>
        <w:tc>
          <w:tcPr>
            <w:tcW w:w="1168" w:type="dxa"/>
            <w:gridSpan w:val="2"/>
            <w:tcBorders>
              <w:top w:val="nil"/>
              <w:left w:val="nil"/>
              <w:bottom w:val="nil"/>
              <w:right w:val="nil"/>
            </w:tcBorders>
            <w:shd w:val="clear" w:color="auto" w:fill="auto"/>
            <w:noWrap/>
            <w:hideMark/>
          </w:tcPr>
          <w:p w14:paraId="58CC1597"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4</w:t>
            </w:r>
          </w:p>
        </w:tc>
        <w:tc>
          <w:tcPr>
            <w:tcW w:w="1031" w:type="dxa"/>
            <w:gridSpan w:val="2"/>
            <w:tcBorders>
              <w:top w:val="nil"/>
              <w:left w:val="nil"/>
              <w:bottom w:val="nil"/>
              <w:right w:val="nil"/>
            </w:tcBorders>
            <w:shd w:val="clear" w:color="auto" w:fill="auto"/>
            <w:noWrap/>
            <w:hideMark/>
          </w:tcPr>
          <w:p w14:paraId="286535D9"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0,4%</w:t>
            </w:r>
          </w:p>
        </w:tc>
      </w:tr>
      <w:tr w:rsidR="00511401" w:rsidRPr="0055503A" w14:paraId="4AF75289"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2C761179"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Class 3.1. </w:t>
            </w:r>
          </w:p>
        </w:tc>
        <w:tc>
          <w:tcPr>
            <w:tcW w:w="5879" w:type="dxa"/>
            <w:gridSpan w:val="2"/>
            <w:tcBorders>
              <w:top w:val="nil"/>
              <w:left w:val="nil"/>
              <w:bottom w:val="nil"/>
              <w:right w:val="nil"/>
            </w:tcBorders>
            <w:shd w:val="clear" w:color="auto" w:fill="auto"/>
            <w:noWrap/>
            <w:hideMark/>
          </w:tcPr>
          <w:p w14:paraId="48892CD8"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Σανό</w:t>
            </w:r>
          </w:p>
        </w:tc>
        <w:tc>
          <w:tcPr>
            <w:tcW w:w="1168" w:type="dxa"/>
            <w:gridSpan w:val="2"/>
            <w:tcBorders>
              <w:top w:val="nil"/>
              <w:left w:val="nil"/>
              <w:bottom w:val="nil"/>
              <w:right w:val="nil"/>
            </w:tcBorders>
            <w:shd w:val="clear" w:color="auto" w:fill="auto"/>
            <w:noWrap/>
            <w:hideMark/>
          </w:tcPr>
          <w:p w14:paraId="518A24CC"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w:t>
            </w:r>
          </w:p>
        </w:tc>
        <w:tc>
          <w:tcPr>
            <w:tcW w:w="1031" w:type="dxa"/>
            <w:gridSpan w:val="2"/>
            <w:tcBorders>
              <w:top w:val="nil"/>
              <w:left w:val="nil"/>
              <w:bottom w:val="nil"/>
              <w:right w:val="nil"/>
            </w:tcBorders>
            <w:shd w:val="clear" w:color="auto" w:fill="auto"/>
            <w:noWrap/>
            <w:hideMark/>
          </w:tcPr>
          <w:p w14:paraId="3BB28724"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0,1%</w:t>
            </w:r>
          </w:p>
        </w:tc>
      </w:tr>
      <w:tr w:rsidR="00511401" w:rsidRPr="0055503A" w14:paraId="4D3E05CE" w14:textId="77777777" w:rsidTr="007D47E8">
        <w:trPr>
          <w:gridAfter w:val="1"/>
          <w:wAfter w:w="108" w:type="dxa"/>
          <w:trHeight w:val="312"/>
        </w:trPr>
        <w:tc>
          <w:tcPr>
            <w:tcW w:w="1276" w:type="dxa"/>
            <w:gridSpan w:val="2"/>
            <w:tcBorders>
              <w:top w:val="nil"/>
              <w:left w:val="nil"/>
              <w:bottom w:val="nil"/>
              <w:right w:val="nil"/>
            </w:tcBorders>
            <w:shd w:val="clear" w:color="auto" w:fill="auto"/>
            <w:noWrap/>
            <w:hideMark/>
          </w:tcPr>
          <w:p w14:paraId="0D261F2D"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3.2.</w:t>
            </w:r>
          </w:p>
        </w:tc>
        <w:tc>
          <w:tcPr>
            <w:tcW w:w="5879" w:type="dxa"/>
            <w:gridSpan w:val="2"/>
            <w:tcBorders>
              <w:top w:val="nil"/>
              <w:left w:val="nil"/>
              <w:bottom w:val="nil"/>
              <w:right w:val="nil"/>
            </w:tcBorders>
            <w:shd w:val="clear" w:color="auto" w:fill="auto"/>
            <w:noWrap/>
            <w:hideMark/>
          </w:tcPr>
          <w:p w14:paraId="0A86A6D1"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Αιθέρια έλαια </w:t>
            </w:r>
          </w:p>
        </w:tc>
        <w:tc>
          <w:tcPr>
            <w:tcW w:w="1168" w:type="dxa"/>
            <w:gridSpan w:val="2"/>
            <w:tcBorders>
              <w:top w:val="nil"/>
              <w:left w:val="nil"/>
              <w:bottom w:val="nil"/>
              <w:right w:val="nil"/>
            </w:tcBorders>
            <w:shd w:val="clear" w:color="auto" w:fill="auto"/>
            <w:noWrap/>
            <w:hideMark/>
          </w:tcPr>
          <w:p w14:paraId="6ABA4C81"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3</w:t>
            </w:r>
          </w:p>
        </w:tc>
        <w:tc>
          <w:tcPr>
            <w:tcW w:w="1031" w:type="dxa"/>
            <w:gridSpan w:val="2"/>
            <w:tcBorders>
              <w:top w:val="nil"/>
              <w:left w:val="nil"/>
              <w:bottom w:val="nil"/>
              <w:right w:val="nil"/>
            </w:tcBorders>
            <w:shd w:val="clear" w:color="auto" w:fill="auto"/>
            <w:noWrap/>
            <w:hideMark/>
          </w:tcPr>
          <w:p w14:paraId="0815F3FE"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0,3%</w:t>
            </w:r>
          </w:p>
        </w:tc>
      </w:tr>
      <w:tr w:rsidR="00511401" w:rsidRPr="0055503A" w14:paraId="53D3A8EE" w14:textId="77777777" w:rsidTr="007D47E8">
        <w:trPr>
          <w:gridAfter w:val="1"/>
          <w:wAfter w:w="108" w:type="dxa"/>
          <w:trHeight w:val="312"/>
        </w:trPr>
        <w:tc>
          <w:tcPr>
            <w:tcW w:w="1276" w:type="dxa"/>
            <w:gridSpan w:val="2"/>
            <w:tcBorders>
              <w:top w:val="nil"/>
              <w:left w:val="nil"/>
              <w:right w:val="nil"/>
            </w:tcBorders>
            <w:shd w:val="clear" w:color="auto" w:fill="auto"/>
            <w:noWrap/>
            <w:hideMark/>
          </w:tcPr>
          <w:p w14:paraId="5F7181F5"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Κλάση 3.5. </w:t>
            </w:r>
          </w:p>
        </w:tc>
        <w:tc>
          <w:tcPr>
            <w:tcW w:w="5879" w:type="dxa"/>
            <w:gridSpan w:val="2"/>
            <w:tcBorders>
              <w:top w:val="nil"/>
              <w:left w:val="nil"/>
              <w:right w:val="nil"/>
            </w:tcBorders>
            <w:shd w:val="clear" w:color="auto" w:fill="auto"/>
            <w:noWrap/>
            <w:hideMark/>
          </w:tcPr>
          <w:p w14:paraId="209370D8"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Άνθη και καλλωπιστικά φυτά </w:t>
            </w:r>
          </w:p>
        </w:tc>
        <w:tc>
          <w:tcPr>
            <w:tcW w:w="1168" w:type="dxa"/>
            <w:gridSpan w:val="2"/>
            <w:tcBorders>
              <w:top w:val="nil"/>
              <w:left w:val="nil"/>
              <w:right w:val="nil"/>
            </w:tcBorders>
            <w:shd w:val="clear" w:color="auto" w:fill="auto"/>
            <w:noWrap/>
            <w:hideMark/>
          </w:tcPr>
          <w:p w14:paraId="535CC3F7"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w:t>
            </w:r>
          </w:p>
        </w:tc>
        <w:tc>
          <w:tcPr>
            <w:tcW w:w="1031" w:type="dxa"/>
            <w:gridSpan w:val="2"/>
            <w:tcBorders>
              <w:top w:val="nil"/>
              <w:left w:val="nil"/>
              <w:right w:val="nil"/>
            </w:tcBorders>
            <w:shd w:val="clear" w:color="auto" w:fill="auto"/>
            <w:noWrap/>
            <w:hideMark/>
          </w:tcPr>
          <w:p w14:paraId="28D6CF19"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0,1%</w:t>
            </w:r>
          </w:p>
        </w:tc>
      </w:tr>
      <w:tr w:rsidR="00511401" w:rsidRPr="0055503A" w14:paraId="5299D4F6" w14:textId="77777777" w:rsidTr="007D47E8">
        <w:trPr>
          <w:gridAfter w:val="1"/>
          <w:wAfter w:w="108" w:type="dxa"/>
          <w:trHeight w:val="312"/>
        </w:trPr>
        <w:tc>
          <w:tcPr>
            <w:tcW w:w="1276" w:type="dxa"/>
            <w:gridSpan w:val="2"/>
            <w:tcBorders>
              <w:top w:val="nil"/>
              <w:left w:val="nil"/>
              <w:bottom w:val="single" w:sz="4" w:space="0" w:color="auto"/>
              <w:right w:val="nil"/>
            </w:tcBorders>
            <w:shd w:val="clear" w:color="auto" w:fill="auto"/>
            <w:noWrap/>
            <w:hideMark/>
          </w:tcPr>
          <w:p w14:paraId="7A048ACC"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Κλάση 3.6.</w:t>
            </w:r>
          </w:p>
        </w:tc>
        <w:tc>
          <w:tcPr>
            <w:tcW w:w="5879" w:type="dxa"/>
            <w:gridSpan w:val="2"/>
            <w:tcBorders>
              <w:top w:val="nil"/>
              <w:left w:val="nil"/>
              <w:bottom w:val="single" w:sz="4" w:space="0" w:color="auto"/>
              <w:right w:val="nil"/>
            </w:tcBorders>
            <w:shd w:val="clear" w:color="auto" w:fill="auto"/>
            <w:noWrap/>
            <w:hideMark/>
          </w:tcPr>
          <w:p w14:paraId="1B4DBA3C" w14:textId="77777777" w:rsidR="00511401" w:rsidRPr="0055503A" w:rsidRDefault="00511401" w:rsidP="00511401">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 xml:space="preserve"> Μαλλί </w:t>
            </w:r>
          </w:p>
        </w:tc>
        <w:tc>
          <w:tcPr>
            <w:tcW w:w="1168" w:type="dxa"/>
            <w:gridSpan w:val="2"/>
            <w:tcBorders>
              <w:top w:val="nil"/>
              <w:left w:val="nil"/>
              <w:bottom w:val="single" w:sz="4" w:space="0" w:color="auto"/>
              <w:right w:val="nil"/>
            </w:tcBorders>
            <w:shd w:val="clear" w:color="auto" w:fill="auto"/>
            <w:noWrap/>
            <w:hideMark/>
          </w:tcPr>
          <w:p w14:paraId="0FEE48AC"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1</w:t>
            </w:r>
          </w:p>
        </w:tc>
        <w:tc>
          <w:tcPr>
            <w:tcW w:w="1031" w:type="dxa"/>
            <w:gridSpan w:val="2"/>
            <w:tcBorders>
              <w:top w:val="nil"/>
              <w:left w:val="nil"/>
              <w:bottom w:val="single" w:sz="4" w:space="0" w:color="auto"/>
              <w:right w:val="nil"/>
            </w:tcBorders>
            <w:shd w:val="clear" w:color="auto" w:fill="auto"/>
            <w:noWrap/>
            <w:hideMark/>
          </w:tcPr>
          <w:p w14:paraId="43669CCA" w14:textId="77777777" w:rsidR="00511401" w:rsidRPr="0055503A" w:rsidRDefault="00511401" w:rsidP="007D47E8">
            <w:pPr>
              <w:spacing w:after="0" w:line="240" w:lineRule="auto"/>
              <w:rPr>
                <w:rFonts w:ascii="Times New Roman" w:eastAsia="Times New Roman" w:hAnsi="Times New Roman" w:cs="Times New Roman"/>
                <w:color w:val="000000"/>
                <w:lang w:eastAsia="el-GR"/>
              </w:rPr>
            </w:pPr>
            <w:r w:rsidRPr="0055503A">
              <w:rPr>
                <w:rFonts w:ascii="Times New Roman" w:eastAsia="Times New Roman" w:hAnsi="Times New Roman" w:cs="Times New Roman"/>
                <w:color w:val="000000"/>
                <w:lang w:eastAsia="el-GR"/>
              </w:rPr>
              <w:t>0,1%</w:t>
            </w:r>
          </w:p>
        </w:tc>
      </w:tr>
      <w:tr w:rsidR="00511401" w:rsidRPr="0055503A" w14:paraId="1914A300" w14:textId="77777777" w:rsidTr="00F3432B">
        <w:trPr>
          <w:gridBefore w:val="1"/>
          <w:wBefore w:w="108" w:type="dxa"/>
          <w:trHeight w:val="288"/>
        </w:trPr>
        <w:tc>
          <w:tcPr>
            <w:tcW w:w="1276" w:type="dxa"/>
            <w:gridSpan w:val="2"/>
            <w:tcBorders>
              <w:top w:val="nil"/>
              <w:left w:val="nil"/>
              <w:bottom w:val="nil"/>
              <w:right w:val="nil"/>
            </w:tcBorders>
            <w:shd w:val="clear" w:color="auto" w:fill="auto"/>
            <w:noWrap/>
            <w:vAlign w:val="bottom"/>
            <w:hideMark/>
          </w:tcPr>
          <w:p w14:paraId="24B25EDC" w14:textId="77777777" w:rsidR="00511401" w:rsidRPr="0055503A" w:rsidRDefault="00511401" w:rsidP="00511401">
            <w:pPr>
              <w:spacing w:after="0" w:line="240" w:lineRule="auto"/>
              <w:rPr>
                <w:rFonts w:ascii="Times New Roman" w:eastAsia="Times New Roman" w:hAnsi="Times New Roman" w:cs="Times New Roman"/>
                <w:lang w:eastAsia="el-GR"/>
              </w:rPr>
            </w:pPr>
          </w:p>
        </w:tc>
        <w:tc>
          <w:tcPr>
            <w:tcW w:w="5879" w:type="dxa"/>
            <w:gridSpan w:val="2"/>
            <w:tcBorders>
              <w:top w:val="nil"/>
              <w:left w:val="nil"/>
              <w:bottom w:val="nil"/>
              <w:right w:val="nil"/>
            </w:tcBorders>
            <w:shd w:val="clear" w:color="auto" w:fill="auto"/>
            <w:noWrap/>
            <w:vAlign w:val="bottom"/>
            <w:hideMark/>
          </w:tcPr>
          <w:p w14:paraId="69EDD18C" w14:textId="77777777" w:rsidR="00511401" w:rsidRPr="0055503A" w:rsidRDefault="00511401" w:rsidP="00511401">
            <w:pPr>
              <w:spacing w:after="0" w:line="240" w:lineRule="auto"/>
              <w:rPr>
                <w:rFonts w:ascii="Times New Roman" w:eastAsia="Times New Roman" w:hAnsi="Times New Roman" w:cs="Times New Roman"/>
                <w:lang w:eastAsia="el-GR"/>
              </w:rPr>
            </w:pPr>
          </w:p>
        </w:tc>
        <w:tc>
          <w:tcPr>
            <w:tcW w:w="1168" w:type="dxa"/>
            <w:gridSpan w:val="2"/>
            <w:tcBorders>
              <w:top w:val="nil"/>
              <w:left w:val="nil"/>
              <w:bottom w:val="nil"/>
              <w:right w:val="nil"/>
            </w:tcBorders>
            <w:shd w:val="clear" w:color="auto" w:fill="auto"/>
            <w:noWrap/>
            <w:vAlign w:val="bottom"/>
            <w:hideMark/>
          </w:tcPr>
          <w:p w14:paraId="638CC777" w14:textId="77777777" w:rsidR="00511401" w:rsidRPr="0055503A" w:rsidRDefault="00511401" w:rsidP="00511401">
            <w:pPr>
              <w:spacing w:after="0" w:line="240" w:lineRule="auto"/>
              <w:rPr>
                <w:rFonts w:ascii="Times New Roman" w:eastAsia="Times New Roman" w:hAnsi="Times New Roman" w:cs="Times New Roman"/>
                <w:lang w:eastAsia="el-GR"/>
              </w:rPr>
            </w:pPr>
          </w:p>
        </w:tc>
        <w:tc>
          <w:tcPr>
            <w:tcW w:w="1031" w:type="dxa"/>
            <w:gridSpan w:val="2"/>
            <w:tcBorders>
              <w:top w:val="nil"/>
              <w:left w:val="nil"/>
              <w:bottom w:val="nil"/>
              <w:right w:val="nil"/>
            </w:tcBorders>
            <w:shd w:val="clear" w:color="auto" w:fill="auto"/>
            <w:noWrap/>
            <w:vAlign w:val="bottom"/>
            <w:hideMark/>
          </w:tcPr>
          <w:p w14:paraId="2ACD17BE" w14:textId="77777777" w:rsidR="00511401" w:rsidRPr="0055503A" w:rsidRDefault="00511401" w:rsidP="00511401">
            <w:pPr>
              <w:spacing w:after="0" w:line="240" w:lineRule="auto"/>
              <w:rPr>
                <w:rFonts w:ascii="Times New Roman" w:eastAsia="Times New Roman" w:hAnsi="Times New Roman" w:cs="Times New Roman"/>
                <w:lang w:eastAsia="el-GR"/>
              </w:rPr>
            </w:pPr>
          </w:p>
        </w:tc>
      </w:tr>
    </w:tbl>
    <w:p w14:paraId="758919D1" w14:textId="77777777" w:rsidR="00511401" w:rsidRDefault="00511401" w:rsidP="00511401">
      <w:pPr>
        <w:pStyle w:val="NoSpacing"/>
        <w:jc w:val="both"/>
        <w:rPr>
          <w:rFonts w:ascii="Times New Roman" w:hAnsi="Times New Roman" w:cs="Times New Roman"/>
          <w:sz w:val="24"/>
          <w:szCs w:val="24"/>
        </w:rPr>
      </w:pPr>
    </w:p>
    <w:p w14:paraId="2EB928F7" w14:textId="77777777" w:rsidR="00511401" w:rsidRDefault="00511401" w:rsidP="00511401">
      <w:pPr>
        <w:pStyle w:val="NoSpacing"/>
        <w:jc w:val="both"/>
        <w:rPr>
          <w:rFonts w:ascii="Times New Roman" w:hAnsi="Times New Roman" w:cs="Times New Roman"/>
          <w:sz w:val="24"/>
          <w:szCs w:val="24"/>
        </w:rPr>
      </w:pPr>
    </w:p>
    <w:p w14:paraId="011D1C73" w14:textId="4D98B3B0" w:rsidR="00511401" w:rsidRDefault="00F367EF" w:rsidP="00511401">
      <w:pPr>
        <w:pStyle w:val="NoSpacing"/>
        <w:jc w:val="both"/>
        <w:rPr>
          <w:rFonts w:ascii="Times New Roman" w:hAnsi="Times New Roman" w:cs="Times New Roman"/>
          <w:sz w:val="24"/>
          <w:szCs w:val="24"/>
        </w:rPr>
      </w:pPr>
      <w:r w:rsidRPr="000D4F8B">
        <w:rPr>
          <w:rFonts w:ascii="Times New Roman" w:hAnsi="Times New Roman" w:cs="Times New Roman"/>
          <w:sz w:val="24"/>
          <w:szCs w:val="24"/>
        </w:rPr>
        <w:br/>
        <w:t xml:space="preserve">Πίνακας 2. Η συχνότητα των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και τα εμπορικά σήματα με βάση τη χώρα</w:t>
      </w:r>
      <w:r w:rsidRPr="000D4F8B">
        <w:rPr>
          <w:rFonts w:ascii="Times New Roman" w:hAnsi="Times New Roman" w:cs="Times New Roman"/>
          <w:sz w:val="24"/>
          <w:szCs w:val="24"/>
        </w:rPr>
        <w:br/>
        <w:t xml:space="preserve">Χώρα # </w:t>
      </w:r>
      <w:r w:rsidR="001725C2">
        <w:rPr>
          <w:rFonts w:ascii="Times New Roman" w:hAnsi="Times New Roman" w:cs="Times New Roman"/>
          <w:sz w:val="24"/>
          <w:szCs w:val="24"/>
        </w:rPr>
        <w:t>ΠΟΠ/ΠΓΕ</w:t>
      </w:r>
      <w:r w:rsidRPr="000D4F8B">
        <w:rPr>
          <w:rFonts w:ascii="Times New Roman" w:hAnsi="Times New Roman" w:cs="Times New Roman"/>
          <w:sz w:val="24"/>
          <w:szCs w:val="24"/>
        </w:rPr>
        <w:t xml:space="preserve"> # εμπορικά σήματα σε USPTO # εμπορικών σημάτων στο ΓΕΕΑ # εμπορικά σήματα στην πατρίδα</w:t>
      </w:r>
    </w:p>
    <w:tbl>
      <w:tblPr>
        <w:tblW w:w="8523" w:type="dxa"/>
        <w:tblLook w:val="04A0" w:firstRow="1" w:lastRow="0" w:firstColumn="1" w:lastColumn="0" w:noHBand="0" w:noVBand="1"/>
      </w:tblPr>
      <w:tblGrid>
        <w:gridCol w:w="1851"/>
        <w:gridCol w:w="1243"/>
        <w:gridCol w:w="1737"/>
        <w:gridCol w:w="1846"/>
        <w:gridCol w:w="1846"/>
      </w:tblGrid>
      <w:tr w:rsidR="00511401" w:rsidRPr="00DF7D6D" w14:paraId="12C42107" w14:textId="77777777" w:rsidTr="00F3432B">
        <w:trPr>
          <w:trHeight w:val="300"/>
        </w:trPr>
        <w:tc>
          <w:tcPr>
            <w:tcW w:w="1908" w:type="dxa"/>
            <w:tcBorders>
              <w:top w:val="single" w:sz="4" w:space="0" w:color="auto"/>
              <w:left w:val="nil"/>
              <w:bottom w:val="single" w:sz="4" w:space="0" w:color="auto"/>
              <w:right w:val="nil"/>
            </w:tcBorders>
          </w:tcPr>
          <w:p w14:paraId="40BD90DD" w14:textId="77777777" w:rsidR="00511401" w:rsidRPr="00CA117C" w:rsidRDefault="00511401" w:rsidP="00F3432B">
            <w:pPr>
              <w:pStyle w:val="NoSpacing"/>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Country</w:t>
            </w:r>
          </w:p>
        </w:tc>
        <w:tc>
          <w:tcPr>
            <w:tcW w:w="1186" w:type="dxa"/>
            <w:tcBorders>
              <w:top w:val="single" w:sz="4" w:space="0" w:color="auto"/>
              <w:left w:val="nil"/>
              <w:bottom w:val="single" w:sz="4" w:space="0" w:color="auto"/>
              <w:right w:val="nil"/>
            </w:tcBorders>
            <w:shd w:val="clear" w:color="auto" w:fill="auto"/>
            <w:noWrap/>
            <w:hideMark/>
          </w:tcPr>
          <w:p w14:paraId="436B4726"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val="en-US" w:eastAsia="el-GR"/>
              </w:rPr>
              <w:t xml:space="preserve"># of </w:t>
            </w:r>
            <w:r w:rsidRPr="00CA117C">
              <w:rPr>
                <w:rFonts w:ascii="Times New Roman" w:eastAsia="Times New Roman" w:hAnsi="Times New Roman" w:cs="Times New Roman"/>
                <w:color w:val="000000"/>
                <w:lang w:eastAsia="el-GR"/>
              </w:rPr>
              <w:t>PDOs</w:t>
            </w:r>
            <w:r w:rsidRPr="00CA117C">
              <w:rPr>
                <w:rFonts w:ascii="Times New Roman" w:eastAsia="Times New Roman" w:hAnsi="Times New Roman" w:cs="Times New Roman"/>
                <w:color w:val="000000"/>
                <w:lang w:val="en-US" w:eastAsia="el-GR"/>
              </w:rPr>
              <w:t>/</w:t>
            </w:r>
            <w:r w:rsidRPr="00CA117C">
              <w:rPr>
                <w:rFonts w:ascii="Times New Roman" w:eastAsia="Times New Roman" w:hAnsi="Times New Roman" w:cs="Times New Roman"/>
                <w:color w:val="000000"/>
                <w:lang w:eastAsia="el-GR"/>
              </w:rPr>
              <w:t>PGIs</w:t>
            </w:r>
          </w:p>
        </w:tc>
        <w:tc>
          <w:tcPr>
            <w:tcW w:w="1737" w:type="dxa"/>
            <w:tcBorders>
              <w:top w:val="single" w:sz="4" w:space="0" w:color="auto"/>
              <w:left w:val="nil"/>
              <w:bottom w:val="single" w:sz="4" w:space="0" w:color="auto"/>
              <w:right w:val="nil"/>
            </w:tcBorders>
            <w:shd w:val="clear" w:color="auto" w:fill="auto"/>
            <w:noWrap/>
            <w:hideMark/>
          </w:tcPr>
          <w:p w14:paraId="059566FB"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val="en-US" w:eastAsia="el-GR"/>
              </w:rPr>
              <w:t># of trademarks at USPTO</w:t>
            </w:r>
          </w:p>
        </w:tc>
        <w:tc>
          <w:tcPr>
            <w:tcW w:w="1846" w:type="dxa"/>
            <w:tcBorders>
              <w:top w:val="single" w:sz="4" w:space="0" w:color="auto"/>
              <w:left w:val="nil"/>
              <w:bottom w:val="single" w:sz="4" w:space="0" w:color="auto"/>
              <w:right w:val="nil"/>
            </w:tcBorders>
            <w:shd w:val="clear" w:color="auto" w:fill="auto"/>
            <w:noWrap/>
            <w:hideMark/>
          </w:tcPr>
          <w:p w14:paraId="4F9C6D6B"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val="en-US" w:eastAsia="el-GR"/>
              </w:rPr>
              <w:t># of trademarks at OHIM</w:t>
            </w:r>
          </w:p>
        </w:tc>
        <w:tc>
          <w:tcPr>
            <w:tcW w:w="1846" w:type="dxa"/>
            <w:tcBorders>
              <w:top w:val="single" w:sz="4" w:space="0" w:color="auto"/>
              <w:left w:val="nil"/>
              <w:bottom w:val="single" w:sz="4" w:space="0" w:color="auto"/>
              <w:right w:val="nil"/>
            </w:tcBorders>
            <w:shd w:val="clear" w:color="auto" w:fill="auto"/>
            <w:noWrap/>
            <w:hideMark/>
          </w:tcPr>
          <w:p w14:paraId="3F1E9197"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 of trademarks at home country</w:t>
            </w:r>
          </w:p>
        </w:tc>
      </w:tr>
      <w:tr w:rsidR="00511401" w:rsidRPr="00CA117C" w14:paraId="0E7EBAE3" w14:textId="77777777" w:rsidTr="00F3432B">
        <w:trPr>
          <w:trHeight w:val="300"/>
        </w:trPr>
        <w:tc>
          <w:tcPr>
            <w:tcW w:w="1908" w:type="dxa"/>
            <w:tcBorders>
              <w:top w:val="single" w:sz="4" w:space="0" w:color="auto"/>
              <w:left w:val="nil"/>
              <w:bottom w:val="nil"/>
              <w:right w:val="nil"/>
            </w:tcBorders>
          </w:tcPr>
          <w:p w14:paraId="0933D4D9" w14:textId="2E8F304E" w:rsidR="00511401" w:rsidRPr="00CA117C" w:rsidRDefault="00511401" w:rsidP="00F3432B">
            <w:pPr>
              <w:pStyle w:val="NoSpacing"/>
              <w:rPr>
                <w:rFonts w:ascii="Times New Roman" w:eastAsia="Times New Roman" w:hAnsi="Times New Roman" w:cs="Times New Roman"/>
                <w:color w:val="000000"/>
                <w:lang w:val="en-US" w:eastAsia="el-GR"/>
              </w:rPr>
            </w:pPr>
            <w:r w:rsidRPr="000D4F8B">
              <w:rPr>
                <w:rFonts w:ascii="Times New Roman" w:hAnsi="Times New Roman" w:cs="Times New Roman"/>
                <w:sz w:val="24"/>
                <w:szCs w:val="24"/>
              </w:rPr>
              <w:t>Αυστρία</w:t>
            </w:r>
          </w:p>
        </w:tc>
        <w:tc>
          <w:tcPr>
            <w:tcW w:w="1186" w:type="dxa"/>
            <w:tcBorders>
              <w:top w:val="single" w:sz="4" w:space="0" w:color="auto"/>
              <w:left w:val="nil"/>
              <w:bottom w:val="nil"/>
              <w:right w:val="nil"/>
            </w:tcBorders>
            <w:shd w:val="clear" w:color="auto" w:fill="auto"/>
            <w:noWrap/>
            <w:hideMark/>
          </w:tcPr>
          <w:p w14:paraId="2479515D"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14</w:t>
            </w:r>
          </w:p>
        </w:tc>
        <w:tc>
          <w:tcPr>
            <w:tcW w:w="1737" w:type="dxa"/>
            <w:tcBorders>
              <w:top w:val="single" w:sz="4" w:space="0" w:color="auto"/>
              <w:left w:val="nil"/>
              <w:bottom w:val="nil"/>
              <w:right w:val="nil"/>
            </w:tcBorders>
            <w:shd w:val="clear" w:color="auto" w:fill="auto"/>
            <w:noWrap/>
            <w:hideMark/>
          </w:tcPr>
          <w:p w14:paraId="5D333007"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151</w:t>
            </w:r>
          </w:p>
        </w:tc>
        <w:tc>
          <w:tcPr>
            <w:tcW w:w="1846" w:type="dxa"/>
            <w:tcBorders>
              <w:top w:val="single" w:sz="4" w:space="0" w:color="auto"/>
              <w:left w:val="nil"/>
              <w:bottom w:val="nil"/>
              <w:right w:val="nil"/>
            </w:tcBorders>
            <w:shd w:val="clear" w:color="auto" w:fill="auto"/>
            <w:noWrap/>
            <w:hideMark/>
          </w:tcPr>
          <w:p w14:paraId="0FC6752E"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1878</w:t>
            </w:r>
          </w:p>
        </w:tc>
        <w:tc>
          <w:tcPr>
            <w:tcW w:w="1846" w:type="dxa"/>
            <w:tcBorders>
              <w:top w:val="single" w:sz="4" w:space="0" w:color="auto"/>
              <w:left w:val="nil"/>
              <w:bottom w:val="nil"/>
              <w:right w:val="nil"/>
            </w:tcBorders>
            <w:shd w:val="clear" w:color="auto" w:fill="auto"/>
            <w:noWrap/>
            <w:hideMark/>
          </w:tcPr>
          <w:p w14:paraId="4B8A2A1F"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w:t>
            </w:r>
          </w:p>
        </w:tc>
      </w:tr>
      <w:tr w:rsidR="00511401" w:rsidRPr="00CA117C" w14:paraId="35E0B70A" w14:textId="77777777" w:rsidTr="00F3432B">
        <w:trPr>
          <w:trHeight w:val="300"/>
        </w:trPr>
        <w:tc>
          <w:tcPr>
            <w:tcW w:w="1908" w:type="dxa"/>
            <w:tcBorders>
              <w:top w:val="nil"/>
              <w:left w:val="nil"/>
              <w:bottom w:val="nil"/>
              <w:right w:val="nil"/>
            </w:tcBorders>
          </w:tcPr>
          <w:p w14:paraId="2ED43EDA" w14:textId="291404ED" w:rsidR="00511401" w:rsidRPr="00CA117C" w:rsidRDefault="00511401" w:rsidP="00F3432B">
            <w:pPr>
              <w:pStyle w:val="NoSpacing"/>
              <w:rPr>
                <w:rFonts w:ascii="Times New Roman" w:eastAsia="Times New Roman" w:hAnsi="Times New Roman" w:cs="Times New Roman"/>
                <w:color w:val="000000"/>
                <w:lang w:val="en-US" w:eastAsia="el-GR"/>
              </w:rPr>
            </w:pPr>
            <w:r w:rsidRPr="000D4F8B">
              <w:rPr>
                <w:rFonts w:ascii="Times New Roman" w:hAnsi="Times New Roman" w:cs="Times New Roman"/>
                <w:sz w:val="24"/>
                <w:szCs w:val="24"/>
              </w:rPr>
              <w:t>Τσεχική Δημοκρατία</w:t>
            </w:r>
          </w:p>
        </w:tc>
        <w:tc>
          <w:tcPr>
            <w:tcW w:w="1186" w:type="dxa"/>
            <w:tcBorders>
              <w:top w:val="nil"/>
              <w:left w:val="nil"/>
              <w:bottom w:val="nil"/>
              <w:right w:val="nil"/>
            </w:tcBorders>
            <w:shd w:val="clear" w:color="auto" w:fill="auto"/>
            <w:noWrap/>
            <w:hideMark/>
          </w:tcPr>
          <w:p w14:paraId="1F7C075D"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11</w:t>
            </w:r>
          </w:p>
        </w:tc>
        <w:tc>
          <w:tcPr>
            <w:tcW w:w="1737" w:type="dxa"/>
            <w:tcBorders>
              <w:top w:val="nil"/>
              <w:left w:val="nil"/>
              <w:bottom w:val="nil"/>
              <w:right w:val="nil"/>
            </w:tcBorders>
            <w:shd w:val="clear" w:color="auto" w:fill="auto"/>
            <w:noWrap/>
            <w:hideMark/>
          </w:tcPr>
          <w:p w14:paraId="74335047"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14</w:t>
            </w:r>
          </w:p>
        </w:tc>
        <w:tc>
          <w:tcPr>
            <w:tcW w:w="1846" w:type="dxa"/>
            <w:tcBorders>
              <w:top w:val="nil"/>
              <w:left w:val="nil"/>
              <w:bottom w:val="nil"/>
              <w:right w:val="nil"/>
            </w:tcBorders>
            <w:shd w:val="clear" w:color="auto" w:fill="auto"/>
            <w:noWrap/>
            <w:hideMark/>
          </w:tcPr>
          <w:p w14:paraId="6F9B974C"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434</w:t>
            </w:r>
          </w:p>
        </w:tc>
        <w:tc>
          <w:tcPr>
            <w:tcW w:w="1846" w:type="dxa"/>
            <w:tcBorders>
              <w:top w:val="nil"/>
              <w:left w:val="nil"/>
              <w:bottom w:val="nil"/>
              <w:right w:val="nil"/>
            </w:tcBorders>
            <w:shd w:val="clear" w:color="auto" w:fill="auto"/>
            <w:noWrap/>
            <w:hideMark/>
          </w:tcPr>
          <w:p w14:paraId="3F0820D7"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9667</w:t>
            </w:r>
          </w:p>
        </w:tc>
      </w:tr>
      <w:tr w:rsidR="00511401" w:rsidRPr="00CA117C" w14:paraId="7B961361" w14:textId="77777777" w:rsidTr="00F3432B">
        <w:trPr>
          <w:trHeight w:val="300"/>
        </w:trPr>
        <w:tc>
          <w:tcPr>
            <w:tcW w:w="1908" w:type="dxa"/>
            <w:tcBorders>
              <w:top w:val="nil"/>
              <w:left w:val="nil"/>
              <w:bottom w:val="nil"/>
              <w:right w:val="nil"/>
            </w:tcBorders>
          </w:tcPr>
          <w:p w14:paraId="08DAD9CC" w14:textId="60DC1EBA"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Γερμανία</w:t>
            </w:r>
          </w:p>
        </w:tc>
        <w:tc>
          <w:tcPr>
            <w:tcW w:w="1186" w:type="dxa"/>
            <w:tcBorders>
              <w:top w:val="nil"/>
              <w:left w:val="nil"/>
              <w:bottom w:val="nil"/>
              <w:right w:val="nil"/>
            </w:tcBorders>
            <w:shd w:val="clear" w:color="auto" w:fill="auto"/>
            <w:noWrap/>
            <w:hideMark/>
          </w:tcPr>
          <w:p w14:paraId="4EE20E72"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46</w:t>
            </w:r>
          </w:p>
        </w:tc>
        <w:tc>
          <w:tcPr>
            <w:tcW w:w="1737" w:type="dxa"/>
            <w:tcBorders>
              <w:top w:val="nil"/>
              <w:left w:val="nil"/>
              <w:bottom w:val="nil"/>
              <w:right w:val="nil"/>
            </w:tcBorders>
            <w:shd w:val="clear" w:color="auto" w:fill="auto"/>
            <w:noWrap/>
            <w:hideMark/>
          </w:tcPr>
          <w:p w14:paraId="5151131D"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1414</w:t>
            </w:r>
          </w:p>
        </w:tc>
        <w:tc>
          <w:tcPr>
            <w:tcW w:w="1846" w:type="dxa"/>
            <w:tcBorders>
              <w:top w:val="nil"/>
              <w:left w:val="nil"/>
              <w:bottom w:val="nil"/>
              <w:right w:val="nil"/>
            </w:tcBorders>
            <w:shd w:val="clear" w:color="auto" w:fill="auto"/>
            <w:noWrap/>
            <w:hideMark/>
          </w:tcPr>
          <w:p w14:paraId="2E57285C"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11773</w:t>
            </w:r>
          </w:p>
        </w:tc>
        <w:tc>
          <w:tcPr>
            <w:tcW w:w="1846" w:type="dxa"/>
            <w:tcBorders>
              <w:top w:val="nil"/>
              <w:left w:val="nil"/>
              <w:bottom w:val="nil"/>
              <w:right w:val="nil"/>
            </w:tcBorders>
            <w:shd w:val="clear" w:color="auto" w:fill="auto"/>
            <w:noWrap/>
            <w:hideMark/>
          </w:tcPr>
          <w:p w14:paraId="60B42FAE"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55299</w:t>
            </w:r>
          </w:p>
        </w:tc>
      </w:tr>
      <w:tr w:rsidR="00511401" w:rsidRPr="00CA117C" w14:paraId="0B2E415E" w14:textId="77777777" w:rsidTr="00F3432B">
        <w:trPr>
          <w:trHeight w:val="300"/>
        </w:trPr>
        <w:tc>
          <w:tcPr>
            <w:tcW w:w="1908" w:type="dxa"/>
            <w:tcBorders>
              <w:top w:val="nil"/>
              <w:left w:val="nil"/>
              <w:bottom w:val="nil"/>
              <w:right w:val="nil"/>
            </w:tcBorders>
          </w:tcPr>
          <w:p w14:paraId="47726307" w14:textId="4EE729E2"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Ισπανία</w:t>
            </w:r>
          </w:p>
        </w:tc>
        <w:tc>
          <w:tcPr>
            <w:tcW w:w="1186" w:type="dxa"/>
            <w:tcBorders>
              <w:top w:val="nil"/>
              <w:left w:val="nil"/>
              <w:bottom w:val="nil"/>
              <w:right w:val="nil"/>
            </w:tcBorders>
            <w:shd w:val="clear" w:color="auto" w:fill="auto"/>
            <w:noWrap/>
            <w:hideMark/>
          </w:tcPr>
          <w:p w14:paraId="0A4DE7E0"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146</w:t>
            </w:r>
          </w:p>
        </w:tc>
        <w:tc>
          <w:tcPr>
            <w:tcW w:w="1737" w:type="dxa"/>
            <w:tcBorders>
              <w:top w:val="nil"/>
              <w:left w:val="nil"/>
              <w:bottom w:val="nil"/>
              <w:right w:val="nil"/>
            </w:tcBorders>
            <w:shd w:val="clear" w:color="auto" w:fill="auto"/>
            <w:noWrap/>
            <w:hideMark/>
          </w:tcPr>
          <w:p w14:paraId="69C5382A"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646</w:t>
            </w:r>
          </w:p>
        </w:tc>
        <w:tc>
          <w:tcPr>
            <w:tcW w:w="1846" w:type="dxa"/>
            <w:tcBorders>
              <w:top w:val="nil"/>
              <w:left w:val="nil"/>
              <w:bottom w:val="nil"/>
              <w:right w:val="nil"/>
            </w:tcBorders>
            <w:shd w:val="clear" w:color="auto" w:fill="auto"/>
            <w:noWrap/>
            <w:hideMark/>
          </w:tcPr>
          <w:p w14:paraId="4E08A183"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6253</w:t>
            </w:r>
          </w:p>
        </w:tc>
        <w:tc>
          <w:tcPr>
            <w:tcW w:w="1846" w:type="dxa"/>
            <w:tcBorders>
              <w:top w:val="nil"/>
              <w:left w:val="nil"/>
              <w:bottom w:val="nil"/>
              <w:right w:val="nil"/>
            </w:tcBorders>
            <w:shd w:val="clear" w:color="auto" w:fill="auto"/>
            <w:noWrap/>
            <w:hideMark/>
          </w:tcPr>
          <w:p w14:paraId="3C28FAE7"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25980</w:t>
            </w:r>
          </w:p>
        </w:tc>
      </w:tr>
      <w:tr w:rsidR="00511401" w:rsidRPr="00CA117C" w14:paraId="6FFBCAE4" w14:textId="77777777" w:rsidTr="00F3432B">
        <w:trPr>
          <w:trHeight w:val="300"/>
        </w:trPr>
        <w:tc>
          <w:tcPr>
            <w:tcW w:w="1908" w:type="dxa"/>
            <w:tcBorders>
              <w:top w:val="nil"/>
              <w:left w:val="nil"/>
              <w:bottom w:val="nil"/>
              <w:right w:val="nil"/>
            </w:tcBorders>
          </w:tcPr>
          <w:p w14:paraId="088E77A3" w14:textId="3BEA9031"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Φινλανδία</w:t>
            </w:r>
          </w:p>
        </w:tc>
        <w:tc>
          <w:tcPr>
            <w:tcW w:w="1186" w:type="dxa"/>
            <w:tcBorders>
              <w:top w:val="nil"/>
              <w:left w:val="nil"/>
              <w:bottom w:val="nil"/>
              <w:right w:val="nil"/>
            </w:tcBorders>
            <w:shd w:val="clear" w:color="auto" w:fill="auto"/>
            <w:noWrap/>
            <w:hideMark/>
          </w:tcPr>
          <w:p w14:paraId="5C905C70"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4</w:t>
            </w:r>
          </w:p>
        </w:tc>
        <w:tc>
          <w:tcPr>
            <w:tcW w:w="1737" w:type="dxa"/>
            <w:tcBorders>
              <w:top w:val="nil"/>
              <w:left w:val="nil"/>
              <w:bottom w:val="nil"/>
              <w:right w:val="nil"/>
            </w:tcBorders>
            <w:shd w:val="clear" w:color="auto" w:fill="auto"/>
            <w:noWrap/>
            <w:hideMark/>
          </w:tcPr>
          <w:p w14:paraId="293725AE"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58</w:t>
            </w:r>
          </w:p>
        </w:tc>
        <w:tc>
          <w:tcPr>
            <w:tcW w:w="1846" w:type="dxa"/>
            <w:tcBorders>
              <w:top w:val="nil"/>
              <w:left w:val="nil"/>
              <w:bottom w:val="nil"/>
              <w:right w:val="nil"/>
            </w:tcBorders>
            <w:shd w:val="clear" w:color="auto" w:fill="auto"/>
            <w:noWrap/>
            <w:hideMark/>
          </w:tcPr>
          <w:p w14:paraId="43AD5AC1"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597</w:t>
            </w:r>
          </w:p>
        </w:tc>
        <w:tc>
          <w:tcPr>
            <w:tcW w:w="1846" w:type="dxa"/>
            <w:tcBorders>
              <w:top w:val="nil"/>
              <w:left w:val="nil"/>
              <w:bottom w:val="nil"/>
              <w:right w:val="nil"/>
            </w:tcBorders>
            <w:shd w:val="clear" w:color="auto" w:fill="auto"/>
            <w:noWrap/>
            <w:hideMark/>
          </w:tcPr>
          <w:p w14:paraId="6C7F7015"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2626</w:t>
            </w:r>
          </w:p>
        </w:tc>
      </w:tr>
      <w:tr w:rsidR="00511401" w:rsidRPr="00CA117C" w14:paraId="2A027DC6" w14:textId="77777777" w:rsidTr="00F3432B">
        <w:trPr>
          <w:trHeight w:val="300"/>
        </w:trPr>
        <w:tc>
          <w:tcPr>
            <w:tcW w:w="1908" w:type="dxa"/>
            <w:tcBorders>
              <w:top w:val="nil"/>
              <w:left w:val="nil"/>
              <w:bottom w:val="nil"/>
              <w:right w:val="nil"/>
            </w:tcBorders>
          </w:tcPr>
          <w:p w14:paraId="29A37102" w14:textId="15EEFCC4"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Γαλλια</w:t>
            </w:r>
          </w:p>
        </w:tc>
        <w:tc>
          <w:tcPr>
            <w:tcW w:w="1186" w:type="dxa"/>
            <w:tcBorders>
              <w:top w:val="nil"/>
              <w:left w:val="nil"/>
              <w:bottom w:val="nil"/>
              <w:right w:val="nil"/>
            </w:tcBorders>
            <w:shd w:val="clear" w:color="auto" w:fill="auto"/>
            <w:noWrap/>
            <w:hideMark/>
          </w:tcPr>
          <w:p w14:paraId="7E332E04"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185</w:t>
            </w:r>
          </w:p>
        </w:tc>
        <w:tc>
          <w:tcPr>
            <w:tcW w:w="1737" w:type="dxa"/>
            <w:tcBorders>
              <w:top w:val="nil"/>
              <w:left w:val="nil"/>
              <w:bottom w:val="nil"/>
              <w:right w:val="nil"/>
            </w:tcBorders>
            <w:shd w:val="clear" w:color="auto" w:fill="auto"/>
            <w:noWrap/>
            <w:hideMark/>
          </w:tcPr>
          <w:p w14:paraId="0C795CEC"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1113</w:t>
            </w:r>
          </w:p>
        </w:tc>
        <w:tc>
          <w:tcPr>
            <w:tcW w:w="1846" w:type="dxa"/>
            <w:tcBorders>
              <w:top w:val="nil"/>
              <w:left w:val="nil"/>
              <w:bottom w:val="nil"/>
              <w:right w:val="nil"/>
            </w:tcBorders>
            <w:shd w:val="clear" w:color="auto" w:fill="auto"/>
            <w:noWrap/>
            <w:hideMark/>
          </w:tcPr>
          <w:p w14:paraId="26EE7AD0"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4696</w:t>
            </w:r>
          </w:p>
        </w:tc>
        <w:tc>
          <w:tcPr>
            <w:tcW w:w="1846" w:type="dxa"/>
            <w:tcBorders>
              <w:top w:val="nil"/>
              <w:left w:val="nil"/>
              <w:bottom w:val="nil"/>
              <w:right w:val="nil"/>
            </w:tcBorders>
            <w:shd w:val="clear" w:color="auto" w:fill="auto"/>
            <w:noWrap/>
            <w:hideMark/>
          </w:tcPr>
          <w:p w14:paraId="25EA566E"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w:t>
            </w:r>
          </w:p>
        </w:tc>
      </w:tr>
      <w:tr w:rsidR="00511401" w:rsidRPr="00CA117C" w14:paraId="29D659DB" w14:textId="77777777" w:rsidTr="00F3432B">
        <w:trPr>
          <w:trHeight w:val="300"/>
        </w:trPr>
        <w:tc>
          <w:tcPr>
            <w:tcW w:w="1908" w:type="dxa"/>
            <w:tcBorders>
              <w:top w:val="nil"/>
              <w:left w:val="nil"/>
              <w:bottom w:val="nil"/>
              <w:right w:val="nil"/>
            </w:tcBorders>
          </w:tcPr>
          <w:p w14:paraId="3C9FD72B" w14:textId="7786CE7A"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Ελλάδα</w:t>
            </w:r>
          </w:p>
        </w:tc>
        <w:tc>
          <w:tcPr>
            <w:tcW w:w="1186" w:type="dxa"/>
            <w:tcBorders>
              <w:top w:val="nil"/>
              <w:left w:val="nil"/>
              <w:bottom w:val="nil"/>
              <w:right w:val="nil"/>
            </w:tcBorders>
            <w:shd w:val="clear" w:color="auto" w:fill="auto"/>
            <w:noWrap/>
            <w:hideMark/>
          </w:tcPr>
          <w:p w14:paraId="5B0E55F9"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93</w:t>
            </w:r>
          </w:p>
        </w:tc>
        <w:tc>
          <w:tcPr>
            <w:tcW w:w="1737" w:type="dxa"/>
            <w:tcBorders>
              <w:top w:val="nil"/>
              <w:left w:val="nil"/>
              <w:bottom w:val="nil"/>
              <w:right w:val="nil"/>
            </w:tcBorders>
            <w:shd w:val="clear" w:color="auto" w:fill="auto"/>
            <w:noWrap/>
            <w:hideMark/>
          </w:tcPr>
          <w:p w14:paraId="50052AFD"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102</w:t>
            </w:r>
          </w:p>
        </w:tc>
        <w:tc>
          <w:tcPr>
            <w:tcW w:w="1846" w:type="dxa"/>
            <w:tcBorders>
              <w:top w:val="nil"/>
              <w:left w:val="nil"/>
              <w:bottom w:val="nil"/>
              <w:right w:val="nil"/>
            </w:tcBorders>
            <w:shd w:val="clear" w:color="auto" w:fill="auto"/>
            <w:noWrap/>
            <w:hideMark/>
          </w:tcPr>
          <w:p w14:paraId="714F1D93"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677</w:t>
            </w:r>
          </w:p>
        </w:tc>
        <w:tc>
          <w:tcPr>
            <w:tcW w:w="1846" w:type="dxa"/>
            <w:tcBorders>
              <w:top w:val="nil"/>
              <w:left w:val="nil"/>
              <w:bottom w:val="nil"/>
              <w:right w:val="nil"/>
            </w:tcBorders>
            <w:shd w:val="clear" w:color="auto" w:fill="auto"/>
            <w:noWrap/>
            <w:hideMark/>
          </w:tcPr>
          <w:p w14:paraId="032E7F4D"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w:t>
            </w:r>
          </w:p>
        </w:tc>
      </w:tr>
      <w:tr w:rsidR="00511401" w:rsidRPr="00CA117C" w14:paraId="539F1C2A" w14:textId="77777777" w:rsidTr="00F3432B">
        <w:trPr>
          <w:trHeight w:val="300"/>
        </w:trPr>
        <w:tc>
          <w:tcPr>
            <w:tcW w:w="1908" w:type="dxa"/>
            <w:tcBorders>
              <w:top w:val="nil"/>
              <w:left w:val="nil"/>
              <w:bottom w:val="nil"/>
              <w:right w:val="nil"/>
            </w:tcBorders>
          </w:tcPr>
          <w:p w14:paraId="1F41F8D6" w14:textId="6CD490DA"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Ουγγαρία</w:t>
            </w:r>
          </w:p>
        </w:tc>
        <w:tc>
          <w:tcPr>
            <w:tcW w:w="1186" w:type="dxa"/>
            <w:tcBorders>
              <w:top w:val="nil"/>
              <w:left w:val="nil"/>
              <w:bottom w:val="nil"/>
              <w:right w:val="nil"/>
            </w:tcBorders>
            <w:shd w:val="clear" w:color="auto" w:fill="auto"/>
            <w:noWrap/>
            <w:hideMark/>
          </w:tcPr>
          <w:p w14:paraId="40F3DECB"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11</w:t>
            </w:r>
          </w:p>
        </w:tc>
        <w:tc>
          <w:tcPr>
            <w:tcW w:w="1737" w:type="dxa"/>
            <w:tcBorders>
              <w:top w:val="nil"/>
              <w:left w:val="nil"/>
              <w:bottom w:val="nil"/>
              <w:right w:val="nil"/>
            </w:tcBorders>
            <w:shd w:val="clear" w:color="auto" w:fill="auto"/>
            <w:noWrap/>
            <w:hideMark/>
          </w:tcPr>
          <w:p w14:paraId="66B6DC4C"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14</w:t>
            </w:r>
          </w:p>
        </w:tc>
        <w:tc>
          <w:tcPr>
            <w:tcW w:w="1846" w:type="dxa"/>
            <w:tcBorders>
              <w:top w:val="nil"/>
              <w:left w:val="nil"/>
              <w:bottom w:val="nil"/>
              <w:right w:val="nil"/>
            </w:tcBorders>
            <w:shd w:val="clear" w:color="auto" w:fill="auto"/>
            <w:noWrap/>
            <w:hideMark/>
          </w:tcPr>
          <w:p w14:paraId="102E458D"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269</w:t>
            </w:r>
          </w:p>
        </w:tc>
        <w:tc>
          <w:tcPr>
            <w:tcW w:w="1846" w:type="dxa"/>
            <w:tcBorders>
              <w:top w:val="nil"/>
              <w:left w:val="nil"/>
              <w:bottom w:val="nil"/>
              <w:right w:val="nil"/>
            </w:tcBorders>
            <w:shd w:val="clear" w:color="auto" w:fill="auto"/>
            <w:noWrap/>
            <w:hideMark/>
          </w:tcPr>
          <w:p w14:paraId="5A2EE1F3"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3373</w:t>
            </w:r>
          </w:p>
        </w:tc>
      </w:tr>
      <w:tr w:rsidR="00511401" w:rsidRPr="00CA117C" w14:paraId="141B7BF0" w14:textId="77777777" w:rsidTr="00F3432B">
        <w:trPr>
          <w:trHeight w:val="300"/>
        </w:trPr>
        <w:tc>
          <w:tcPr>
            <w:tcW w:w="1908" w:type="dxa"/>
            <w:tcBorders>
              <w:top w:val="nil"/>
              <w:left w:val="nil"/>
              <w:bottom w:val="nil"/>
              <w:right w:val="nil"/>
            </w:tcBorders>
          </w:tcPr>
          <w:p w14:paraId="1A085EE3" w14:textId="71920B50"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Ιταλία</w:t>
            </w:r>
          </w:p>
        </w:tc>
        <w:tc>
          <w:tcPr>
            <w:tcW w:w="1186" w:type="dxa"/>
            <w:tcBorders>
              <w:top w:val="nil"/>
              <w:left w:val="nil"/>
              <w:bottom w:val="nil"/>
              <w:right w:val="nil"/>
            </w:tcBorders>
            <w:shd w:val="clear" w:color="auto" w:fill="auto"/>
            <w:noWrap/>
            <w:hideMark/>
          </w:tcPr>
          <w:p w14:paraId="4E2CE5F5"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239</w:t>
            </w:r>
          </w:p>
        </w:tc>
        <w:tc>
          <w:tcPr>
            <w:tcW w:w="1737" w:type="dxa"/>
            <w:tcBorders>
              <w:top w:val="nil"/>
              <w:left w:val="nil"/>
              <w:bottom w:val="nil"/>
              <w:right w:val="nil"/>
            </w:tcBorders>
            <w:shd w:val="clear" w:color="auto" w:fill="auto"/>
            <w:noWrap/>
            <w:hideMark/>
          </w:tcPr>
          <w:p w14:paraId="2B7ECA63"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1649</w:t>
            </w:r>
          </w:p>
        </w:tc>
        <w:tc>
          <w:tcPr>
            <w:tcW w:w="1846" w:type="dxa"/>
            <w:tcBorders>
              <w:top w:val="nil"/>
              <w:left w:val="nil"/>
              <w:bottom w:val="nil"/>
              <w:right w:val="nil"/>
            </w:tcBorders>
            <w:shd w:val="clear" w:color="auto" w:fill="auto"/>
            <w:noWrap/>
            <w:hideMark/>
          </w:tcPr>
          <w:p w14:paraId="3A26FE66"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7771</w:t>
            </w:r>
          </w:p>
        </w:tc>
        <w:tc>
          <w:tcPr>
            <w:tcW w:w="1846" w:type="dxa"/>
            <w:tcBorders>
              <w:top w:val="nil"/>
              <w:left w:val="nil"/>
              <w:bottom w:val="nil"/>
              <w:right w:val="nil"/>
            </w:tcBorders>
            <w:shd w:val="clear" w:color="auto" w:fill="auto"/>
            <w:noWrap/>
            <w:hideMark/>
          </w:tcPr>
          <w:p w14:paraId="04FA5F02"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w:t>
            </w:r>
          </w:p>
        </w:tc>
      </w:tr>
      <w:tr w:rsidR="00511401" w:rsidRPr="00CA117C" w14:paraId="7444496A" w14:textId="77777777" w:rsidTr="00F3432B">
        <w:trPr>
          <w:trHeight w:val="300"/>
        </w:trPr>
        <w:tc>
          <w:tcPr>
            <w:tcW w:w="1908" w:type="dxa"/>
            <w:tcBorders>
              <w:top w:val="nil"/>
              <w:left w:val="nil"/>
              <w:bottom w:val="nil"/>
              <w:right w:val="nil"/>
            </w:tcBorders>
          </w:tcPr>
          <w:p w14:paraId="7D6E601B" w14:textId="7C0F9897"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Ολλανδία</w:t>
            </w:r>
          </w:p>
        </w:tc>
        <w:tc>
          <w:tcPr>
            <w:tcW w:w="1186" w:type="dxa"/>
            <w:tcBorders>
              <w:top w:val="nil"/>
              <w:left w:val="nil"/>
              <w:bottom w:val="nil"/>
              <w:right w:val="nil"/>
            </w:tcBorders>
            <w:shd w:val="clear" w:color="auto" w:fill="auto"/>
            <w:noWrap/>
            <w:hideMark/>
          </w:tcPr>
          <w:p w14:paraId="0E69D550"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8</w:t>
            </w:r>
          </w:p>
        </w:tc>
        <w:tc>
          <w:tcPr>
            <w:tcW w:w="1737" w:type="dxa"/>
            <w:tcBorders>
              <w:top w:val="nil"/>
              <w:left w:val="nil"/>
              <w:bottom w:val="nil"/>
              <w:right w:val="nil"/>
            </w:tcBorders>
            <w:shd w:val="clear" w:color="auto" w:fill="auto"/>
            <w:noWrap/>
            <w:hideMark/>
          </w:tcPr>
          <w:p w14:paraId="0D2907F3"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521</w:t>
            </w:r>
          </w:p>
        </w:tc>
        <w:tc>
          <w:tcPr>
            <w:tcW w:w="1846" w:type="dxa"/>
            <w:tcBorders>
              <w:top w:val="nil"/>
              <w:left w:val="nil"/>
              <w:bottom w:val="nil"/>
              <w:right w:val="nil"/>
            </w:tcBorders>
            <w:shd w:val="clear" w:color="auto" w:fill="auto"/>
            <w:noWrap/>
            <w:hideMark/>
          </w:tcPr>
          <w:p w14:paraId="7A22BD5B"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2056</w:t>
            </w:r>
          </w:p>
        </w:tc>
        <w:tc>
          <w:tcPr>
            <w:tcW w:w="1846" w:type="dxa"/>
            <w:tcBorders>
              <w:top w:val="nil"/>
              <w:left w:val="nil"/>
              <w:bottom w:val="nil"/>
              <w:right w:val="nil"/>
            </w:tcBorders>
            <w:shd w:val="clear" w:color="auto" w:fill="auto"/>
            <w:noWrap/>
            <w:hideMark/>
          </w:tcPr>
          <w:p w14:paraId="21C74239"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w:t>
            </w:r>
          </w:p>
        </w:tc>
      </w:tr>
      <w:tr w:rsidR="00511401" w:rsidRPr="00CA117C" w14:paraId="307EA8A4" w14:textId="77777777" w:rsidTr="00F3432B">
        <w:trPr>
          <w:trHeight w:val="300"/>
        </w:trPr>
        <w:tc>
          <w:tcPr>
            <w:tcW w:w="1908" w:type="dxa"/>
            <w:tcBorders>
              <w:top w:val="nil"/>
              <w:left w:val="nil"/>
              <w:bottom w:val="nil"/>
              <w:right w:val="nil"/>
            </w:tcBorders>
          </w:tcPr>
          <w:p w14:paraId="7AC156FF" w14:textId="401BDDD7"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Πορτογαλία</w:t>
            </w:r>
          </w:p>
        </w:tc>
        <w:tc>
          <w:tcPr>
            <w:tcW w:w="1186" w:type="dxa"/>
            <w:tcBorders>
              <w:top w:val="nil"/>
              <w:left w:val="nil"/>
              <w:bottom w:val="nil"/>
              <w:right w:val="nil"/>
            </w:tcBorders>
            <w:shd w:val="clear" w:color="auto" w:fill="auto"/>
            <w:noWrap/>
            <w:hideMark/>
          </w:tcPr>
          <w:p w14:paraId="66337FA0"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117</w:t>
            </w:r>
          </w:p>
        </w:tc>
        <w:tc>
          <w:tcPr>
            <w:tcW w:w="1737" w:type="dxa"/>
            <w:tcBorders>
              <w:top w:val="nil"/>
              <w:left w:val="nil"/>
              <w:bottom w:val="nil"/>
              <w:right w:val="nil"/>
            </w:tcBorders>
            <w:shd w:val="clear" w:color="auto" w:fill="auto"/>
            <w:noWrap/>
            <w:hideMark/>
          </w:tcPr>
          <w:p w14:paraId="60B41B3A"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70</w:t>
            </w:r>
          </w:p>
        </w:tc>
        <w:tc>
          <w:tcPr>
            <w:tcW w:w="1846" w:type="dxa"/>
            <w:tcBorders>
              <w:top w:val="nil"/>
              <w:left w:val="nil"/>
              <w:bottom w:val="nil"/>
              <w:right w:val="nil"/>
            </w:tcBorders>
            <w:shd w:val="clear" w:color="auto" w:fill="auto"/>
            <w:noWrap/>
            <w:hideMark/>
          </w:tcPr>
          <w:p w14:paraId="788574CE"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863</w:t>
            </w:r>
          </w:p>
        </w:tc>
        <w:tc>
          <w:tcPr>
            <w:tcW w:w="1846" w:type="dxa"/>
            <w:tcBorders>
              <w:top w:val="nil"/>
              <w:left w:val="nil"/>
              <w:bottom w:val="nil"/>
              <w:right w:val="nil"/>
            </w:tcBorders>
            <w:shd w:val="clear" w:color="auto" w:fill="auto"/>
            <w:noWrap/>
            <w:hideMark/>
          </w:tcPr>
          <w:p w14:paraId="32DF02E4"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9725</w:t>
            </w:r>
          </w:p>
        </w:tc>
      </w:tr>
      <w:tr w:rsidR="00511401" w:rsidRPr="00CA117C" w14:paraId="38ADBD51" w14:textId="77777777" w:rsidTr="00F3432B">
        <w:trPr>
          <w:trHeight w:val="300"/>
        </w:trPr>
        <w:tc>
          <w:tcPr>
            <w:tcW w:w="1908" w:type="dxa"/>
            <w:tcBorders>
              <w:top w:val="nil"/>
              <w:left w:val="nil"/>
              <w:right w:val="nil"/>
            </w:tcBorders>
          </w:tcPr>
          <w:p w14:paraId="06185DD2" w14:textId="4DB3FAC7"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Σλαβακία</w:t>
            </w:r>
          </w:p>
        </w:tc>
        <w:tc>
          <w:tcPr>
            <w:tcW w:w="1186" w:type="dxa"/>
            <w:tcBorders>
              <w:top w:val="nil"/>
              <w:left w:val="nil"/>
              <w:right w:val="nil"/>
            </w:tcBorders>
            <w:shd w:val="clear" w:color="auto" w:fill="auto"/>
            <w:noWrap/>
            <w:hideMark/>
          </w:tcPr>
          <w:p w14:paraId="6FD3E447"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6</w:t>
            </w:r>
          </w:p>
        </w:tc>
        <w:tc>
          <w:tcPr>
            <w:tcW w:w="1737" w:type="dxa"/>
            <w:tcBorders>
              <w:top w:val="nil"/>
              <w:left w:val="nil"/>
              <w:right w:val="nil"/>
            </w:tcBorders>
            <w:shd w:val="clear" w:color="auto" w:fill="auto"/>
            <w:noWrap/>
            <w:hideMark/>
          </w:tcPr>
          <w:p w14:paraId="2EE97154"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2</w:t>
            </w:r>
          </w:p>
        </w:tc>
        <w:tc>
          <w:tcPr>
            <w:tcW w:w="1846" w:type="dxa"/>
            <w:tcBorders>
              <w:top w:val="nil"/>
              <w:left w:val="nil"/>
              <w:right w:val="nil"/>
            </w:tcBorders>
            <w:shd w:val="clear" w:color="auto" w:fill="auto"/>
            <w:noWrap/>
            <w:hideMark/>
          </w:tcPr>
          <w:p w14:paraId="4CAD6EF8"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101</w:t>
            </w:r>
          </w:p>
        </w:tc>
        <w:tc>
          <w:tcPr>
            <w:tcW w:w="1846" w:type="dxa"/>
            <w:tcBorders>
              <w:top w:val="nil"/>
              <w:left w:val="nil"/>
              <w:right w:val="nil"/>
            </w:tcBorders>
            <w:shd w:val="clear" w:color="auto" w:fill="auto"/>
            <w:noWrap/>
            <w:hideMark/>
          </w:tcPr>
          <w:p w14:paraId="3486F690"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3205</w:t>
            </w:r>
          </w:p>
        </w:tc>
      </w:tr>
      <w:tr w:rsidR="00511401" w:rsidRPr="00CA117C" w14:paraId="4E74C3B7" w14:textId="77777777" w:rsidTr="00F3432B">
        <w:trPr>
          <w:trHeight w:val="300"/>
        </w:trPr>
        <w:tc>
          <w:tcPr>
            <w:tcW w:w="1908" w:type="dxa"/>
            <w:tcBorders>
              <w:top w:val="nil"/>
              <w:left w:val="nil"/>
              <w:bottom w:val="single" w:sz="4" w:space="0" w:color="auto"/>
              <w:right w:val="nil"/>
            </w:tcBorders>
          </w:tcPr>
          <w:p w14:paraId="7C449F71" w14:textId="531C69C1" w:rsidR="00511401" w:rsidRPr="00511401" w:rsidRDefault="00511401" w:rsidP="00F3432B">
            <w:pPr>
              <w:pStyle w:val="NoSpacing"/>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Ηνωμένο Βασιλειο</w:t>
            </w:r>
          </w:p>
        </w:tc>
        <w:tc>
          <w:tcPr>
            <w:tcW w:w="1186" w:type="dxa"/>
            <w:tcBorders>
              <w:top w:val="nil"/>
              <w:left w:val="nil"/>
              <w:bottom w:val="single" w:sz="4" w:space="0" w:color="auto"/>
              <w:right w:val="nil"/>
            </w:tcBorders>
            <w:shd w:val="clear" w:color="auto" w:fill="auto"/>
            <w:noWrap/>
          </w:tcPr>
          <w:p w14:paraId="6FA5BC24"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40</w:t>
            </w:r>
          </w:p>
        </w:tc>
        <w:tc>
          <w:tcPr>
            <w:tcW w:w="1737" w:type="dxa"/>
            <w:tcBorders>
              <w:top w:val="nil"/>
              <w:left w:val="nil"/>
              <w:bottom w:val="single" w:sz="4" w:space="0" w:color="auto"/>
              <w:right w:val="nil"/>
            </w:tcBorders>
            <w:shd w:val="clear" w:color="auto" w:fill="auto"/>
            <w:noWrap/>
          </w:tcPr>
          <w:p w14:paraId="442FA84A"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1208</w:t>
            </w:r>
          </w:p>
        </w:tc>
        <w:tc>
          <w:tcPr>
            <w:tcW w:w="1846" w:type="dxa"/>
            <w:tcBorders>
              <w:top w:val="nil"/>
              <w:left w:val="nil"/>
              <w:bottom w:val="single" w:sz="4" w:space="0" w:color="auto"/>
              <w:right w:val="nil"/>
            </w:tcBorders>
            <w:shd w:val="clear" w:color="auto" w:fill="auto"/>
            <w:noWrap/>
          </w:tcPr>
          <w:p w14:paraId="7357F86B" w14:textId="77777777" w:rsidR="00511401" w:rsidRPr="00CA117C" w:rsidRDefault="00511401" w:rsidP="00F3432B">
            <w:pPr>
              <w:pStyle w:val="NoSpacing"/>
              <w:jc w:val="center"/>
              <w:rPr>
                <w:rFonts w:ascii="Times New Roman" w:eastAsia="Times New Roman" w:hAnsi="Times New Roman" w:cs="Times New Roman"/>
                <w:color w:val="000000"/>
                <w:lang w:eastAsia="el-GR"/>
              </w:rPr>
            </w:pPr>
            <w:r w:rsidRPr="00CA117C">
              <w:rPr>
                <w:rFonts w:ascii="Times New Roman" w:eastAsia="Times New Roman" w:hAnsi="Times New Roman" w:cs="Times New Roman"/>
                <w:color w:val="000000"/>
                <w:lang w:eastAsia="el-GR"/>
              </w:rPr>
              <w:t>5083</w:t>
            </w:r>
          </w:p>
        </w:tc>
        <w:tc>
          <w:tcPr>
            <w:tcW w:w="1846" w:type="dxa"/>
            <w:tcBorders>
              <w:top w:val="nil"/>
              <w:left w:val="nil"/>
              <w:bottom w:val="single" w:sz="4" w:space="0" w:color="auto"/>
              <w:right w:val="nil"/>
            </w:tcBorders>
            <w:shd w:val="clear" w:color="auto" w:fill="auto"/>
            <w:noWrap/>
          </w:tcPr>
          <w:p w14:paraId="10E22366" w14:textId="77777777" w:rsidR="00511401" w:rsidRPr="00CA117C" w:rsidRDefault="00511401" w:rsidP="00F3432B">
            <w:pPr>
              <w:pStyle w:val="NoSpacing"/>
              <w:jc w:val="center"/>
              <w:rPr>
                <w:rFonts w:ascii="Times New Roman" w:eastAsia="Times New Roman" w:hAnsi="Times New Roman" w:cs="Times New Roman"/>
                <w:color w:val="000000"/>
                <w:lang w:val="en-US" w:eastAsia="el-GR"/>
              </w:rPr>
            </w:pPr>
            <w:r w:rsidRPr="00CA117C">
              <w:rPr>
                <w:rFonts w:ascii="Times New Roman" w:eastAsia="Times New Roman" w:hAnsi="Times New Roman" w:cs="Times New Roman"/>
                <w:color w:val="000000"/>
                <w:lang w:val="en-US" w:eastAsia="el-GR"/>
              </w:rPr>
              <w:t>-</w:t>
            </w:r>
          </w:p>
        </w:tc>
      </w:tr>
    </w:tbl>
    <w:p w14:paraId="26A70D6B" w14:textId="77777777" w:rsidR="00511401" w:rsidRDefault="00511401" w:rsidP="009B21E8">
      <w:pPr>
        <w:pStyle w:val="NoSpacing"/>
        <w:ind w:firstLine="720"/>
        <w:jc w:val="both"/>
        <w:rPr>
          <w:rFonts w:ascii="Times New Roman" w:hAnsi="Times New Roman" w:cs="Times New Roman"/>
          <w:sz w:val="24"/>
          <w:szCs w:val="24"/>
        </w:rPr>
      </w:pPr>
    </w:p>
    <w:p w14:paraId="73401A1D" w14:textId="77777777" w:rsidR="00511401" w:rsidRDefault="00511401" w:rsidP="009B21E8">
      <w:pPr>
        <w:pStyle w:val="NoSpacing"/>
        <w:ind w:firstLine="720"/>
        <w:jc w:val="both"/>
        <w:rPr>
          <w:rFonts w:ascii="Times New Roman" w:hAnsi="Times New Roman" w:cs="Times New Roman"/>
          <w:sz w:val="24"/>
          <w:szCs w:val="24"/>
        </w:rPr>
      </w:pPr>
    </w:p>
    <w:p w14:paraId="7D36AD4A" w14:textId="77777777" w:rsidR="00511401" w:rsidRDefault="00511401" w:rsidP="009B21E8">
      <w:pPr>
        <w:pStyle w:val="NoSpacing"/>
        <w:ind w:firstLine="720"/>
        <w:jc w:val="both"/>
        <w:rPr>
          <w:rFonts w:ascii="Times New Roman" w:hAnsi="Times New Roman" w:cs="Times New Roman"/>
          <w:sz w:val="24"/>
          <w:szCs w:val="24"/>
        </w:rPr>
      </w:pPr>
    </w:p>
    <w:p w14:paraId="4377750E" w14:textId="3D6A5F3D" w:rsidR="00511401" w:rsidRPr="00F329A6" w:rsidRDefault="00511401" w:rsidP="00511401">
      <w:pPr>
        <w:pStyle w:val="NoSpacing"/>
        <w:rPr>
          <w:rFonts w:ascii="Times New Roman" w:hAnsi="Times New Roman" w:cs="Times New Roman"/>
        </w:rPr>
      </w:pPr>
      <w:r w:rsidRPr="002C44E4">
        <w:rPr>
          <w:rFonts w:ascii="Times New Roman" w:hAnsi="Times New Roman" w:cs="Times New Roman"/>
          <w:lang w:val="en-US"/>
        </w:rPr>
        <w:t>Tab</w:t>
      </w:r>
      <w:r>
        <w:rPr>
          <w:rFonts w:ascii="Times New Roman" w:hAnsi="Times New Roman" w:cs="Times New Roman"/>
          <w:lang w:val="en-US"/>
        </w:rPr>
        <w:t>le</w:t>
      </w:r>
      <w:r w:rsidRPr="00844A27">
        <w:rPr>
          <w:rFonts w:ascii="Times New Roman" w:hAnsi="Times New Roman" w:cs="Times New Roman"/>
        </w:rPr>
        <w:t xml:space="preserve"> 3.</w:t>
      </w:r>
      <w:r w:rsidR="00844A27" w:rsidRPr="00844A27">
        <w:rPr>
          <w:rFonts w:ascii="Times New Roman" w:hAnsi="Times New Roman" w:cs="Times New Roman"/>
        </w:rPr>
        <w:t xml:space="preserve"> </w:t>
      </w:r>
      <w:r w:rsidR="00844A27" w:rsidRPr="0065691B">
        <w:rPr>
          <w:rFonts w:ascii="Times New Roman" w:hAnsi="Times New Roman" w:cs="Times New Roman"/>
        </w:rPr>
        <w:t>Αποτελέσματα από τις εκτιμήσεις παλινδρόμησης</w:t>
      </w:r>
      <w:r w:rsidR="00844A27" w:rsidRPr="00844A27">
        <w:rPr>
          <w:rFonts w:ascii="Times New Roman" w:hAnsi="Times New Roman" w:cs="Times New Roman"/>
        </w:rPr>
        <w:t xml:space="preserve"> </w:t>
      </w:r>
      <w:r w:rsidR="00844A27">
        <w:rPr>
          <w:rFonts w:ascii="Times New Roman" w:hAnsi="Times New Roman" w:cs="Times New Roman"/>
        </w:rPr>
        <w:t>εξετάζοντας την σχέση μεταξύ ΕΣ και ΠΟΠ/ΠΓΕ.</w:t>
      </w:r>
    </w:p>
    <w:tbl>
      <w:tblPr>
        <w:tblW w:w="7131" w:type="dxa"/>
        <w:tblLayout w:type="fixed"/>
        <w:tblCellMar>
          <w:left w:w="75" w:type="dxa"/>
          <w:right w:w="75" w:type="dxa"/>
        </w:tblCellMar>
        <w:tblLook w:val="0000" w:firstRow="0" w:lastRow="0" w:firstColumn="0" w:lastColumn="0" w:noHBand="0" w:noVBand="0"/>
      </w:tblPr>
      <w:tblGrid>
        <w:gridCol w:w="1947"/>
        <w:gridCol w:w="1728"/>
        <w:gridCol w:w="1728"/>
        <w:gridCol w:w="1728"/>
      </w:tblGrid>
      <w:tr w:rsidR="00511401" w:rsidRPr="00FF1ADF" w14:paraId="2EFE6E59" w14:textId="77777777" w:rsidTr="00F3432B">
        <w:tc>
          <w:tcPr>
            <w:tcW w:w="1947" w:type="dxa"/>
            <w:tcBorders>
              <w:top w:val="single" w:sz="6" w:space="0" w:color="auto"/>
              <w:left w:val="nil"/>
              <w:bottom w:val="nil"/>
              <w:right w:val="nil"/>
            </w:tcBorders>
          </w:tcPr>
          <w:p w14:paraId="58D26D41" w14:textId="77777777" w:rsidR="00511401" w:rsidRPr="00F329A6" w:rsidRDefault="00511401" w:rsidP="00F3432B">
            <w:pPr>
              <w:pStyle w:val="NoSpacing"/>
              <w:rPr>
                <w:rFonts w:ascii="Times New Roman" w:hAnsi="Times New Roman" w:cs="Times New Roman"/>
              </w:rPr>
            </w:pPr>
          </w:p>
        </w:tc>
        <w:tc>
          <w:tcPr>
            <w:tcW w:w="1728" w:type="dxa"/>
            <w:tcBorders>
              <w:top w:val="single" w:sz="6" w:space="0" w:color="auto"/>
              <w:left w:val="nil"/>
              <w:bottom w:val="nil"/>
              <w:right w:val="nil"/>
            </w:tcBorders>
          </w:tcPr>
          <w:p w14:paraId="1BB64848" w14:textId="77777777" w:rsidR="00511401" w:rsidRPr="00FF1ADF" w:rsidRDefault="00511401" w:rsidP="00F3432B">
            <w:pPr>
              <w:pStyle w:val="NoSpacing"/>
              <w:jc w:val="center"/>
              <w:rPr>
                <w:rFonts w:ascii="Times New Roman" w:hAnsi="Times New Roman" w:cs="Times New Roman"/>
                <w:lang w:val="en-US"/>
              </w:rPr>
            </w:pPr>
            <w:r w:rsidRPr="00FF1ADF">
              <w:rPr>
                <w:rFonts w:ascii="Times New Roman" w:hAnsi="Times New Roman" w:cs="Times New Roman"/>
                <w:lang w:val="en-US"/>
              </w:rPr>
              <w:t>(1)</w:t>
            </w:r>
          </w:p>
        </w:tc>
        <w:tc>
          <w:tcPr>
            <w:tcW w:w="1728" w:type="dxa"/>
            <w:tcBorders>
              <w:top w:val="single" w:sz="6" w:space="0" w:color="auto"/>
              <w:left w:val="nil"/>
              <w:bottom w:val="nil"/>
              <w:right w:val="nil"/>
            </w:tcBorders>
          </w:tcPr>
          <w:p w14:paraId="3AFFBAB0" w14:textId="77777777" w:rsidR="00511401" w:rsidRPr="00FF1ADF" w:rsidRDefault="00511401" w:rsidP="00F3432B">
            <w:pPr>
              <w:pStyle w:val="NoSpacing"/>
              <w:jc w:val="center"/>
              <w:rPr>
                <w:rFonts w:ascii="Times New Roman" w:hAnsi="Times New Roman" w:cs="Times New Roman"/>
                <w:lang w:val="en-US"/>
              </w:rPr>
            </w:pPr>
            <w:r>
              <w:rPr>
                <w:rFonts w:ascii="Times New Roman" w:hAnsi="Times New Roman" w:cs="Times New Roman"/>
                <w:lang w:val="en-US"/>
              </w:rPr>
              <w:t>(2</w:t>
            </w:r>
            <w:r w:rsidRPr="00FF1ADF">
              <w:rPr>
                <w:rFonts w:ascii="Times New Roman" w:hAnsi="Times New Roman" w:cs="Times New Roman"/>
                <w:lang w:val="en-US"/>
              </w:rPr>
              <w:t>)</w:t>
            </w:r>
          </w:p>
        </w:tc>
        <w:tc>
          <w:tcPr>
            <w:tcW w:w="1728" w:type="dxa"/>
            <w:tcBorders>
              <w:top w:val="single" w:sz="6" w:space="0" w:color="auto"/>
              <w:left w:val="nil"/>
              <w:bottom w:val="nil"/>
              <w:right w:val="nil"/>
            </w:tcBorders>
          </w:tcPr>
          <w:p w14:paraId="7FA9C52E" w14:textId="77777777" w:rsidR="00511401" w:rsidRPr="00FF1ADF" w:rsidRDefault="00511401" w:rsidP="00F3432B">
            <w:pPr>
              <w:pStyle w:val="NoSpacing"/>
              <w:jc w:val="center"/>
              <w:rPr>
                <w:rFonts w:ascii="Times New Roman" w:hAnsi="Times New Roman" w:cs="Times New Roman"/>
                <w:lang w:val="en-US"/>
              </w:rPr>
            </w:pPr>
            <w:r>
              <w:rPr>
                <w:rFonts w:ascii="Times New Roman" w:hAnsi="Times New Roman" w:cs="Times New Roman"/>
                <w:lang w:val="en-US"/>
              </w:rPr>
              <w:t>(3</w:t>
            </w:r>
            <w:r w:rsidRPr="00FF1ADF">
              <w:rPr>
                <w:rFonts w:ascii="Times New Roman" w:hAnsi="Times New Roman" w:cs="Times New Roman"/>
                <w:lang w:val="en-US"/>
              </w:rPr>
              <w:t>)</w:t>
            </w:r>
          </w:p>
        </w:tc>
      </w:tr>
      <w:tr w:rsidR="00511401" w:rsidRPr="00FF1ADF" w14:paraId="2609139C" w14:textId="77777777" w:rsidTr="00F3432B">
        <w:tc>
          <w:tcPr>
            <w:tcW w:w="1947" w:type="dxa"/>
            <w:tcBorders>
              <w:top w:val="nil"/>
              <w:left w:val="nil"/>
              <w:bottom w:val="single" w:sz="6" w:space="0" w:color="auto"/>
              <w:right w:val="nil"/>
            </w:tcBorders>
          </w:tcPr>
          <w:p w14:paraId="71DC10E4" w14:textId="77777777" w:rsidR="00511401" w:rsidRPr="00FF1ADF" w:rsidRDefault="00511401" w:rsidP="00F3432B">
            <w:pPr>
              <w:pStyle w:val="NoSpacing"/>
              <w:rPr>
                <w:rFonts w:ascii="Times New Roman" w:hAnsi="Times New Roman" w:cs="Times New Roman"/>
                <w:lang w:val="en-US"/>
              </w:rPr>
            </w:pPr>
            <w:r w:rsidRPr="00FF1ADF">
              <w:rPr>
                <w:rFonts w:ascii="Times New Roman" w:hAnsi="Times New Roman" w:cs="Times New Roman"/>
                <w:lang w:val="en-US"/>
              </w:rPr>
              <w:t>VARIABLES</w:t>
            </w:r>
          </w:p>
        </w:tc>
        <w:tc>
          <w:tcPr>
            <w:tcW w:w="1728" w:type="dxa"/>
            <w:tcBorders>
              <w:top w:val="nil"/>
              <w:left w:val="nil"/>
              <w:bottom w:val="single" w:sz="6" w:space="0" w:color="auto"/>
              <w:right w:val="nil"/>
            </w:tcBorders>
          </w:tcPr>
          <w:p w14:paraId="2280DC63" w14:textId="77777777" w:rsidR="00511401" w:rsidRPr="00FF1ADF" w:rsidRDefault="00511401" w:rsidP="00F3432B">
            <w:pPr>
              <w:pStyle w:val="NoSpacing"/>
              <w:jc w:val="center"/>
              <w:rPr>
                <w:rFonts w:ascii="Times New Roman" w:hAnsi="Times New Roman" w:cs="Times New Roman"/>
                <w:lang w:val="en-US"/>
              </w:rPr>
            </w:pPr>
            <w:r>
              <w:rPr>
                <w:rFonts w:ascii="Times New Roman" w:hAnsi="Times New Roman" w:cs="Times New Roman"/>
                <w:lang w:val="en-US"/>
              </w:rPr>
              <w:t xml:space="preserve">Home </w:t>
            </w:r>
            <w:r w:rsidRPr="00FF1ADF">
              <w:rPr>
                <w:rFonts w:ascii="Times New Roman" w:hAnsi="Times New Roman" w:cs="Times New Roman"/>
                <w:lang w:val="en-US"/>
              </w:rPr>
              <w:t>TradeMarks</w:t>
            </w:r>
          </w:p>
        </w:tc>
        <w:tc>
          <w:tcPr>
            <w:tcW w:w="1728" w:type="dxa"/>
            <w:tcBorders>
              <w:top w:val="nil"/>
              <w:left w:val="nil"/>
              <w:bottom w:val="single" w:sz="6" w:space="0" w:color="auto"/>
              <w:right w:val="nil"/>
            </w:tcBorders>
          </w:tcPr>
          <w:p w14:paraId="4493889F" w14:textId="77777777" w:rsidR="00511401" w:rsidRPr="00FF1ADF" w:rsidRDefault="00511401" w:rsidP="00F3432B">
            <w:pPr>
              <w:pStyle w:val="NoSpacing"/>
              <w:jc w:val="center"/>
              <w:rPr>
                <w:rFonts w:ascii="Times New Roman" w:hAnsi="Times New Roman" w:cs="Times New Roman"/>
                <w:lang w:val="en-US"/>
              </w:rPr>
            </w:pPr>
            <w:r>
              <w:rPr>
                <w:rFonts w:ascii="Times New Roman" w:hAnsi="Times New Roman" w:cs="Times New Roman"/>
                <w:lang w:val="en-US"/>
              </w:rPr>
              <w:t xml:space="preserve">OHIM </w:t>
            </w:r>
            <w:r w:rsidRPr="00FF1ADF">
              <w:rPr>
                <w:rFonts w:ascii="Times New Roman" w:hAnsi="Times New Roman" w:cs="Times New Roman"/>
                <w:lang w:val="en-US"/>
              </w:rPr>
              <w:t>TradeMarks</w:t>
            </w:r>
          </w:p>
        </w:tc>
        <w:tc>
          <w:tcPr>
            <w:tcW w:w="1728" w:type="dxa"/>
            <w:tcBorders>
              <w:top w:val="nil"/>
              <w:left w:val="nil"/>
              <w:bottom w:val="single" w:sz="6" w:space="0" w:color="auto"/>
              <w:right w:val="nil"/>
            </w:tcBorders>
          </w:tcPr>
          <w:p w14:paraId="6AED209D" w14:textId="77777777" w:rsidR="00511401" w:rsidRPr="00FF1ADF" w:rsidRDefault="00511401" w:rsidP="00F3432B">
            <w:pPr>
              <w:pStyle w:val="NoSpacing"/>
              <w:jc w:val="center"/>
              <w:rPr>
                <w:rFonts w:ascii="Times New Roman" w:hAnsi="Times New Roman" w:cs="Times New Roman"/>
                <w:lang w:val="en-US"/>
              </w:rPr>
            </w:pPr>
            <w:r>
              <w:rPr>
                <w:rFonts w:ascii="Times New Roman" w:hAnsi="Times New Roman" w:cs="Times New Roman"/>
                <w:lang w:val="en-US"/>
              </w:rPr>
              <w:t xml:space="preserve">USPTO </w:t>
            </w:r>
            <w:r w:rsidRPr="00FF1ADF">
              <w:rPr>
                <w:rFonts w:ascii="Times New Roman" w:hAnsi="Times New Roman" w:cs="Times New Roman"/>
                <w:lang w:val="en-US"/>
              </w:rPr>
              <w:t>TradeMarks</w:t>
            </w:r>
          </w:p>
        </w:tc>
      </w:tr>
      <w:tr w:rsidR="00511401" w:rsidRPr="00FF1ADF" w14:paraId="63147282" w14:textId="77777777" w:rsidTr="00F3432B">
        <w:tc>
          <w:tcPr>
            <w:tcW w:w="1947" w:type="dxa"/>
            <w:tcBorders>
              <w:top w:val="nil"/>
              <w:left w:val="nil"/>
              <w:bottom w:val="nil"/>
              <w:right w:val="nil"/>
            </w:tcBorders>
          </w:tcPr>
          <w:p w14:paraId="454202CA" w14:textId="77777777" w:rsidR="00511401" w:rsidRPr="00FF1ADF" w:rsidRDefault="00511401" w:rsidP="00F3432B">
            <w:pPr>
              <w:pStyle w:val="NoSpacing"/>
              <w:rPr>
                <w:rFonts w:ascii="Times New Roman" w:hAnsi="Times New Roman" w:cs="Times New Roman"/>
                <w:lang w:val="en-US"/>
              </w:rPr>
            </w:pPr>
          </w:p>
        </w:tc>
        <w:tc>
          <w:tcPr>
            <w:tcW w:w="1728" w:type="dxa"/>
            <w:tcBorders>
              <w:top w:val="nil"/>
              <w:left w:val="nil"/>
              <w:bottom w:val="nil"/>
              <w:right w:val="nil"/>
            </w:tcBorders>
          </w:tcPr>
          <w:p w14:paraId="1071E54A" w14:textId="77777777" w:rsidR="00511401" w:rsidRPr="00FF1ADF" w:rsidRDefault="00511401" w:rsidP="00F3432B">
            <w:pPr>
              <w:pStyle w:val="NoSpacing"/>
              <w:jc w:val="center"/>
              <w:rPr>
                <w:rFonts w:ascii="Times New Roman" w:hAnsi="Times New Roman" w:cs="Times New Roman"/>
                <w:lang w:val="en-US"/>
              </w:rPr>
            </w:pPr>
          </w:p>
        </w:tc>
        <w:tc>
          <w:tcPr>
            <w:tcW w:w="1728" w:type="dxa"/>
            <w:tcBorders>
              <w:top w:val="nil"/>
              <w:left w:val="nil"/>
              <w:bottom w:val="nil"/>
              <w:right w:val="nil"/>
            </w:tcBorders>
          </w:tcPr>
          <w:p w14:paraId="7C75FC8E" w14:textId="77777777" w:rsidR="00511401" w:rsidRPr="00FF1ADF" w:rsidRDefault="00511401" w:rsidP="00F3432B">
            <w:pPr>
              <w:pStyle w:val="NoSpacing"/>
              <w:jc w:val="center"/>
              <w:rPr>
                <w:rFonts w:ascii="Times New Roman" w:hAnsi="Times New Roman" w:cs="Times New Roman"/>
                <w:lang w:val="en-US"/>
              </w:rPr>
            </w:pPr>
          </w:p>
        </w:tc>
        <w:tc>
          <w:tcPr>
            <w:tcW w:w="1728" w:type="dxa"/>
            <w:tcBorders>
              <w:top w:val="nil"/>
              <w:left w:val="nil"/>
              <w:bottom w:val="nil"/>
              <w:right w:val="nil"/>
            </w:tcBorders>
          </w:tcPr>
          <w:p w14:paraId="5566C806" w14:textId="77777777" w:rsidR="00511401" w:rsidRPr="00FF1ADF" w:rsidRDefault="00511401" w:rsidP="00F3432B">
            <w:pPr>
              <w:pStyle w:val="NoSpacing"/>
              <w:jc w:val="center"/>
              <w:rPr>
                <w:rFonts w:ascii="Times New Roman" w:hAnsi="Times New Roman" w:cs="Times New Roman"/>
                <w:lang w:val="en-US"/>
              </w:rPr>
            </w:pPr>
          </w:p>
        </w:tc>
      </w:tr>
      <w:tr w:rsidR="00511401" w:rsidRPr="002C44E4" w14:paraId="23F6849D" w14:textId="77777777" w:rsidTr="00F3432B">
        <w:tc>
          <w:tcPr>
            <w:tcW w:w="1947" w:type="dxa"/>
            <w:tcBorders>
              <w:top w:val="nil"/>
              <w:left w:val="nil"/>
              <w:bottom w:val="nil"/>
              <w:right w:val="nil"/>
            </w:tcBorders>
          </w:tcPr>
          <w:p w14:paraId="2279C762" w14:textId="77777777" w:rsidR="00511401" w:rsidRPr="00FF1ADF" w:rsidRDefault="00511401" w:rsidP="00F3432B">
            <w:pPr>
              <w:pStyle w:val="NoSpacing"/>
              <w:rPr>
                <w:rFonts w:ascii="Times New Roman" w:hAnsi="Times New Roman" w:cs="Times New Roman"/>
                <w:lang w:val="en-US"/>
              </w:rPr>
            </w:pPr>
            <w:r>
              <w:rPr>
                <w:rFonts w:ascii="Times New Roman" w:hAnsi="Times New Roman" w:cs="Times New Roman"/>
                <w:lang w:val="en-US"/>
              </w:rPr>
              <w:t>PDOs/PGIs</w:t>
            </w:r>
          </w:p>
        </w:tc>
        <w:tc>
          <w:tcPr>
            <w:tcW w:w="1728" w:type="dxa"/>
            <w:tcBorders>
              <w:top w:val="nil"/>
              <w:left w:val="nil"/>
              <w:bottom w:val="nil"/>
              <w:right w:val="nil"/>
            </w:tcBorders>
          </w:tcPr>
          <w:p w14:paraId="34E2D27E" w14:textId="77777777" w:rsidR="00511401" w:rsidRPr="00FF1ADF" w:rsidRDefault="00511401" w:rsidP="00F3432B">
            <w:pPr>
              <w:pStyle w:val="NoSpacing"/>
              <w:jc w:val="center"/>
              <w:rPr>
                <w:rFonts w:ascii="Times New Roman" w:hAnsi="Times New Roman" w:cs="Times New Roman"/>
                <w:lang w:val="en-US"/>
              </w:rPr>
            </w:pPr>
            <w:r w:rsidRPr="00FF1ADF">
              <w:rPr>
                <w:rFonts w:ascii="Times New Roman" w:hAnsi="Times New Roman" w:cs="Times New Roman"/>
                <w:lang w:val="en-US"/>
              </w:rPr>
              <w:t>0.00681***</w:t>
            </w:r>
          </w:p>
        </w:tc>
        <w:tc>
          <w:tcPr>
            <w:tcW w:w="1728" w:type="dxa"/>
            <w:tcBorders>
              <w:top w:val="nil"/>
              <w:left w:val="nil"/>
              <w:bottom w:val="nil"/>
              <w:right w:val="nil"/>
            </w:tcBorders>
          </w:tcPr>
          <w:p w14:paraId="7CB20815" w14:textId="77777777" w:rsidR="00511401" w:rsidRPr="00FF1ADF" w:rsidRDefault="00511401" w:rsidP="00F3432B">
            <w:pPr>
              <w:pStyle w:val="NoSpacing"/>
              <w:jc w:val="center"/>
              <w:rPr>
                <w:rFonts w:ascii="Times New Roman" w:hAnsi="Times New Roman" w:cs="Times New Roman"/>
                <w:lang w:val="en-US"/>
              </w:rPr>
            </w:pPr>
            <w:r w:rsidRPr="00FF1ADF">
              <w:rPr>
                <w:rFonts w:ascii="Times New Roman" w:hAnsi="Times New Roman" w:cs="Times New Roman"/>
                <w:lang w:val="en-US"/>
              </w:rPr>
              <w:t>0.00888***</w:t>
            </w:r>
          </w:p>
        </w:tc>
        <w:tc>
          <w:tcPr>
            <w:tcW w:w="1728" w:type="dxa"/>
            <w:tcBorders>
              <w:top w:val="nil"/>
              <w:left w:val="nil"/>
              <w:bottom w:val="nil"/>
              <w:right w:val="nil"/>
            </w:tcBorders>
          </w:tcPr>
          <w:p w14:paraId="54ED0570" w14:textId="77777777" w:rsidR="00511401" w:rsidRPr="002C44E4" w:rsidRDefault="00511401" w:rsidP="00F3432B">
            <w:pPr>
              <w:pStyle w:val="NoSpacing"/>
              <w:jc w:val="center"/>
              <w:rPr>
                <w:rFonts w:ascii="Times New Roman" w:hAnsi="Times New Roman" w:cs="Times New Roman"/>
              </w:rPr>
            </w:pPr>
            <w:r w:rsidRPr="00FF1ADF">
              <w:rPr>
                <w:rFonts w:ascii="Times New Roman" w:hAnsi="Times New Roman" w:cs="Times New Roman"/>
                <w:lang w:val="en-US"/>
              </w:rPr>
              <w:t>0.0134</w:t>
            </w:r>
            <w:r w:rsidRPr="002C44E4">
              <w:rPr>
                <w:rFonts w:ascii="Times New Roman" w:hAnsi="Times New Roman" w:cs="Times New Roman"/>
              </w:rPr>
              <w:t>***</w:t>
            </w:r>
          </w:p>
        </w:tc>
      </w:tr>
      <w:tr w:rsidR="00511401" w:rsidRPr="002C44E4" w14:paraId="6D31A3A7" w14:textId="77777777" w:rsidTr="00F3432B">
        <w:tc>
          <w:tcPr>
            <w:tcW w:w="1947" w:type="dxa"/>
            <w:tcBorders>
              <w:top w:val="nil"/>
              <w:left w:val="nil"/>
              <w:bottom w:val="nil"/>
              <w:right w:val="nil"/>
            </w:tcBorders>
          </w:tcPr>
          <w:p w14:paraId="434A363B" w14:textId="77777777" w:rsidR="00511401" w:rsidRPr="002C44E4" w:rsidRDefault="00511401" w:rsidP="00F3432B">
            <w:pPr>
              <w:pStyle w:val="NoSpacing"/>
              <w:rPr>
                <w:rFonts w:ascii="Times New Roman" w:hAnsi="Times New Roman" w:cs="Times New Roman"/>
              </w:rPr>
            </w:pPr>
          </w:p>
        </w:tc>
        <w:tc>
          <w:tcPr>
            <w:tcW w:w="1728" w:type="dxa"/>
            <w:tcBorders>
              <w:top w:val="nil"/>
              <w:left w:val="nil"/>
              <w:bottom w:val="nil"/>
              <w:right w:val="nil"/>
            </w:tcBorders>
          </w:tcPr>
          <w:p w14:paraId="110F3BF2"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(0.00183)</w:t>
            </w:r>
          </w:p>
        </w:tc>
        <w:tc>
          <w:tcPr>
            <w:tcW w:w="1728" w:type="dxa"/>
            <w:tcBorders>
              <w:top w:val="nil"/>
              <w:left w:val="nil"/>
              <w:bottom w:val="nil"/>
              <w:right w:val="nil"/>
            </w:tcBorders>
          </w:tcPr>
          <w:p w14:paraId="107B6379"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(0.00148)</w:t>
            </w:r>
          </w:p>
        </w:tc>
        <w:tc>
          <w:tcPr>
            <w:tcW w:w="1728" w:type="dxa"/>
            <w:tcBorders>
              <w:top w:val="nil"/>
              <w:left w:val="nil"/>
              <w:bottom w:val="nil"/>
              <w:right w:val="nil"/>
            </w:tcBorders>
          </w:tcPr>
          <w:p w14:paraId="68A3C10B"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(0.00133)</w:t>
            </w:r>
          </w:p>
        </w:tc>
      </w:tr>
      <w:tr w:rsidR="00511401" w:rsidRPr="002C44E4" w14:paraId="129167D0" w14:textId="77777777" w:rsidTr="00F3432B">
        <w:tc>
          <w:tcPr>
            <w:tcW w:w="1947" w:type="dxa"/>
            <w:tcBorders>
              <w:top w:val="nil"/>
              <w:left w:val="nil"/>
              <w:bottom w:val="nil"/>
              <w:right w:val="nil"/>
            </w:tcBorders>
          </w:tcPr>
          <w:p w14:paraId="246023A6" w14:textId="77777777" w:rsidR="00511401" w:rsidRPr="002C44E4" w:rsidRDefault="00511401" w:rsidP="00F3432B">
            <w:pPr>
              <w:pStyle w:val="NoSpacing"/>
              <w:rPr>
                <w:rFonts w:ascii="Times New Roman" w:hAnsi="Times New Roman" w:cs="Times New Roman"/>
              </w:rPr>
            </w:pPr>
            <w:r w:rsidRPr="002C44E4">
              <w:rPr>
                <w:rFonts w:ascii="Times New Roman" w:hAnsi="Times New Roman" w:cs="Times New Roman"/>
              </w:rPr>
              <w:t>GDP</w:t>
            </w:r>
            <w:r>
              <w:rPr>
                <w:rFonts w:ascii="Times New Roman" w:hAnsi="Times New Roman" w:cs="Times New Roman"/>
                <w:lang w:val="en-US"/>
              </w:rPr>
              <w:t>Per</w:t>
            </w:r>
            <w:r w:rsidRPr="002C44E4">
              <w:rPr>
                <w:rFonts w:ascii="Times New Roman" w:hAnsi="Times New Roman" w:cs="Times New Roman"/>
              </w:rPr>
              <w:t>Capita</w:t>
            </w:r>
          </w:p>
        </w:tc>
        <w:tc>
          <w:tcPr>
            <w:tcW w:w="1728" w:type="dxa"/>
            <w:tcBorders>
              <w:top w:val="nil"/>
              <w:left w:val="nil"/>
              <w:bottom w:val="nil"/>
              <w:right w:val="nil"/>
            </w:tcBorders>
          </w:tcPr>
          <w:p w14:paraId="17445306"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6.64e-05***</w:t>
            </w:r>
          </w:p>
        </w:tc>
        <w:tc>
          <w:tcPr>
            <w:tcW w:w="1728" w:type="dxa"/>
            <w:tcBorders>
              <w:top w:val="nil"/>
              <w:left w:val="nil"/>
              <w:bottom w:val="nil"/>
              <w:right w:val="nil"/>
            </w:tcBorders>
          </w:tcPr>
          <w:p w14:paraId="3331DE1A"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0.000119***</w:t>
            </w:r>
          </w:p>
        </w:tc>
        <w:tc>
          <w:tcPr>
            <w:tcW w:w="1728" w:type="dxa"/>
            <w:tcBorders>
              <w:top w:val="nil"/>
              <w:left w:val="nil"/>
              <w:bottom w:val="nil"/>
              <w:right w:val="nil"/>
            </w:tcBorders>
          </w:tcPr>
          <w:p w14:paraId="1B226BE1"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0.000149***</w:t>
            </w:r>
          </w:p>
        </w:tc>
      </w:tr>
      <w:tr w:rsidR="00511401" w:rsidRPr="002C44E4" w14:paraId="5E8949F7" w14:textId="77777777" w:rsidTr="00F3432B">
        <w:tc>
          <w:tcPr>
            <w:tcW w:w="1947" w:type="dxa"/>
            <w:tcBorders>
              <w:top w:val="nil"/>
              <w:left w:val="nil"/>
              <w:bottom w:val="nil"/>
              <w:right w:val="nil"/>
            </w:tcBorders>
          </w:tcPr>
          <w:p w14:paraId="6F485E91" w14:textId="77777777" w:rsidR="00511401" w:rsidRPr="002C44E4" w:rsidRDefault="00511401" w:rsidP="00F3432B">
            <w:pPr>
              <w:pStyle w:val="NoSpacing"/>
              <w:rPr>
                <w:rFonts w:ascii="Times New Roman" w:hAnsi="Times New Roman" w:cs="Times New Roman"/>
              </w:rPr>
            </w:pPr>
          </w:p>
        </w:tc>
        <w:tc>
          <w:tcPr>
            <w:tcW w:w="1728" w:type="dxa"/>
            <w:tcBorders>
              <w:top w:val="nil"/>
              <w:left w:val="nil"/>
              <w:bottom w:val="nil"/>
              <w:right w:val="nil"/>
            </w:tcBorders>
          </w:tcPr>
          <w:p w14:paraId="4660CFDF"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(1.25e-05)</w:t>
            </w:r>
          </w:p>
        </w:tc>
        <w:tc>
          <w:tcPr>
            <w:tcW w:w="1728" w:type="dxa"/>
            <w:tcBorders>
              <w:top w:val="nil"/>
              <w:left w:val="nil"/>
              <w:bottom w:val="nil"/>
              <w:right w:val="nil"/>
            </w:tcBorders>
          </w:tcPr>
          <w:p w14:paraId="0B1366C5"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(1.10e-05)</w:t>
            </w:r>
          </w:p>
        </w:tc>
        <w:tc>
          <w:tcPr>
            <w:tcW w:w="1728" w:type="dxa"/>
            <w:tcBorders>
              <w:top w:val="nil"/>
              <w:left w:val="nil"/>
              <w:bottom w:val="nil"/>
              <w:right w:val="nil"/>
            </w:tcBorders>
          </w:tcPr>
          <w:p w14:paraId="025A555C"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(9.58e-06)</w:t>
            </w:r>
          </w:p>
        </w:tc>
      </w:tr>
      <w:tr w:rsidR="00511401" w:rsidRPr="002C44E4" w14:paraId="361653F1" w14:textId="77777777" w:rsidTr="00F3432B">
        <w:tc>
          <w:tcPr>
            <w:tcW w:w="1947" w:type="dxa"/>
            <w:tcBorders>
              <w:top w:val="nil"/>
              <w:left w:val="nil"/>
              <w:bottom w:val="nil"/>
              <w:right w:val="nil"/>
            </w:tcBorders>
          </w:tcPr>
          <w:p w14:paraId="53E774A1" w14:textId="77777777" w:rsidR="00511401" w:rsidRPr="002C44E4" w:rsidRDefault="00511401" w:rsidP="00F3432B">
            <w:pPr>
              <w:pStyle w:val="NoSpacing"/>
              <w:rPr>
                <w:rFonts w:ascii="Times New Roman" w:hAnsi="Times New Roman" w:cs="Times New Roman"/>
              </w:rPr>
            </w:pPr>
          </w:p>
        </w:tc>
        <w:tc>
          <w:tcPr>
            <w:tcW w:w="1728" w:type="dxa"/>
            <w:tcBorders>
              <w:top w:val="nil"/>
              <w:left w:val="nil"/>
              <w:bottom w:val="nil"/>
              <w:right w:val="nil"/>
            </w:tcBorders>
          </w:tcPr>
          <w:p w14:paraId="7172248B" w14:textId="77777777" w:rsidR="00511401" w:rsidRPr="002C44E4" w:rsidRDefault="00511401" w:rsidP="00F3432B">
            <w:pPr>
              <w:pStyle w:val="NoSpacing"/>
              <w:jc w:val="center"/>
              <w:rPr>
                <w:rFonts w:ascii="Times New Roman" w:hAnsi="Times New Roman" w:cs="Times New Roman"/>
              </w:rPr>
            </w:pPr>
          </w:p>
        </w:tc>
        <w:tc>
          <w:tcPr>
            <w:tcW w:w="1728" w:type="dxa"/>
            <w:tcBorders>
              <w:top w:val="nil"/>
              <w:left w:val="nil"/>
              <w:bottom w:val="nil"/>
              <w:right w:val="nil"/>
            </w:tcBorders>
          </w:tcPr>
          <w:p w14:paraId="42F0E374" w14:textId="77777777" w:rsidR="00511401" w:rsidRPr="002C44E4" w:rsidRDefault="00511401" w:rsidP="00F3432B">
            <w:pPr>
              <w:pStyle w:val="NoSpacing"/>
              <w:jc w:val="center"/>
              <w:rPr>
                <w:rFonts w:ascii="Times New Roman" w:hAnsi="Times New Roman" w:cs="Times New Roman"/>
              </w:rPr>
            </w:pPr>
          </w:p>
        </w:tc>
        <w:tc>
          <w:tcPr>
            <w:tcW w:w="1728" w:type="dxa"/>
            <w:tcBorders>
              <w:top w:val="nil"/>
              <w:left w:val="nil"/>
              <w:bottom w:val="nil"/>
              <w:right w:val="nil"/>
            </w:tcBorders>
          </w:tcPr>
          <w:p w14:paraId="2E52B5D4" w14:textId="77777777" w:rsidR="00511401" w:rsidRPr="002C44E4" w:rsidRDefault="00511401" w:rsidP="00F3432B">
            <w:pPr>
              <w:pStyle w:val="NoSpacing"/>
              <w:jc w:val="center"/>
              <w:rPr>
                <w:rFonts w:ascii="Times New Roman" w:hAnsi="Times New Roman" w:cs="Times New Roman"/>
              </w:rPr>
            </w:pPr>
          </w:p>
        </w:tc>
      </w:tr>
      <w:tr w:rsidR="00511401" w:rsidRPr="002C44E4" w14:paraId="28CDF8A1" w14:textId="77777777" w:rsidTr="00F3432B">
        <w:tc>
          <w:tcPr>
            <w:tcW w:w="1947" w:type="dxa"/>
            <w:tcBorders>
              <w:top w:val="nil"/>
              <w:left w:val="nil"/>
              <w:bottom w:val="nil"/>
              <w:right w:val="nil"/>
            </w:tcBorders>
          </w:tcPr>
          <w:p w14:paraId="119F1ACC" w14:textId="77777777" w:rsidR="00511401" w:rsidRPr="002C44E4" w:rsidRDefault="00511401" w:rsidP="00F3432B">
            <w:pPr>
              <w:pStyle w:val="NoSpacing"/>
              <w:rPr>
                <w:rFonts w:ascii="Times New Roman" w:hAnsi="Times New Roman" w:cs="Times New Roman"/>
              </w:rPr>
            </w:pPr>
            <w:r w:rsidRPr="002C44E4">
              <w:rPr>
                <w:rFonts w:ascii="Times New Roman" w:hAnsi="Times New Roman" w:cs="Times New Roman"/>
              </w:rPr>
              <w:t>Constant</w:t>
            </w:r>
          </w:p>
        </w:tc>
        <w:tc>
          <w:tcPr>
            <w:tcW w:w="1728" w:type="dxa"/>
            <w:tcBorders>
              <w:top w:val="nil"/>
              <w:left w:val="nil"/>
              <w:bottom w:val="nil"/>
              <w:right w:val="nil"/>
            </w:tcBorders>
          </w:tcPr>
          <w:p w14:paraId="1FD3BA36"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5.340***</w:t>
            </w:r>
          </w:p>
        </w:tc>
        <w:tc>
          <w:tcPr>
            <w:tcW w:w="1728" w:type="dxa"/>
            <w:tcBorders>
              <w:top w:val="nil"/>
              <w:left w:val="nil"/>
              <w:bottom w:val="nil"/>
              <w:right w:val="nil"/>
            </w:tcBorders>
          </w:tcPr>
          <w:p w14:paraId="189B62A4"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2.206***</w:t>
            </w:r>
          </w:p>
        </w:tc>
        <w:tc>
          <w:tcPr>
            <w:tcW w:w="1728" w:type="dxa"/>
            <w:tcBorders>
              <w:top w:val="nil"/>
              <w:left w:val="nil"/>
              <w:bottom w:val="nil"/>
              <w:right w:val="nil"/>
            </w:tcBorders>
          </w:tcPr>
          <w:p w14:paraId="1C23E9D3"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-2.037***</w:t>
            </w:r>
          </w:p>
        </w:tc>
      </w:tr>
      <w:tr w:rsidR="00511401" w:rsidRPr="002C44E4" w14:paraId="68AA70D5" w14:textId="77777777" w:rsidTr="00F3432B">
        <w:tc>
          <w:tcPr>
            <w:tcW w:w="1947" w:type="dxa"/>
            <w:tcBorders>
              <w:top w:val="nil"/>
              <w:left w:val="nil"/>
              <w:bottom w:val="nil"/>
              <w:right w:val="nil"/>
            </w:tcBorders>
          </w:tcPr>
          <w:p w14:paraId="00C7FC14" w14:textId="77777777" w:rsidR="00511401" w:rsidRPr="002C44E4" w:rsidRDefault="00511401" w:rsidP="00F3432B">
            <w:pPr>
              <w:pStyle w:val="NoSpacing"/>
              <w:rPr>
                <w:rFonts w:ascii="Times New Roman" w:hAnsi="Times New Roman" w:cs="Times New Roman"/>
              </w:rPr>
            </w:pPr>
          </w:p>
        </w:tc>
        <w:tc>
          <w:tcPr>
            <w:tcW w:w="1728" w:type="dxa"/>
            <w:tcBorders>
              <w:top w:val="nil"/>
              <w:left w:val="nil"/>
              <w:bottom w:val="nil"/>
              <w:right w:val="nil"/>
            </w:tcBorders>
          </w:tcPr>
          <w:p w14:paraId="131E389A"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(0.288)</w:t>
            </w:r>
          </w:p>
        </w:tc>
        <w:tc>
          <w:tcPr>
            <w:tcW w:w="1728" w:type="dxa"/>
            <w:tcBorders>
              <w:top w:val="nil"/>
              <w:left w:val="nil"/>
              <w:bottom w:val="nil"/>
              <w:right w:val="nil"/>
            </w:tcBorders>
          </w:tcPr>
          <w:p w14:paraId="096E1B4E"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(0.312)</w:t>
            </w:r>
          </w:p>
        </w:tc>
        <w:tc>
          <w:tcPr>
            <w:tcW w:w="1728" w:type="dxa"/>
            <w:tcBorders>
              <w:top w:val="nil"/>
              <w:left w:val="nil"/>
              <w:bottom w:val="nil"/>
              <w:right w:val="nil"/>
            </w:tcBorders>
          </w:tcPr>
          <w:p w14:paraId="601A3685"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(0.340)</w:t>
            </w:r>
          </w:p>
        </w:tc>
      </w:tr>
      <w:tr w:rsidR="00511401" w:rsidRPr="002C44E4" w14:paraId="35342469" w14:textId="77777777" w:rsidTr="00F3432B">
        <w:tc>
          <w:tcPr>
            <w:tcW w:w="1947" w:type="dxa"/>
            <w:tcBorders>
              <w:top w:val="nil"/>
              <w:left w:val="nil"/>
              <w:bottom w:val="nil"/>
              <w:right w:val="nil"/>
            </w:tcBorders>
          </w:tcPr>
          <w:p w14:paraId="6DB77BBC" w14:textId="77777777" w:rsidR="00511401" w:rsidRPr="002C44E4" w:rsidRDefault="00511401" w:rsidP="00F3432B">
            <w:pPr>
              <w:pStyle w:val="NoSpacing"/>
              <w:rPr>
                <w:rFonts w:ascii="Times New Roman" w:hAnsi="Times New Roman" w:cs="Times New Roman"/>
              </w:rPr>
            </w:pPr>
          </w:p>
        </w:tc>
        <w:tc>
          <w:tcPr>
            <w:tcW w:w="1728" w:type="dxa"/>
            <w:tcBorders>
              <w:top w:val="nil"/>
              <w:left w:val="nil"/>
              <w:bottom w:val="nil"/>
              <w:right w:val="nil"/>
            </w:tcBorders>
          </w:tcPr>
          <w:p w14:paraId="3312CBC4" w14:textId="77777777" w:rsidR="00511401" w:rsidRPr="002C44E4" w:rsidRDefault="00511401" w:rsidP="00F3432B">
            <w:pPr>
              <w:pStyle w:val="NoSpacing"/>
              <w:jc w:val="center"/>
              <w:rPr>
                <w:rFonts w:ascii="Times New Roman" w:hAnsi="Times New Roman" w:cs="Times New Roman"/>
              </w:rPr>
            </w:pPr>
          </w:p>
        </w:tc>
        <w:tc>
          <w:tcPr>
            <w:tcW w:w="1728" w:type="dxa"/>
            <w:tcBorders>
              <w:top w:val="nil"/>
              <w:left w:val="nil"/>
              <w:bottom w:val="nil"/>
              <w:right w:val="nil"/>
            </w:tcBorders>
          </w:tcPr>
          <w:p w14:paraId="731FEA67" w14:textId="77777777" w:rsidR="00511401" w:rsidRPr="002C44E4" w:rsidRDefault="00511401" w:rsidP="00F3432B">
            <w:pPr>
              <w:pStyle w:val="NoSpacing"/>
              <w:jc w:val="center"/>
              <w:rPr>
                <w:rFonts w:ascii="Times New Roman" w:hAnsi="Times New Roman" w:cs="Times New Roman"/>
              </w:rPr>
            </w:pPr>
          </w:p>
        </w:tc>
        <w:tc>
          <w:tcPr>
            <w:tcW w:w="1728" w:type="dxa"/>
            <w:tcBorders>
              <w:top w:val="nil"/>
              <w:left w:val="nil"/>
              <w:bottom w:val="nil"/>
              <w:right w:val="nil"/>
            </w:tcBorders>
          </w:tcPr>
          <w:p w14:paraId="2A706735" w14:textId="77777777" w:rsidR="00511401" w:rsidRPr="002C44E4" w:rsidRDefault="00511401" w:rsidP="00F3432B">
            <w:pPr>
              <w:pStyle w:val="NoSpacing"/>
              <w:jc w:val="center"/>
              <w:rPr>
                <w:rFonts w:ascii="Times New Roman" w:hAnsi="Times New Roman" w:cs="Times New Roman"/>
              </w:rPr>
            </w:pPr>
          </w:p>
        </w:tc>
      </w:tr>
      <w:tr w:rsidR="00511401" w:rsidRPr="002C44E4" w14:paraId="1475FB4E" w14:textId="77777777" w:rsidTr="00F3432B">
        <w:tc>
          <w:tcPr>
            <w:tcW w:w="1947" w:type="dxa"/>
            <w:tcBorders>
              <w:top w:val="nil"/>
              <w:left w:val="nil"/>
              <w:bottom w:val="nil"/>
              <w:right w:val="nil"/>
            </w:tcBorders>
          </w:tcPr>
          <w:p w14:paraId="2C65A6EA" w14:textId="77777777" w:rsidR="00511401" w:rsidRPr="002C44E4" w:rsidRDefault="00511401" w:rsidP="00F3432B">
            <w:pPr>
              <w:pStyle w:val="NoSpacing"/>
              <w:rPr>
                <w:rFonts w:ascii="Times New Roman" w:hAnsi="Times New Roman" w:cs="Times New Roman"/>
              </w:rPr>
            </w:pPr>
          </w:p>
        </w:tc>
        <w:tc>
          <w:tcPr>
            <w:tcW w:w="1728" w:type="dxa"/>
            <w:tcBorders>
              <w:top w:val="nil"/>
              <w:left w:val="nil"/>
              <w:bottom w:val="nil"/>
              <w:right w:val="nil"/>
            </w:tcBorders>
          </w:tcPr>
          <w:p w14:paraId="52C11F85" w14:textId="77777777" w:rsidR="00511401" w:rsidRPr="002C44E4" w:rsidRDefault="00511401" w:rsidP="00F3432B">
            <w:pPr>
              <w:pStyle w:val="NoSpacing"/>
              <w:jc w:val="center"/>
              <w:rPr>
                <w:rFonts w:ascii="Times New Roman" w:hAnsi="Times New Roman" w:cs="Times New Roman"/>
              </w:rPr>
            </w:pPr>
          </w:p>
        </w:tc>
        <w:tc>
          <w:tcPr>
            <w:tcW w:w="1728" w:type="dxa"/>
            <w:tcBorders>
              <w:top w:val="nil"/>
              <w:left w:val="nil"/>
              <w:bottom w:val="nil"/>
              <w:right w:val="nil"/>
            </w:tcBorders>
          </w:tcPr>
          <w:p w14:paraId="55E31A37" w14:textId="77777777" w:rsidR="00511401" w:rsidRPr="002C44E4" w:rsidRDefault="00511401" w:rsidP="00F3432B">
            <w:pPr>
              <w:pStyle w:val="NoSpacing"/>
              <w:jc w:val="center"/>
              <w:rPr>
                <w:rFonts w:ascii="Times New Roman" w:hAnsi="Times New Roman" w:cs="Times New Roman"/>
              </w:rPr>
            </w:pPr>
          </w:p>
        </w:tc>
        <w:tc>
          <w:tcPr>
            <w:tcW w:w="1728" w:type="dxa"/>
            <w:tcBorders>
              <w:top w:val="nil"/>
              <w:left w:val="nil"/>
              <w:bottom w:val="nil"/>
              <w:right w:val="nil"/>
            </w:tcBorders>
          </w:tcPr>
          <w:p w14:paraId="04719536" w14:textId="77777777" w:rsidR="00511401" w:rsidRPr="002C44E4" w:rsidRDefault="00511401" w:rsidP="00F3432B">
            <w:pPr>
              <w:pStyle w:val="NoSpacing"/>
              <w:jc w:val="center"/>
              <w:rPr>
                <w:rFonts w:ascii="Times New Roman" w:hAnsi="Times New Roman" w:cs="Times New Roman"/>
              </w:rPr>
            </w:pPr>
          </w:p>
        </w:tc>
      </w:tr>
      <w:tr w:rsidR="00511401" w:rsidRPr="002C44E4" w14:paraId="6150353B" w14:textId="77777777" w:rsidTr="00F3432B">
        <w:tblPrEx>
          <w:tblBorders>
            <w:bottom w:val="single" w:sz="6" w:space="0" w:color="auto"/>
          </w:tblBorders>
        </w:tblPrEx>
        <w:tc>
          <w:tcPr>
            <w:tcW w:w="1947" w:type="dxa"/>
            <w:tcBorders>
              <w:top w:val="nil"/>
              <w:left w:val="nil"/>
              <w:bottom w:val="single" w:sz="6" w:space="0" w:color="auto"/>
              <w:right w:val="nil"/>
            </w:tcBorders>
          </w:tcPr>
          <w:p w14:paraId="0D36AC24" w14:textId="77777777" w:rsidR="00511401" w:rsidRPr="002C44E4" w:rsidRDefault="00511401" w:rsidP="00F3432B">
            <w:pPr>
              <w:pStyle w:val="NoSpacing"/>
              <w:rPr>
                <w:rFonts w:ascii="Times New Roman" w:hAnsi="Times New Roman" w:cs="Times New Roman"/>
              </w:rPr>
            </w:pPr>
            <w:r w:rsidRPr="002C44E4">
              <w:rPr>
                <w:rFonts w:ascii="Times New Roman" w:hAnsi="Times New Roman" w:cs="Times New Roman"/>
              </w:rPr>
              <w:t>Observations</w:t>
            </w:r>
          </w:p>
        </w:tc>
        <w:tc>
          <w:tcPr>
            <w:tcW w:w="1728" w:type="dxa"/>
            <w:tcBorders>
              <w:top w:val="nil"/>
              <w:left w:val="nil"/>
              <w:bottom w:val="single" w:sz="6" w:space="0" w:color="auto"/>
              <w:right w:val="nil"/>
            </w:tcBorders>
          </w:tcPr>
          <w:p w14:paraId="05769B87"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56</w:t>
            </w:r>
          </w:p>
        </w:tc>
        <w:tc>
          <w:tcPr>
            <w:tcW w:w="1728" w:type="dxa"/>
            <w:tcBorders>
              <w:top w:val="nil"/>
              <w:left w:val="nil"/>
              <w:bottom w:val="single" w:sz="6" w:space="0" w:color="auto"/>
              <w:right w:val="nil"/>
            </w:tcBorders>
          </w:tcPr>
          <w:p w14:paraId="3239313B"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104</w:t>
            </w:r>
          </w:p>
        </w:tc>
        <w:tc>
          <w:tcPr>
            <w:tcW w:w="1728" w:type="dxa"/>
            <w:tcBorders>
              <w:top w:val="nil"/>
              <w:left w:val="nil"/>
              <w:bottom w:val="single" w:sz="6" w:space="0" w:color="auto"/>
              <w:right w:val="nil"/>
            </w:tcBorders>
          </w:tcPr>
          <w:p w14:paraId="57227E32" w14:textId="77777777" w:rsidR="00511401" w:rsidRPr="002C44E4" w:rsidRDefault="00511401" w:rsidP="00F3432B">
            <w:pPr>
              <w:pStyle w:val="NoSpacing"/>
              <w:jc w:val="center"/>
              <w:rPr>
                <w:rFonts w:ascii="Times New Roman" w:hAnsi="Times New Roman" w:cs="Times New Roman"/>
              </w:rPr>
            </w:pPr>
            <w:r w:rsidRPr="002C44E4">
              <w:rPr>
                <w:rFonts w:ascii="Times New Roman" w:hAnsi="Times New Roman" w:cs="Times New Roman"/>
              </w:rPr>
              <w:t>104</w:t>
            </w:r>
          </w:p>
        </w:tc>
      </w:tr>
    </w:tbl>
    <w:p w14:paraId="0DE3F19B" w14:textId="1273B8D4" w:rsidR="00511401" w:rsidRPr="0068284C" w:rsidRDefault="00511401" w:rsidP="00863646">
      <w:pPr>
        <w:pStyle w:val="NoSpacing"/>
        <w:jc w:val="both"/>
        <w:rPr>
          <w:rFonts w:ascii="Times New Roman" w:hAnsi="Times New Roman" w:cs="Times New Roman"/>
          <w:sz w:val="20"/>
          <w:szCs w:val="20"/>
        </w:rPr>
      </w:pPr>
      <w:r w:rsidRPr="0068284C">
        <w:rPr>
          <w:rFonts w:ascii="Times New Roman" w:hAnsi="Times New Roman" w:cs="Times New Roman"/>
          <w:sz w:val="20"/>
          <w:szCs w:val="20"/>
        </w:rPr>
        <w:t>Σημειώσει</w:t>
      </w:r>
      <w:r w:rsidR="00863646" w:rsidRPr="0068284C">
        <w:rPr>
          <w:rFonts w:ascii="Times New Roman" w:hAnsi="Times New Roman" w:cs="Times New Roman"/>
          <w:sz w:val="20"/>
          <w:szCs w:val="20"/>
        </w:rPr>
        <w:t>ς: Όλες οι παλινδρομήσεις εκτιμούν</w:t>
      </w:r>
      <w:r w:rsidRPr="0068284C">
        <w:rPr>
          <w:rFonts w:ascii="Times New Roman" w:hAnsi="Times New Roman" w:cs="Times New Roman"/>
          <w:sz w:val="20"/>
          <w:szCs w:val="20"/>
        </w:rPr>
        <w:t xml:space="preserve">ται μέσω Αρνητική Διωνυμική. </w:t>
      </w:r>
      <w:r w:rsidR="00863646" w:rsidRPr="0068284C">
        <w:rPr>
          <w:rFonts w:ascii="Times New Roman" w:hAnsi="Times New Roman" w:cs="Times New Roman"/>
          <w:sz w:val="20"/>
          <w:szCs w:val="20"/>
        </w:rPr>
        <w:t xml:space="preserve">Η </w:t>
      </w:r>
      <w:r w:rsidRPr="0068284C">
        <w:rPr>
          <w:rFonts w:ascii="Times New Roman" w:hAnsi="Times New Roman" w:cs="Times New Roman"/>
          <w:sz w:val="20"/>
          <w:szCs w:val="20"/>
        </w:rPr>
        <w:t xml:space="preserve">Στήλη 1 θεωρεί εμπορικά σήματα στην </w:t>
      </w:r>
      <w:r w:rsidR="00863646" w:rsidRPr="0068284C">
        <w:rPr>
          <w:rFonts w:ascii="Times New Roman" w:hAnsi="Times New Roman" w:cs="Times New Roman"/>
          <w:sz w:val="20"/>
          <w:szCs w:val="20"/>
        </w:rPr>
        <w:t>χώρα καταγωγής</w:t>
      </w:r>
      <w:r w:rsidRPr="0068284C">
        <w:rPr>
          <w:rFonts w:ascii="Times New Roman" w:hAnsi="Times New Roman" w:cs="Times New Roman"/>
          <w:sz w:val="20"/>
          <w:szCs w:val="20"/>
        </w:rPr>
        <w:t xml:space="preserve">. </w:t>
      </w:r>
      <w:r w:rsidR="00863646" w:rsidRPr="0068284C">
        <w:rPr>
          <w:rFonts w:ascii="Times New Roman" w:hAnsi="Times New Roman" w:cs="Times New Roman"/>
          <w:sz w:val="20"/>
          <w:szCs w:val="20"/>
        </w:rPr>
        <w:t xml:space="preserve">Η </w:t>
      </w:r>
      <w:r w:rsidRPr="0068284C">
        <w:rPr>
          <w:rFonts w:ascii="Times New Roman" w:hAnsi="Times New Roman" w:cs="Times New Roman"/>
          <w:sz w:val="20"/>
          <w:szCs w:val="20"/>
        </w:rPr>
        <w:t xml:space="preserve">Στήλη 2 θεωρεί εμπορικά σήματα </w:t>
      </w:r>
      <w:r w:rsidR="00863646" w:rsidRPr="0068284C">
        <w:rPr>
          <w:rFonts w:ascii="Times New Roman" w:hAnsi="Times New Roman" w:cs="Times New Roman"/>
          <w:sz w:val="20"/>
          <w:szCs w:val="20"/>
        </w:rPr>
        <w:t xml:space="preserve">στον </w:t>
      </w:r>
      <w:r w:rsidR="00863646" w:rsidRPr="0068284C">
        <w:rPr>
          <w:rFonts w:ascii="Times New Roman" w:hAnsi="Times New Roman" w:cs="Times New Roman"/>
          <w:sz w:val="20"/>
          <w:szCs w:val="20"/>
          <w:lang w:val="en-US"/>
        </w:rPr>
        <w:t>OHIM</w:t>
      </w:r>
      <w:r w:rsidR="00863646" w:rsidRPr="0068284C">
        <w:rPr>
          <w:rFonts w:ascii="Times New Roman" w:hAnsi="Times New Roman" w:cs="Times New Roman"/>
          <w:sz w:val="20"/>
          <w:szCs w:val="20"/>
        </w:rPr>
        <w:t>.</w:t>
      </w:r>
      <w:r w:rsidRPr="0068284C">
        <w:rPr>
          <w:rFonts w:ascii="Times New Roman" w:hAnsi="Times New Roman" w:cs="Times New Roman"/>
          <w:sz w:val="20"/>
          <w:szCs w:val="20"/>
        </w:rPr>
        <w:t xml:space="preserve"> </w:t>
      </w:r>
      <w:r w:rsidR="00863646" w:rsidRPr="0068284C">
        <w:rPr>
          <w:rFonts w:ascii="Times New Roman" w:hAnsi="Times New Roman" w:cs="Times New Roman"/>
          <w:sz w:val="20"/>
          <w:szCs w:val="20"/>
          <w:lang w:val="en-US"/>
        </w:rPr>
        <w:t>H</w:t>
      </w:r>
      <w:r w:rsidR="00863646" w:rsidRPr="0068284C">
        <w:rPr>
          <w:rFonts w:ascii="Times New Roman" w:hAnsi="Times New Roman" w:cs="Times New Roman"/>
          <w:sz w:val="20"/>
          <w:szCs w:val="20"/>
        </w:rPr>
        <w:t xml:space="preserve"> </w:t>
      </w:r>
      <w:r w:rsidRPr="0068284C">
        <w:rPr>
          <w:rFonts w:ascii="Times New Roman" w:hAnsi="Times New Roman" w:cs="Times New Roman"/>
          <w:sz w:val="20"/>
          <w:szCs w:val="20"/>
        </w:rPr>
        <w:t xml:space="preserve">Στήλη 3 θεωρεί εμπορικά σήματα που καταχωρούνται στο USPTO. </w:t>
      </w:r>
      <w:r w:rsidR="00D27682" w:rsidRPr="0068284C">
        <w:rPr>
          <w:rFonts w:ascii="Times New Roman" w:hAnsi="Times New Roman" w:cs="Times New Roman"/>
          <w:sz w:val="20"/>
          <w:szCs w:val="20"/>
        </w:rPr>
        <w:t>Σε όλες τις εκτιμήσεις συμπεριλαμβάνουμε ψευδό-μεταβλητές για τις εταιρείες. Οι τυπικές αποκλίσεις έχουν διορθωθεί για ετεροσκεδαστικότητα (</w:t>
      </w:r>
      <w:r w:rsidR="00D27682" w:rsidRPr="0068284C">
        <w:rPr>
          <w:rFonts w:ascii="Times New Roman" w:hAnsi="Times New Roman" w:cs="Times New Roman"/>
          <w:sz w:val="20"/>
          <w:szCs w:val="20"/>
          <w:lang w:val="en-US"/>
        </w:rPr>
        <w:t>robust</w:t>
      </w:r>
      <w:r w:rsidR="00D27682" w:rsidRPr="0068284C">
        <w:rPr>
          <w:rFonts w:ascii="Times New Roman" w:hAnsi="Times New Roman" w:cs="Times New Roman"/>
          <w:sz w:val="20"/>
          <w:szCs w:val="20"/>
        </w:rPr>
        <w:t xml:space="preserve"> </w:t>
      </w:r>
      <w:r w:rsidR="00D27682" w:rsidRPr="0068284C">
        <w:rPr>
          <w:rFonts w:ascii="Times New Roman" w:hAnsi="Times New Roman" w:cs="Times New Roman"/>
          <w:sz w:val="20"/>
          <w:szCs w:val="20"/>
          <w:lang w:val="en-US"/>
        </w:rPr>
        <w:t>standard</w:t>
      </w:r>
      <w:r w:rsidR="00D27682" w:rsidRPr="0068284C">
        <w:rPr>
          <w:rFonts w:ascii="Times New Roman" w:hAnsi="Times New Roman" w:cs="Times New Roman"/>
          <w:sz w:val="20"/>
          <w:szCs w:val="20"/>
        </w:rPr>
        <w:t xml:space="preserve"> </w:t>
      </w:r>
      <w:r w:rsidR="00D27682" w:rsidRPr="0068284C">
        <w:rPr>
          <w:rFonts w:ascii="Times New Roman" w:hAnsi="Times New Roman" w:cs="Times New Roman"/>
          <w:sz w:val="20"/>
          <w:szCs w:val="20"/>
          <w:lang w:val="en-US"/>
        </w:rPr>
        <w:t>errors</w:t>
      </w:r>
      <w:r w:rsidR="00D27682" w:rsidRPr="0068284C">
        <w:rPr>
          <w:rFonts w:ascii="Times New Roman" w:hAnsi="Times New Roman" w:cs="Times New Roman"/>
          <w:sz w:val="20"/>
          <w:szCs w:val="20"/>
        </w:rPr>
        <w:t>). *Στατιστικά σημαντικό στο 10%, **Στατιστικά σημαντικό στο 5%, ***Στατιστικά σημαντικό στο 1%.</w:t>
      </w:r>
      <w:r w:rsidRPr="0068284C">
        <w:rPr>
          <w:rFonts w:ascii="Times New Roman" w:hAnsi="Times New Roman" w:cs="Times New Roman"/>
          <w:sz w:val="20"/>
          <w:szCs w:val="20"/>
        </w:rPr>
        <w:t>.</w:t>
      </w:r>
    </w:p>
    <w:p w14:paraId="196AB87B" w14:textId="77777777" w:rsidR="00511401" w:rsidRPr="00511401" w:rsidRDefault="00511401" w:rsidP="009B21E8">
      <w:pPr>
        <w:pStyle w:val="NoSpacing"/>
        <w:ind w:firstLine="720"/>
        <w:jc w:val="both"/>
        <w:rPr>
          <w:rFonts w:ascii="Times New Roman" w:hAnsi="Times New Roman" w:cs="Times New Roman"/>
          <w:sz w:val="24"/>
          <w:szCs w:val="24"/>
        </w:rPr>
      </w:pPr>
    </w:p>
    <w:p w14:paraId="2E3400E7" w14:textId="1116928B" w:rsidR="002362EE" w:rsidRDefault="002362EE">
      <w:pPr>
        <w:rPr>
          <w:rFonts w:ascii="Times New Roman" w:hAnsi="Times New Roman" w:cs="Times New Roman"/>
          <w:sz w:val="24"/>
          <w:szCs w:val="24"/>
        </w:rPr>
      </w:pPr>
      <w:r>
        <w:rPr>
          <w:rFonts w:ascii="Times New Roman" w:hAnsi="Times New Roman" w:cs="Times New Roman"/>
          <w:sz w:val="24"/>
          <w:szCs w:val="24"/>
        </w:rPr>
        <w:br w:type="page"/>
      </w:r>
    </w:p>
    <w:p w14:paraId="2B77F815" w14:textId="77777777" w:rsidR="002362EE" w:rsidRPr="0077010D" w:rsidRDefault="002362EE" w:rsidP="002362EE">
      <w:pPr>
        <w:pStyle w:val="NoSpacing"/>
        <w:spacing w:line="360" w:lineRule="auto"/>
        <w:jc w:val="both"/>
        <w:rPr>
          <w:rFonts w:ascii="Times New Roman" w:hAnsi="Times New Roman" w:cs="Times New Roman"/>
          <w:sz w:val="24"/>
          <w:szCs w:val="24"/>
          <w:lang w:val="en-US"/>
        </w:rPr>
      </w:pPr>
      <w:r>
        <w:rPr>
          <w:rFonts w:ascii="Times New Roman" w:hAnsi="Times New Roman" w:cs="Times New Roman"/>
          <w:b/>
          <w:sz w:val="24"/>
          <w:szCs w:val="24"/>
        </w:rPr>
        <w:lastRenderedPageBreak/>
        <w:t>Βιβλιογραφία</w:t>
      </w:r>
    </w:p>
    <w:p w14:paraId="3474FF0B" w14:textId="77777777" w:rsidR="002362EE" w:rsidRPr="0068284C" w:rsidRDefault="002362EE" w:rsidP="002362EE">
      <w:pPr>
        <w:pStyle w:val="NoSpacing"/>
        <w:jc w:val="both"/>
        <w:rPr>
          <w:rFonts w:ascii="Times New Roman" w:hAnsi="Times New Roman" w:cs="Times New Roman"/>
          <w:sz w:val="24"/>
          <w:szCs w:val="24"/>
          <w:lang w:val="en-US"/>
        </w:rPr>
      </w:pPr>
      <w:r w:rsidRPr="0068284C">
        <w:rPr>
          <w:rFonts w:ascii="Times New Roman" w:hAnsi="Times New Roman" w:cs="Times New Roman"/>
          <w:sz w:val="24"/>
          <w:szCs w:val="24"/>
          <w:lang w:val="en-US"/>
        </w:rPr>
        <w:t>Berger, Roland (2005):</w:t>
      </w:r>
      <w:r w:rsidRPr="0068284C">
        <w:rPr>
          <w:rFonts w:ascii="Times New Roman" w:hAnsi="Times New Roman" w:cs="Times New Roman"/>
          <w:i/>
          <w:sz w:val="24"/>
          <w:szCs w:val="24"/>
          <w:lang w:val="en-US"/>
        </w:rPr>
        <w:t>A Study on the Cost of Patenting</w:t>
      </w:r>
      <w:r w:rsidRPr="0068284C">
        <w:rPr>
          <w:rFonts w:ascii="Times New Roman" w:hAnsi="Times New Roman" w:cs="Times New Roman"/>
          <w:sz w:val="24"/>
          <w:szCs w:val="24"/>
          <w:lang w:val="en-US"/>
        </w:rPr>
        <w:t>, prepared on behalf of the European Patent Office, (Munich:Roland Berger Market Research).</w:t>
      </w:r>
    </w:p>
    <w:p w14:paraId="0769126E" w14:textId="77777777" w:rsidR="002362EE" w:rsidRDefault="002362EE" w:rsidP="002362EE">
      <w:pPr>
        <w:pStyle w:val="NoSpacing"/>
        <w:jc w:val="both"/>
        <w:rPr>
          <w:rFonts w:ascii="Times New Roman" w:hAnsi="Times New Roman" w:cs="Times New Roman"/>
          <w:sz w:val="24"/>
          <w:szCs w:val="24"/>
          <w:lang w:val="en-US"/>
        </w:rPr>
      </w:pPr>
    </w:p>
    <w:p w14:paraId="64F4B9BC"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 xml:space="preserve">Bonnet, C., and M. Simioni. "Assessing Consumer Response to Protected Designation of Origin Labelling: A Mixed Multinomial Logit Approach." </w:t>
      </w:r>
      <w:r w:rsidRPr="00DB1662">
        <w:rPr>
          <w:rFonts w:ascii="Times New Roman" w:hAnsi="Times New Roman" w:cs="Times New Roman"/>
          <w:i/>
          <w:iCs/>
          <w:sz w:val="24"/>
          <w:szCs w:val="24"/>
          <w:lang w:val="en-US"/>
        </w:rPr>
        <w:t>European Review of Agricultural Economics</w:t>
      </w:r>
      <w:r w:rsidRPr="00DB1662">
        <w:rPr>
          <w:rFonts w:ascii="Times New Roman" w:hAnsi="Times New Roman" w:cs="Times New Roman"/>
          <w:sz w:val="24"/>
          <w:szCs w:val="24"/>
          <w:lang w:val="en-US"/>
        </w:rPr>
        <w:t xml:space="preserve"> 28, no. 4(2001): 433-449.</w:t>
      </w:r>
    </w:p>
    <w:p w14:paraId="1B864ED8" w14:textId="77777777" w:rsidR="002362EE" w:rsidRPr="00DB1662" w:rsidRDefault="002362EE" w:rsidP="002362EE">
      <w:pPr>
        <w:pStyle w:val="NoSpacing"/>
        <w:jc w:val="both"/>
        <w:rPr>
          <w:rFonts w:ascii="Times New Roman" w:hAnsi="Times New Roman" w:cs="Times New Roman"/>
          <w:sz w:val="24"/>
          <w:szCs w:val="24"/>
          <w:lang w:val="en-US"/>
        </w:rPr>
      </w:pPr>
    </w:p>
    <w:p w14:paraId="0A8B7D61" w14:textId="77777777" w:rsidR="002362EE" w:rsidRPr="00DB1662" w:rsidRDefault="002362EE" w:rsidP="002362EE">
      <w:pPr>
        <w:pStyle w:val="NoSpacing"/>
        <w:jc w:val="both"/>
        <w:rPr>
          <w:rFonts w:ascii="Times New Roman" w:eastAsia="Times New Roman" w:hAnsi="Times New Roman" w:cs="Times New Roman"/>
          <w:sz w:val="24"/>
          <w:szCs w:val="24"/>
          <w:lang w:val="en-US" w:eastAsia="el-GR"/>
        </w:rPr>
      </w:pPr>
      <w:r w:rsidRPr="00DB1662">
        <w:rPr>
          <w:rFonts w:ascii="Times New Roman" w:eastAsia="Times New Roman" w:hAnsi="Times New Roman" w:cs="Times New Roman"/>
          <w:sz w:val="24"/>
          <w:szCs w:val="24"/>
          <w:lang w:val="en-US" w:eastAsia="el-GR"/>
        </w:rPr>
        <w:t xml:space="preserve">Cameron, A. Colin, and Pravin K. Trivedi. </w:t>
      </w:r>
      <w:r w:rsidRPr="00DB1662">
        <w:rPr>
          <w:rFonts w:ascii="Times New Roman" w:eastAsia="Times New Roman" w:hAnsi="Times New Roman" w:cs="Times New Roman"/>
          <w:i/>
          <w:iCs/>
          <w:sz w:val="24"/>
          <w:szCs w:val="24"/>
          <w:lang w:val="en-US" w:eastAsia="el-GR"/>
        </w:rPr>
        <w:t>Regression analysis of count data</w:t>
      </w:r>
      <w:r w:rsidRPr="00DB1662">
        <w:rPr>
          <w:rFonts w:ascii="Times New Roman" w:eastAsia="Times New Roman" w:hAnsi="Times New Roman" w:cs="Times New Roman"/>
          <w:sz w:val="24"/>
          <w:szCs w:val="24"/>
          <w:lang w:val="en-US" w:eastAsia="el-GR"/>
        </w:rPr>
        <w:t>. Vol. 53. Cambridge university press, 2013.</w:t>
      </w:r>
    </w:p>
    <w:p w14:paraId="24559B9A" w14:textId="77777777" w:rsidR="002362EE" w:rsidRPr="00DB1662" w:rsidRDefault="002362EE" w:rsidP="002362EE">
      <w:pPr>
        <w:pStyle w:val="NoSpacing"/>
        <w:jc w:val="both"/>
        <w:rPr>
          <w:rFonts w:ascii="Times New Roman" w:hAnsi="Times New Roman" w:cs="Times New Roman"/>
          <w:sz w:val="24"/>
          <w:szCs w:val="24"/>
          <w:lang w:val="en-US"/>
        </w:rPr>
      </w:pPr>
    </w:p>
    <w:p w14:paraId="033F209E"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Chever, T., C. Renault, S. Renault, and V. Romieu. "Value of Production of Agricultural Products and Foodstuffs, Wines, Aromatised Wines and Spirits Protected by a Geographical Indication (GI): Final Report." AND International.</w:t>
      </w:r>
    </w:p>
    <w:p w14:paraId="27D2ED52" w14:textId="77777777" w:rsidR="002362EE" w:rsidRPr="00DB1662" w:rsidRDefault="002362EE" w:rsidP="002362EE">
      <w:pPr>
        <w:pStyle w:val="NoSpacing"/>
        <w:jc w:val="both"/>
        <w:rPr>
          <w:rFonts w:ascii="Times New Roman" w:hAnsi="Times New Roman" w:cs="Times New Roman"/>
          <w:sz w:val="24"/>
          <w:szCs w:val="24"/>
          <w:lang w:val="en-US"/>
        </w:rPr>
      </w:pPr>
    </w:p>
    <w:p w14:paraId="61E724CD"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 xml:space="preserve">Costanigro, M., C. A. Bond, and J. J. McCluskey. "Reputation Leaders, Quality Laggards: Incentive Structure in Markets with both Private and Collective Reputations." </w:t>
      </w:r>
      <w:r w:rsidRPr="00DB1662">
        <w:rPr>
          <w:rFonts w:ascii="Times New Roman" w:hAnsi="Times New Roman" w:cs="Times New Roman"/>
          <w:i/>
          <w:iCs/>
          <w:sz w:val="24"/>
          <w:szCs w:val="24"/>
          <w:lang w:val="en-US"/>
        </w:rPr>
        <w:t>Journal of Agricultural Economics</w:t>
      </w:r>
      <w:r w:rsidRPr="00DB1662">
        <w:rPr>
          <w:rFonts w:ascii="Times New Roman" w:hAnsi="Times New Roman" w:cs="Times New Roman"/>
          <w:sz w:val="24"/>
          <w:szCs w:val="24"/>
          <w:lang w:val="en-US"/>
        </w:rPr>
        <w:t xml:space="preserve"> 63, no. 2(2012): 245-264.</w:t>
      </w:r>
    </w:p>
    <w:p w14:paraId="7B7BBE49" w14:textId="77777777" w:rsidR="002362EE" w:rsidRPr="00DB1662" w:rsidRDefault="002362EE" w:rsidP="002362EE">
      <w:pPr>
        <w:pStyle w:val="NoSpacing"/>
        <w:jc w:val="both"/>
        <w:rPr>
          <w:rFonts w:ascii="Times New Roman" w:hAnsi="Times New Roman" w:cs="Times New Roman"/>
          <w:sz w:val="24"/>
          <w:szCs w:val="24"/>
          <w:lang w:val="en-US"/>
        </w:rPr>
      </w:pPr>
    </w:p>
    <w:p w14:paraId="553FF359"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 xml:space="preserve">Deselnicu, O. C., M. Costanigro, D. M. Souza-Monteiro, and D. T. McFadden. "A Meta-Analysis of Geographical Indication Food Valuation Studies: What Drives the Premium for Origin-Based Labels?" </w:t>
      </w:r>
      <w:r w:rsidRPr="00DB1662">
        <w:rPr>
          <w:rFonts w:ascii="Times New Roman" w:hAnsi="Times New Roman" w:cs="Times New Roman"/>
          <w:i/>
          <w:iCs/>
          <w:sz w:val="24"/>
          <w:szCs w:val="24"/>
          <w:lang w:val="en-US"/>
        </w:rPr>
        <w:t>Journal of Agricultural and Resource Economics</w:t>
      </w:r>
      <w:r w:rsidRPr="00DB1662">
        <w:rPr>
          <w:rFonts w:ascii="Times New Roman" w:hAnsi="Times New Roman" w:cs="Times New Roman"/>
          <w:sz w:val="24"/>
          <w:szCs w:val="24"/>
          <w:lang w:val="en-US"/>
        </w:rPr>
        <w:t xml:space="preserve"> 38, no. 2(2013): 204-219.</w:t>
      </w:r>
    </w:p>
    <w:p w14:paraId="11678EDA" w14:textId="77777777" w:rsidR="002362EE" w:rsidRPr="00DB1662" w:rsidRDefault="002362EE" w:rsidP="002362EE">
      <w:pPr>
        <w:pStyle w:val="NoSpacing"/>
        <w:jc w:val="both"/>
        <w:rPr>
          <w:rFonts w:ascii="Times New Roman" w:hAnsi="Times New Roman" w:cs="Times New Roman"/>
          <w:sz w:val="24"/>
          <w:szCs w:val="24"/>
          <w:lang w:val="en-US"/>
        </w:rPr>
      </w:pPr>
    </w:p>
    <w:p w14:paraId="4CDFFBCA"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 xml:space="preserve">Fotopoulos, C., and A. Krystallis. "Quality Labels as a Marketing Advantage: The Case of the "PDO Zagora" Apples in the Greek Market." </w:t>
      </w:r>
      <w:r w:rsidRPr="00DB1662">
        <w:rPr>
          <w:rFonts w:ascii="Times New Roman" w:hAnsi="Times New Roman" w:cs="Times New Roman"/>
          <w:i/>
          <w:iCs/>
          <w:sz w:val="24"/>
          <w:szCs w:val="24"/>
          <w:lang w:val="en-US"/>
        </w:rPr>
        <w:t>European Journal of Marketing</w:t>
      </w:r>
      <w:r w:rsidRPr="00DB1662">
        <w:rPr>
          <w:rFonts w:ascii="Times New Roman" w:hAnsi="Times New Roman" w:cs="Times New Roman"/>
          <w:sz w:val="24"/>
          <w:szCs w:val="24"/>
          <w:lang w:val="en-US"/>
        </w:rPr>
        <w:t xml:space="preserve"> 37, no. 10(2003): 1350-1374.</w:t>
      </w:r>
    </w:p>
    <w:p w14:paraId="47CB4FDF" w14:textId="77777777" w:rsidR="002362EE" w:rsidRPr="00DB1662" w:rsidRDefault="002362EE" w:rsidP="002362EE">
      <w:pPr>
        <w:pStyle w:val="NoSpacing"/>
        <w:jc w:val="both"/>
        <w:rPr>
          <w:rFonts w:ascii="Times New Roman" w:hAnsi="Times New Roman" w:cs="Times New Roman"/>
          <w:sz w:val="24"/>
          <w:szCs w:val="24"/>
          <w:lang w:val="en-US"/>
        </w:rPr>
      </w:pPr>
    </w:p>
    <w:p w14:paraId="5DC3EF88"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 xml:space="preserve">Galli, F., A. Carbone, J. A. Caswell, and A. Sorrentino. "A Multi-Criteria Approach to Assessing PDOs/PGIs: An Italian Pilot Study." </w:t>
      </w:r>
      <w:r w:rsidRPr="00DB1662">
        <w:rPr>
          <w:rFonts w:ascii="Times New Roman" w:hAnsi="Times New Roman" w:cs="Times New Roman"/>
          <w:i/>
          <w:iCs/>
          <w:sz w:val="24"/>
          <w:szCs w:val="24"/>
          <w:lang w:val="en-US"/>
        </w:rPr>
        <w:t>International Journal on Food System Dynamics</w:t>
      </w:r>
      <w:r w:rsidRPr="00DB1662">
        <w:rPr>
          <w:rFonts w:ascii="Times New Roman" w:hAnsi="Times New Roman" w:cs="Times New Roman"/>
          <w:sz w:val="24"/>
          <w:szCs w:val="24"/>
          <w:lang w:val="en-US"/>
        </w:rPr>
        <w:t xml:space="preserve"> 2, no. 3(2011): 219-236.</w:t>
      </w:r>
    </w:p>
    <w:p w14:paraId="40C92639" w14:textId="77777777" w:rsidR="002362EE" w:rsidRDefault="002362EE" w:rsidP="002362EE">
      <w:pPr>
        <w:pStyle w:val="NoSpacing"/>
        <w:jc w:val="both"/>
        <w:rPr>
          <w:rFonts w:ascii="Times New Roman" w:hAnsi="Times New Roman" w:cs="Times New Roman"/>
          <w:sz w:val="24"/>
          <w:szCs w:val="24"/>
          <w:lang w:val="en-US"/>
        </w:rPr>
      </w:pPr>
    </w:p>
    <w:p w14:paraId="7FCC2F2C"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r w:rsidRPr="0068284C">
        <w:rPr>
          <w:rFonts w:ascii="Times New Roman" w:eastAsia="Times New Roman" w:hAnsi="Times New Roman" w:cs="Times New Roman"/>
          <w:sz w:val="24"/>
          <w:szCs w:val="24"/>
          <w:lang w:val="en-US" w:eastAsia="el-GR"/>
        </w:rPr>
        <w:t xml:space="preserve">Graham, S. J., Merges, R. P., Samuelson, P., &amp; Sichelman, T. M. (2009). High technology entrepreneurs and the patent system: Results of the 2008 Berkeley patent survey. </w:t>
      </w:r>
      <w:r w:rsidRPr="0068284C">
        <w:rPr>
          <w:rFonts w:ascii="Times New Roman" w:eastAsia="Times New Roman" w:hAnsi="Times New Roman" w:cs="Times New Roman"/>
          <w:i/>
          <w:iCs/>
          <w:sz w:val="24"/>
          <w:szCs w:val="24"/>
          <w:lang w:val="en-US" w:eastAsia="el-GR"/>
        </w:rPr>
        <w:t>Berkeley Technology Law Journal</w:t>
      </w:r>
      <w:r w:rsidRPr="0068284C">
        <w:rPr>
          <w:rFonts w:ascii="Times New Roman" w:eastAsia="Times New Roman" w:hAnsi="Times New Roman" w:cs="Times New Roman"/>
          <w:sz w:val="24"/>
          <w:szCs w:val="24"/>
          <w:lang w:val="en-US" w:eastAsia="el-GR"/>
        </w:rPr>
        <w:t xml:space="preserve">, </w:t>
      </w:r>
      <w:r w:rsidRPr="0068284C">
        <w:rPr>
          <w:rFonts w:ascii="Times New Roman" w:eastAsia="Times New Roman" w:hAnsi="Times New Roman" w:cs="Times New Roman"/>
          <w:i/>
          <w:iCs/>
          <w:sz w:val="24"/>
          <w:szCs w:val="24"/>
          <w:lang w:val="en-US" w:eastAsia="el-GR"/>
        </w:rPr>
        <w:t>24</w:t>
      </w:r>
      <w:r w:rsidRPr="0068284C">
        <w:rPr>
          <w:rFonts w:ascii="Times New Roman" w:eastAsia="Times New Roman" w:hAnsi="Times New Roman" w:cs="Times New Roman"/>
          <w:sz w:val="24"/>
          <w:szCs w:val="24"/>
          <w:lang w:val="en-US" w:eastAsia="el-GR"/>
        </w:rPr>
        <w:t>(4), 255-327.</w:t>
      </w:r>
    </w:p>
    <w:p w14:paraId="573A9C5A"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p>
    <w:p w14:paraId="7E8CFBCA"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r w:rsidRPr="0068284C">
        <w:rPr>
          <w:rFonts w:ascii="Times New Roman" w:eastAsia="Times New Roman" w:hAnsi="Times New Roman" w:cs="Times New Roman"/>
          <w:sz w:val="24"/>
          <w:szCs w:val="24"/>
          <w:lang w:val="en-US" w:eastAsia="el-GR"/>
        </w:rPr>
        <w:t xml:space="preserve">Grossman, G. M., &amp; Helpman, E. (1991). Trade, knowledge spillovers, and growth. </w:t>
      </w:r>
      <w:r w:rsidRPr="0068284C">
        <w:rPr>
          <w:rFonts w:ascii="Times New Roman" w:eastAsia="Times New Roman" w:hAnsi="Times New Roman" w:cs="Times New Roman"/>
          <w:i/>
          <w:iCs/>
          <w:sz w:val="24"/>
          <w:szCs w:val="24"/>
          <w:lang w:val="en-US" w:eastAsia="el-GR"/>
        </w:rPr>
        <w:t>European Economic Review</w:t>
      </w:r>
      <w:r w:rsidRPr="0068284C">
        <w:rPr>
          <w:rFonts w:ascii="Times New Roman" w:eastAsia="Times New Roman" w:hAnsi="Times New Roman" w:cs="Times New Roman"/>
          <w:sz w:val="24"/>
          <w:szCs w:val="24"/>
          <w:lang w:val="en-US" w:eastAsia="el-GR"/>
        </w:rPr>
        <w:t xml:space="preserve">, </w:t>
      </w:r>
      <w:r w:rsidRPr="0068284C">
        <w:rPr>
          <w:rFonts w:ascii="Times New Roman" w:eastAsia="Times New Roman" w:hAnsi="Times New Roman" w:cs="Times New Roman"/>
          <w:i/>
          <w:iCs/>
          <w:sz w:val="24"/>
          <w:szCs w:val="24"/>
          <w:lang w:val="en-US" w:eastAsia="el-GR"/>
        </w:rPr>
        <w:t>35</w:t>
      </w:r>
      <w:r w:rsidRPr="0068284C">
        <w:rPr>
          <w:rFonts w:ascii="Times New Roman" w:eastAsia="Times New Roman" w:hAnsi="Times New Roman" w:cs="Times New Roman"/>
          <w:sz w:val="24"/>
          <w:szCs w:val="24"/>
          <w:lang w:val="en-US" w:eastAsia="el-GR"/>
        </w:rPr>
        <w:t>(2), 517-526.</w:t>
      </w:r>
    </w:p>
    <w:p w14:paraId="01A45F16"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p>
    <w:p w14:paraId="19E07549"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r w:rsidRPr="0068284C">
        <w:rPr>
          <w:rFonts w:ascii="Times New Roman" w:eastAsia="Times New Roman" w:hAnsi="Times New Roman" w:cs="Times New Roman"/>
          <w:sz w:val="24"/>
          <w:szCs w:val="24"/>
          <w:lang w:val="en-US" w:eastAsia="el-GR"/>
        </w:rPr>
        <w:t xml:space="preserve">Haeussler, C., Harhoff, D., &amp; Mueller, E. (2014). How patenting informs VC investors–The case of biotechnology. </w:t>
      </w:r>
      <w:r w:rsidRPr="0068284C">
        <w:rPr>
          <w:rFonts w:ascii="Times New Roman" w:eastAsia="Times New Roman" w:hAnsi="Times New Roman" w:cs="Times New Roman"/>
          <w:i/>
          <w:iCs/>
          <w:sz w:val="24"/>
          <w:szCs w:val="24"/>
          <w:lang w:val="en-US" w:eastAsia="el-GR"/>
        </w:rPr>
        <w:t>Research Policy</w:t>
      </w:r>
      <w:r w:rsidRPr="0068284C">
        <w:rPr>
          <w:rFonts w:ascii="Times New Roman" w:eastAsia="Times New Roman" w:hAnsi="Times New Roman" w:cs="Times New Roman"/>
          <w:sz w:val="24"/>
          <w:szCs w:val="24"/>
          <w:lang w:val="en-US" w:eastAsia="el-GR"/>
        </w:rPr>
        <w:t xml:space="preserve">, </w:t>
      </w:r>
      <w:r w:rsidRPr="0068284C">
        <w:rPr>
          <w:rFonts w:ascii="Times New Roman" w:eastAsia="Times New Roman" w:hAnsi="Times New Roman" w:cs="Times New Roman"/>
          <w:i/>
          <w:iCs/>
          <w:sz w:val="24"/>
          <w:szCs w:val="24"/>
          <w:lang w:val="en-US" w:eastAsia="el-GR"/>
        </w:rPr>
        <w:t>43</w:t>
      </w:r>
      <w:r w:rsidRPr="0068284C">
        <w:rPr>
          <w:rFonts w:ascii="Times New Roman" w:eastAsia="Times New Roman" w:hAnsi="Times New Roman" w:cs="Times New Roman"/>
          <w:sz w:val="24"/>
          <w:szCs w:val="24"/>
          <w:lang w:val="en-US" w:eastAsia="el-GR"/>
        </w:rPr>
        <w:t>(8), 1286-1298.</w:t>
      </w:r>
    </w:p>
    <w:p w14:paraId="53001E07"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p>
    <w:p w14:paraId="23A7A072" w14:textId="77777777" w:rsidR="002362EE" w:rsidRPr="00DB1662" w:rsidRDefault="002362EE" w:rsidP="002362EE">
      <w:pPr>
        <w:pStyle w:val="NoSpacing"/>
        <w:jc w:val="both"/>
        <w:rPr>
          <w:rFonts w:ascii="Times New Roman" w:hAnsi="Times New Roman" w:cs="Times New Roman"/>
          <w:sz w:val="24"/>
          <w:szCs w:val="24"/>
          <w:lang w:val="en-US"/>
        </w:rPr>
      </w:pPr>
      <w:r w:rsidRPr="00DB1662">
        <w:rPr>
          <w:rFonts w:ascii="Times New Roman" w:hAnsi="Times New Roman" w:cs="Times New Roman"/>
          <w:sz w:val="24"/>
          <w:szCs w:val="24"/>
          <w:lang w:val="en-US"/>
        </w:rPr>
        <w:t>Josling, T. (2006) The war on terroir: geographical indications as a transatlantic trade conflict, vol. 57, Wiley Online Library, pp. 337-363.</w:t>
      </w:r>
    </w:p>
    <w:p w14:paraId="2B70204E" w14:textId="77777777" w:rsidR="0068284C" w:rsidRPr="0068284C" w:rsidRDefault="0068284C" w:rsidP="002362EE">
      <w:pPr>
        <w:spacing w:after="0" w:line="240" w:lineRule="auto"/>
        <w:jc w:val="both"/>
        <w:rPr>
          <w:rFonts w:ascii="Times New Roman" w:eastAsia="Times New Roman" w:hAnsi="Times New Roman" w:cs="Times New Roman"/>
          <w:sz w:val="24"/>
          <w:szCs w:val="24"/>
          <w:lang w:val="en-US" w:eastAsia="el-GR"/>
        </w:rPr>
      </w:pPr>
    </w:p>
    <w:p w14:paraId="02AC2AA4"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r w:rsidRPr="0068284C">
        <w:rPr>
          <w:rFonts w:ascii="Times New Roman" w:eastAsia="Times New Roman" w:hAnsi="Times New Roman" w:cs="Times New Roman"/>
          <w:sz w:val="24"/>
          <w:szCs w:val="24"/>
          <w:lang w:val="en-US" w:eastAsia="el-GR"/>
        </w:rPr>
        <w:t xml:space="preserve">Mann, R. J., &amp; Sager, T. W. (2007). Patents, venture capital, and software start-ups. </w:t>
      </w:r>
      <w:r w:rsidRPr="0068284C">
        <w:rPr>
          <w:rFonts w:ascii="Times New Roman" w:eastAsia="Times New Roman" w:hAnsi="Times New Roman" w:cs="Times New Roman"/>
          <w:i/>
          <w:iCs/>
          <w:sz w:val="24"/>
          <w:szCs w:val="24"/>
          <w:lang w:val="en-US" w:eastAsia="el-GR"/>
        </w:rPr>
        <w:t>Research Policy</w:t>
      </w:r>
      <w:r w:rsidRPr="0068284C">
        <w:rPr>
          <w:rFonts w:ascii="Times New Roman" w:eastAsia="Times New Roman" w:hAnsi="Times New Roman" w:cs="Times New Roman"/>
          <w:sz w:val="24"/>
          <w:szCs w:val="24"/>
          <w:lang w:val="en-US" w:eastAsia="el-GR"/>
        </w:rPr>
        <w:t xml:space="preserve">, </w:t>
      </w:r>
      <w:r w:rsidRPr="0068284C">
        <w:rPr>
          <w:rFonts w:ascii="Times New Roman" w:eastAsia="Times New Roman" w:hAnsi="Times New Roman" w:cs="Times New Roman"/>
          <w:i/>
          <w:iCs/>
          <w:sz w:val="24"/>
          <w:szCs w:val="24"/>
          <w:lang w:val="en-US" w:eastAsia="el-GR"/>
        </w:rPr>
        <w:t>36</w:t>
      </w:r>
      <w:r w:rsidRPr="0068284C">
        <w:rPr>
          <w:rFonts w:ascii="Times New Roman" w:eastAsia="Times New Roman" w:hAnsi="Times New Roman" w:cs="Times New Roman"/>
          <w:sz w:val="24"/>
          <w:szCs w:val="24"/>
          <w:lang w:val="en-US" w:eastAsia="el-GR"/>
        </w:rPr>
        <w:t>(2), 193-208.</w:t>
      </w:r>
    </w:p>
    <w:p w14:paraId="07941FEA" w14:textId="77777777" w:rsidR="0068284C" w:rsidRPr="0068284C" w:rsidRDefault="0068284C" w:rsidP="002362EE">
      <w:pPr>
        <w:spacing w:after="0" w:line="240" w:lineRule="auto"/>
        <w:jc w:val="both"/>
        <w:rPr>
          <w:rFonts w:ascii="Times New Roman" w:eastAsia="Times New Roman" w:hAnsi="Times New Roman" w:cs="Times New Roman"/>
          <w:sz w:val="24"/>
          <w:szCs w:val="24"/>
          <w:lang w:val="en-US" w:eastAsia="el-GR"/>
        </w:rPr>
      </w:pPr>
    </w:p>
    <w:p w14:paraId="21EC762D"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r w:rsidRPr="0068284C">
        <w:rPr>
          <w:rFonts w:ascii="Times New Roman" w:eastAsia="Times New Roman" w:hAnsi="Times New Roman" w:cs="Times New Roman"/>
          <w:sz w:val="24"/>
          <w:szCs w:val="24"/>
          <w:lang w:val="en-US" w:eastAsia="el-GR"/>
        </w:rPr>
        <w:lastRenderedPageBreak/>
        <w:t xml:space="preserve">Markatou, M. (2011). Innovation and knowledge creation in Greece: An analysis based on patent data. </w:t>
      </w:r>
      <w:r w:rsidRPr="0068284C">
        <w:rPr>
          <w:rFonts w:ascii="Times New Roman" w:eastAsia="Times New Roman" w:hAnsi="Times New Roman" w:cs="Times New Roman"/>
          <w:i/>
          <w:iCs/>
          <w:sz w:val="24"/>
          <w:szCs w:val="24"/>
          <w:lang w:val="en-US" w:eastAsia="el-GR"/>
        </w:rPr>
        <w:t>Journal of Innovation and Business Best Practice</w:t>
      </w:r>
      <w:r w:rsidRPr="0068284C">
        <w:rPr>
          <w:rFonts w:ascii="Times New Roman" w:eastAsia="Times New Roman" w:hAnsi="Times New Roman" w:cs="Times New Roman"/>
          <w:sz w:val="24"/>
          <w:szCs w:val="24"/>
          <w:lang w:val="en-US" w:eastAsia="el-GR"/>
        </w:rPr>
        <w:t xml:space="preserve">, </w:t>
      </w:r>
      <w:r w:rsidRPr="0068284C">
        <w:rPr>
          <w:rFonts w:ascii="Times New Roman" w:eastAsia="Times New Roman" w:hAnsi="Times New Roman" w:cs="Times New Roman"/>
          <w:i/>
          <w:iCs/>
          <w:sz w:val="24"/>
          <w:szCs w:val="24"/>
          <w:lang w:val="en-US" w:eastAsia="el-GR"/>
        </w:rPr>
        <w:t>2011</w:t>
      </w:r>
      <w:r w:rsidRPr="0068284C">
        <w:rPr>
          <w:rFonts w:ascii="Times New Roman" w:eastAsia="Times New Roman" w:hAnsi="Times New Roman" w:cs="Times New Roman"/>
          <w:sz w:val="24"/>
          <w:szCs w:val="24"/>
          <w:lang w:val="en-US" w:eastAsia="el-GR"/>
        </w:rPr>
        <w:t>.</w:t>
      </w:r>
    </w:p>
    <w:p w14:paraId="13DD596D" w14:textId="77777777" w:rsidR="002362EE" w:rsidRPr="0068284C" w:rsidRDefault="002362EE" w:rsidP="002362EE">
      <w:pPr>
        <w:pStyle w:val="NoSpacing"/>
        <w:jc w:val="both"/>
        <w:rPr>
          <w:rFonts w:ascii="Times New Roman" w:hAnsi="Times New Roman" w:cs="Times New Roman"/>
          <w:sz w:val="24"/>
          <w:szCs w:val="24"/>
          <w:lang w:val="en-US"/>
        </w:rPr>
      </w:pPr>
    </w:p>
    <w:p w14:paraId="2DBC5E13" w14:textId="77777777" w:rsidR="002362EE" w:rsidRPr="0068284C" w:rsidRDefault="002362EE" w:rsidP="002362EE">
      <w:pPr>
        <w:pStyle w:val="NoSpacing"/>
        <w:jc w:val="both"/>
        <w:rPr>
          <w:rFonts w:ascii="Times New Roman" w:hAnsi="Times New Roman" w:cs="Times New Roman"/>
          <w:sz w:val="24"/>
          <w:szCs w:val="24"/>
          <w:lang w:val="en-US"/>
        </w:rPr>
      </w:pPr>
      <w:r w:rsidRPr="0068284C">
        <w:rPr>
          <w:rFonts w:ascii="Times New Roman" w:hAnsi="Times New Roman" w:cs="Times New Roman"/>
          <w:sz w:val="24"/>
          <w:szCs w:val="24"/>
          <w:lang w:val="en-US"/>
        </w:rPr>
        <w:t xml:space="preserve">Menapace, L., and G. Moschini. "Quality Certification by Geographical Indications, Trademarks and Firm Reputation." </w:t>
      </w:r>
      <w:r w:rsidRPr="0068284C">
        <w:rPr>
          <w:rFonts w:ascii="Times New Roman" w:hAnsi="Times New Roman" w:cs="Times New Roman"/>
          <w:i/>
          <w:iCs/>
          <w:sz w:val="24"/>
          <w:szCs w:val="24"/>
          <w:lang w:val="en-US"/>
        </w:rPr>
        <w:t>European Review of Agricultural Economics</w:t>
      </w:r>
      <w:r w:rsidRPr="0068284C">
        <w:rPr>
          <w:rFonts w:ascii="Times New Roman" w:hAnsi="Times New Roman" w:cs="Times New Roman"/>
          <w:sz w:val="24"/>
          <w:szCs w:val="24"/>
          <w:lang w:val="en-US"/>
        </w:rPr>
        <w:t xml:space="preserve"> 39, no. 4(2011): 539–566.</w:t>
      </w:r>
    </w:p>
    <w:p w14:paraId="2E71D093" w14:textId="77777777" w:rsidR="002362EE" w:rsidRPr="0068284C" w:rsidRDefault="002362EE" w:rsidP="002362EE">
      <w:pPr>
        <w:pStyle w:val="NoSpacing"/>
        <w:rPr>
          <w:rFonts w:ascii="Times New Roman" w:hAnsi="Times New Roman" w:cs="Times New Roman"/>
          <w:lang w:val="en-US"/>
        </w:rPr>
      </w:pPr>
    </w:p>
    <w:p w14:paraId="5F5B70CA" w14:textId="77777777" w:rsidR="002362EE" w:rsidRPr="0068284C" w:rsidRDefault="002362EE" w:rsidP="002362EE">
      <w:pPr>
        <w:pStyle w:val="NoSpacing"/>
        <w:rPr>
          <w:rFonts w:ascii="Times New Roman" w:hAnsi="Times New Roman" w:cs="Times New Roman"/>
          <w:sz w:val="24"/>
          <w:szCs w:val="24"/>
          <w:lang w:val="en-US"/>
        </w:rPr>
      </w:pPr>
      <w:r w:rsidRPr="0068284C">
        <w:rPr>
          <w:rFonts w:ascii="Times New Roman" w:hAnsi="Times New Roman" w:cs="Times New Roman"/>
          <w:sz w:val="24"/>
          <w:szCs w:val="24"/>
          <w:lang w:val="en-US"/>
        </w:rPr>
        <w:t xml:space="preserve">Romer, P. M. "Increasing Returns and Long-run Growth." </w:t>
      </w:r>
      <w:r w:rsidRPr="0068284C">
        <w:rPr>
          <w:rFonts w:ascii="Times New Roman" w:hAnsi="Times New Roman" w:cs="Times New Roman"/>
          <w:i/>
          <w:iCs/>
          <w:sz w:val="24"/>
          <w:szCs w:val="24"/>
          <w:lang w:val="en-US"/>
        </w:rPr>
        <w:t>Journal of Political Economy</w:t>
      </w:r>
      <w:r w:rsidRPr="0068284C">
        <w:rPr>
          <w:rFonts w:ascii="Times New Roman" w:hAnsi="Times New Roman" w:cs="Times New Roman"/>
          <w:sz w:val="24"/>
          <w:szCs w:val="24"/>
          <w:lang w:val="en-US"/>
        </w:rPr>
        <w:t xml:space="preserve"> 94, no. 5(1986): 1002-1037.</w:t>
      </w:r>
    </w:p>
    <w:p w14:paraId="5202E9F8" w14:textId="77777777" w:rsidR="002362EE" w:rsidRPr="0068284C" w:rsidRDefault="002362EE" w:rsidP="002362EE">
      <w:pPr>
        <w:pStyle w:val="NoSpacing"/>
        <w:rPr>
          <w:rFonts w:ascii="Times New Roman" w:hAnsi="Times New Roman" w:cs="Times New Roman"/>
          <w:lang w:val="en-US"/>
        </w:rPr>
      </w:pPr>
    </w:p>
    <w:p w14:paraId="54D6C135" w14:textId="77777777" w:rsidR="002362EE" w:rsidRPr="0068284C" w:rsidRDefault="002362EE" w:rsidP="002362EE">
      <w:pPr>
        <w:spacing w:after="0" w:line="240" w:lineRule="auto"/>
        <w:jc w:val="both"/>
        <w:rPr>
          <w:rFonts w:ascii="Times New Roman" w:eastAsia="Times New Roman" w:hAnsi="Times New Roman" w:cs="Times New Roman"/>
          <w:sz w:val="24"/>
          <w:szCs w:val="24"/>
          <w:lang w:val="en-US" w:eastAsia="el-GR"/>
        </w:rPr>
      </w:pPr>
      <w:r w:rsidRPr="0068284C">
        <w:rPr>
          <w:rFonts w:ascii="Times New Roman" w:eastAsia="Times New Roman" w:hAnsi="Times New Roman" w:cs="Times New Roman"/>
          <w:sz w:val="24"/>
          <w:szCs w:val="24"/>
          <w:lang w:val="en-US" w:eastAsia="el-GR"/>
        </w:rPr>
        <w:t xml:space="preserve">Sandner, P. G., &amp; Block, J. (2011). The market value of R&amp;D, patents, and trademarks. </w:t>
      </w:r>
      <w:r w:rsidRPr="0068284C">
        <w:rPr>
          <w:rFonts w:ascii="Times New Roman" w:eastAsia="Times New Roman" w:hAnsi="Times New Roman" w:cs="Times New Roman"/>
          <w:i/>
          <w:iCs/>
          <w:sz w:val="24"/>
          <w:szCs w:val="24"/>
          <w:lang w:val="en-US" w:eastAsia="el-GR"/>
        </w:rPr>
        <w:t>Research Policy</w:t>
      </w:r>
      <w:r w:rsidRPr="0068284C">
        <w:rPr>
          <w:rFonts w:ascii="Times New Roman" w:eastAsia="Times New Roman" w:hAnsi="Times New Roman" w:cs="Times New Roman"/>
          <w:sz w:val="24"/>
          <w:szCs w:val="24"/>
          <w:lang w:val="en-US" w:eastAsia="el-GR"/>
        </w:rPr>
        <w:t xml:space="preserve">, </w:t>
      </w:r>
      <w:r w:rsidRPr="0068284C">
        <w:rPr>
          <w:rFonts w:ascii="Times New Roman" w:eastAsia="Times New Roman" w:hAnsi="Times New Roman" w:cs="Times New Roman"/>
          <w:i/>
          <w:iCs/>
          <w:sz w:val="24"/>
          <w:szCs w:val="24"/>
          <w:lang w:val="en-US" w:eastAsia="el-GR"/>
        </w:rPr>
        <w:t>40</w:t>
      </w:r>
      <w:r w:rsidRPr="0068284C">
        <w:rPr>
          <w:rFonts w:ascii="Times New Roman" w:eastAsia="Times New Roman" w:hAnsi="Times New Roman" w:cs="Times New Roman"/>
          <w:sz w:val="24"/>
          <w:szCs w:val="24"/>
          <w:lang w:val="en-US" w:eastAsia="el-GR"/>
        </w:rPr>
        <w:t>(7), 969-985.</w:t>
      </w:r>
    </w:p>
    <w:p w14:paraId="4DBF0098" w14:textId="77777777" w:rsidR="002362EE" w:rsidRPr="0068284C" w:rsidRDefault="002362EE" w:rsidP="002362EE">
      <w:pPr>
        <w:pStyle w:val="NoSpacing"/>
        <w:jc w:val="both"/>
        <w:rPr>
          <w:rFonts w:ascii="Times New Roman" w:hAnsi="Times New Roman" w:cs="Times New Roman"/>
          <w:sz w:val="24"/>
          <w:szCs w:val="24"/>
          <w:lang w:val="en-US"/>
        </w:rPr>
      </w:pPr>
    </w:p>
    <w:p w14:paraId="3386A81A" w14:textId="77777777" w:rsidR="002362EE" w:rsidRPr="0068284C" w:rsidRDefault="002362EE" w:rsidP="002362EE">
      <w:pPr>
        <w:pStyle w:val="NoSpacing"/>
        <w:jc w:val="both"/>
        <w:rPr>
          <w:rFonts w:ascii="Times New Roman" w:hAnsi="Times New Roman" w:cs="Times New Roman"/>
          <w:sz w:val="24"/>
          <w:szCs w:val="24"/>
          <w:lang w:val="en-US"/>
        </w:rPr>
      </w:pPr>
      <w:r w:rsidRPr="0068284C">
        <w:rPr>
          <w:rFonts w:ascii="Times New Roman" w:hAnsi="Times New Roman" w:cs="Times New Roman"/>
          <w:sz w:val="24"/>
          <w:szCs w:val="24"/>
          <w:lang w:val="en-US"/>
        </w:rPr>
        <w:t xml:space="preserve">Skuras, D., and A. Vakrou. "Consumers' Willingness to Pay for Origin Labelled Wine: A Greek Case Study." </w:t>
      </w:r>
      <w:r w:rsidRPr="0068284C">
        <w:rPr>
          <w:rFonts w:ascii="Times New Roman" w:hAnsi="Times New Roman" w:cs="Times New Roman"/>
          <w:i/>
          <w:iCs/>
          <w:sz w:val="24"/>
          <w:szCs w:val="24"/>
          <w:lang w:val="en-US"/>
        </w:rPr>
        <w:t>British Food Journal</w:t>
      </w:r>
      <w:r w:rsidRPr="0068284C">
        <w:rPr>
          <w:rFonts w:ascii="Times New Roman" w:hAnsi="Times New Roman" w:cs="Times New Roman"/>
          <w:sz w:val="24"/>
          <w:szCs w:val="24"/>
          <w:lang w:val="en-US"/>
        </w:rPr>
        <w:t xml:space="preserve"> 104, no. 11(2002): 898-912.</w:t>
      </w:r>
    </w:p>
    <w:p w14:paraId="4FEBC1F7" w14:textId="77777777" w:rsidR="002362EE" w:rsidRPr="0068284C" w:rsidRDefault="002362EE" w:rsidP="002362EE">
      <w:pPr>
        <w:pStyle w:val="NoSpacing"/>
        <w:jc w:val="both"/>
        <w:rPr>
          <w:rFonts w:ascii="Times New Roman" w:hAnsi="Times New Roman" w:cs="Times New Roman"/>
          <w:sz w:val="24"/>
          <w:szCs w:val="24"/>
          <w:lang w:val="en-US"/>
        </w:rPr>
      </w:pPr>
    </w:p>
    <w:p w14:paraId="227CF660" w14:textId="77777777" w:rsidR="002362EE" w:rsidRPr="0068284C" w:rsidRDefault="002362EE" w:rsidP="002362EE">
      <w:pPr>
        <w:jc w:val="both"/>
      </w:pPr>
    </w:p>
    <w:sectPr w:rsidR="002362EE" w:rsidRPr="0068284C" w:rsidSect="0065691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58B49" w14:textId="77777777" w:rsidR="00FD173B" w:rsidRDefault="00FD173B" w:rsidP="00FA7AEC">
      <w:pPr>
        <w:spacing w:after="0" w:line="240" w:lineRule="auto"/>
      </w:pPr>
      <w:r>
        <w:separator/>
      </w:r>
    </w:p>
  </w:endnote>
  <w:endnote w:type="continuationSeparator" w:id="0">
    <w:p w14:paraId="02204D9F" w14:textId="77777777" w:rsidR="00FD173B" w:rsidRDefault="00FD173B" w:rsidP="00FA7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font325">
    <w:altName w:val="Arial Unicode MS"/>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6FEB4" w14:textId="77777777" w:rsidR="00FB1063" w:rsidRDefault="00FB1063">
    <w:pPr>
      <w:pStyle w:val="Footer"/>
    </w:pPr>
    <w:r w:rsidRPr="00AB780D">
      <w:rPr>
        <w:noProof/>
        <w:lang w:eastAsia="el-GR"/>
      </w:rPr>
      <w:drawing>
        <wp:inline distT="0" distB="0" distL="0" distR="0" wp14:anchorId="68A5D0BE" wp14:editId="3C46052E">
          <wp:extent cx="5274310" cy="624840"/>
          <wp:effectExtent l="0" t="0" r="2540" b="3810"/>
          <wp:docPr id="24" name="Εικόνα 11"/>
          <wp:cNvGraphicFramePr/>
          <a:graphic xmlns:a="http://schemas.openxmlformats.org/drawingml/2006/main">
            <a:graphicData uri="http://schemas.openxmlformats.org/drawingml/2006/picture">
              <pic:pic xmlns:pic="http://schemas.openxmlformats.org/drawingml/2006/picture">
                <pic:nvPicPr>
                  <pic:cNvPr id="12" name="Εικόνα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484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4F811" w14:textId="77777777" w:rsidR="00FD173B" w:rsidRDefault="00FD173B" w:rsidP="00FA7AEC">
      <w:pPr>
        <w:spacing w:after="0" w:line="240" w:lineRule="auto"/>
      </w:pPr>
      <w:r>
        <w:separator/>
      </w:r>
    </w:p>
  </w:footnote>
  <w:footnote w:type="continuationSeparator" w:id="0">
    <w:p w14:paraId="40BBA22E" w14:textId="77777777" w:rsidR="00FD173B" w:rsidRDefault="00FD173B" w:rsidP="00FA7AEC">
      <w:pPr>
        <w:spacing w:after="0" w:line="240" w:lineRule="auto"/>
      </w:pPr>
      <w:r>
        <w:continuationSeparator/>
      </w:r>
    </w:p>
  </w:footnote>
  <w:footnote w:id="1">
    <w:p w14:paraId="4049B342" w14:textId="77777777" w:rsidR="00FB1063" w:rsidRPr="0096731A" w:rsidRDefault="00FB1063" w:rsidP="00451674">
      <w:pPr>
        <w:pStyle w:val="NoSpacing"/>
        <w:jc w:val="both"/>
        <w:rPr>
          <w:rFonts w:ascii="Times New Roman" w:hAnsi="Times New Roman" w:cs="Times New Roman"/>
          <w:sz w:val="20"/>
          <w:szCs w:val="20"/>
          <w:lang w:val="en-US"/>
        </w:rPr>
      </w:pPr>
      <w:r w:rsidRPr="0096731A">
        <w:rPr>
          <w:rStyle w:val="FootnoteReference"/>
          <w:rFonts w:ascii="Times New Roman" w:hAnsi="Times New Roman" w:cs="Times New Roman"/>
          <w:sz w:val="20"/>
          <w:szCs w:val="20"/>
        </w:rPr>
        <w:footnoteRef/>
      </w:r>
      <w:r w:rsidRPr="0096731A">
        <w:rPr>
          <w:rFonts w:ascii="Times New Roman" w:hAnsi="Times New Roman" w:cs="Times New Roman"/>
          <w:sz w:val="20"/>
          <w:szCs w:val="20"/>
          <w:lang w:val="en-US"/>
        </w:rPr>
        <w:t xml:space="preserve"> </w:t>
      </w:r>
      <w:hyperlink r:id="rId1" w:history="1">
        <w:r w:rsidRPr="0096731A">
          <w:rPr>
            <w:rStyle w:val="Hyperlink"/>
            <w:rFonts w:ascii="Times New Roman" w:hAnsi="Times New Roman" w:cs="Times New Roman"/>
            <w:sz w:val="20"/>
            <w:szCs w:val="20"/>
            <w:lang w:val="en-US"/>
          </w:rPr>
          <w:t>http://ec.europa.eu/agriculture/quality/door/list.html</w:t>
        </w:r>
      </w:hyperlink>
      <w:r w:rsidRPr="0096731A">
        <w:rPr>
          <w:rFonts w:ascii="Times New Roman" w:hAnsi="Times New Roman" w:cs="Times New Roman"/>
          <w:sz w:val="20"/>
          <w:szCs w:val="20"/>
          <w:lang w:val="en-US"/>
        </w:rPr>
        <w:t xml:space="preserve"> </w:t>
      </w:r>
    </w:p>
  </w:footnote>
  <w:footnote w:id="2">
    <w:p w14:paraId="361324CF" w14:textId="1F5109C5" w:rsidR="00FB1063" w:rsidRPr="00DE1984" w:rsidRDefault="00FB1063" w:rsidP="00451674">
      <w:pPr>
        <w:pStyle w:val="NoSpacing"/>
        <w:jc w:val="both"/>
        <w:rPr>
          <w:rFonts w:ascii="Times New Roman" w:hAnsi="Times New Roman" w:cs="Times New Roman"/>
          <w:sz w:val="20"/>
          <w:szCs w:val="20"/>
        </w:rPr>
      </w:pPr>
      <w:r w:rsidRPr="0096731A">
        <w:rPr>
          <w:rStyle w:val="FootnoteReference"/>
          <w:rFonts w:ascii="Times New Roman" w:hAnsi="Times New Roman" w:cs="Times New Roman"/>
          <w:sz w:val="20"/>
          <w:szCs w:val="20"/>
        </w:rPr>
        <w:footnoteRef/>
      </w:r>
      <w:r w:rsidRPr="00451674">
        <w:rPr>
          <w:rFonts w:ascii="Times New Roman" w:hAnsi="Times New Roman" w:cs="Times New Roman"/>
          <w:sz w:val="20"/>
          <w:szCs w:val="20"/>
        </w:rPr>
        <w:t xml:space="preserve"> </w:t>
      </w:r>
      <w:r>
        <w:rPr>
          <w:rFonts w:ascii="Times New Roman" w:hAnsi="Times New Roman" w:cs="Times New Roman"/>
          <w:sz w:val="20"/>
          <w:szCs w:val="20"/>
        </w:rPr>
        <w:t>Πρέπει</w:t>
      </w:r>
      <w:r w:rsidRPr="00451674">
        <w:rPr>
          <w:rFonts w:ascii="Times New Roman" w:hAnsi="Times New Roman" w:cs="Times New Roman"/>
          <w:sz w:val="20"/>
          <w:szCs w:val="20"/>
        </w:rPr>
        <w:t xml:space="preserve"> </w:t>
      </w:r>
      <w:r>
        <w:rPr>
          <w:rFonts w:ascii="Times New Roman" w:hAnsi="Times New Roman" w:cs="Times New Roman"/>
          <w:sz w:val="20"/>
          <w:szCs w:val="20"/>
        </w:rPr>
        <w:t>να</w:t>
      </w:r>
      <w:r w:rsidRPr="00451674">
        <w:rPr>
          <w:rFonts w:ascii="Times New Roman" w:hAnsi="Times New Roman" w:cs="Times New Roman"/>
          <w:sz w:val="20"/>
          <w:szCs w:val="20"/>
        </w:rPr>
        <w:t xml:space="preserve"> </w:t>
      </w:r>
      <w:r>
        <w:rPr>
          <w:rFonts w:ascii="Times New Roman" w:hAnsi="Times New Roman" w:cs="Times New Roman"/>
          <w:sz w:val="20"/>
          <w:szCs w:val="20"/>
        </w:rPr>
        <w:t>σημειώσουμε</w:t>
      </w:r>
      <w:r w:rsidRPr="00451674">
        <w:rPr>
          <w:rFonts w:ascii="Times New Roman" w:hAnsi="Times New Roman" w:cs="Times New Roman"/>
          <w:sz w:val="20"/>
          <w:szCs w:val="20"/>
        </w:rPr>
        <w:t xml:space="preserve"> </w:t>
      </w:r>
      <w:r>
        <w:rPr>
          <w:rFonts w:ascii="Times New Roman" w:hAnsi="Times New Roman" w:cs="Times New Roman"/>
          <w:sz w:val="20"/>
          <w:szCs w:val="20"/>
        </w:rPr>
        <w:t>ότι</w:t>
      </w:r>
      <w:r w:rsidRPr="00451674">
        <w:rPr>
          <w:rFonts w:ascii="Times New Roman" w:hAnsi="Times New Roman" w:cs="Times New Roman"/>
          <w:sz w:val="20"/>
          <w:szCs w:val="20"/>
        </w:rPr>
        <w:t xml:space="preserve"> </w:t>
      </w:r>
      <w:r>
        <w:rPr>
          <w:rFonts w:ascii="Times New Roman" w:hAnsi="Times New Roman" w:cs="Times New Roman"/>
          <w:sz w:val="20"/>
          <w:szCs w:val="20"/>
        </w:rPr>
        <w:t>υπάρχει</w:t>
      </w:r>
      <w:r w:rsidRPr="00451674">
        <w:rPr>
          <w:rFonts w:ascii="Times New Roman" w:hAnsi="Times New Roman" w:cs="Times New Roman"/>
          <w:sz w:val="20"/>
          <w:szCs w:val="20"/>
        </w:rPr>
        <w:t xml:space="preserve"> </w:t>
      </w:r>
      <w:r>
        <w:rPr>
          <w:rFonts w:ascii="Times New Roman" w:hAnsi="Times New Roman" w:cs="Times New Roman"/>
          <w:sz w:val="20"/>
          <w:szCs w:val="20"/>
        </w:rPr>
        <w:t>άλλο</w:t>
      </w:r>
      <w:r w:rsidRPr="00451674">
        <w:rPr>
          <w:rFonts w:ascii="Times New Roman" w:hAnsi="Times New Roman" w:cs="Times New Roman"/>
          <w:sz w:val="20"/>
          <w:szCs w:val="20"/>
        </w:rPr>
        <w:t xml:space="preserve"> </w:t>
      </w:r>
      <w:r>
        <w:rPr>
          <w:rFonts w:ascii="Times New Roman" w:hAnsi="Times New Roman" w:cs="Times New Roman"/>
          <w:sz w:val="20"/>
          <w:szCs w:val="20"/>
        </w:rPr>
        <w:t>ένα</w:t>
      </w:r>
      <w:r w:rsidRPr="00451674">
        <w:rPr>
          <w:rFonts w:ascii="Times New Roman" w:hAnsi="Times New Roman" w:cs="Times New Roman"/>
          <w:sz w:val="20"/>
          <w:szCs w:val="20"/>
        </w:rPr>
        <w:t xml:space="preserve"> </w:t>
      </w:r>
      <w:r>
        <w:rPr>
          <w:rFonts w:ascii="Times New Roman" w:hAnsi="Times New Roman" w:cs="Times New Roman"/>
          <w:sz w:val="20"/>
          <w:szCs w:val="20"/>
        </w:rPr>
        <w:t>είδος</w:t>
      </w:r>
      <w:r w:rsidRPr="00451674">
        <w:rPr>
          <w:rFonts w:ascii="Times New Roman" w:hAnsi="Times New Roman" w:cs="Times New Roman"/>
          <w:sz w:val="20"/>
          <w:szCs w:val="20"/>
        </w:rPr>
        <w:t xml:space="preserve"> </w:t>
      </w:r>
      <w:r>
        <w:rPr>
          <w:rFonts w:ascii="Times New Roman" w:hAnsi="Times New Roman" w:cs="Times New Roman"/>
          <w:sz w:val="20"/>
          <w:szCs w:val="20"/>
        </w:rPr>
        <w:t>ΓΕ</w:t>
      </w:r>
      <w:r w:rsidRPr="00451674">
        <w:rPr>
          <w:rFonts w:ascii="Times New Roman" w:hAnsi="Times New Roman" w:cs="Times New Roman"/>
          <w:sz w:val="20"/>
          <w:szCs w:val="20"/>
        </w:rPr>
        <w:t xml:space="preserve"> </w:t>
      </w:r>
      <w:r>
        <w:rPr>
          <w:rFonts w:ascii="Times New Roman" w:hAnsi="Times New Roman" w:cs="Times New Roman"/>
          <w:sz w:val="20"/>
          <w:szCs w:val="20"/>
        </w:rPr>
        <w:t>για</w:t>
      </w:r>
      <w:r w:rsidRPr="00451674">
        <w:rPr>
          <w:rFonts w:ascii="Times New Roman" w:hAnsi="Times New Roman" w:cs="Times New Roman"/>
          <w:sz w:val="20"/>
          <w:szCs w:val="20"/>
        </w:rPr>
        <w:t xml:space="preserve"> </w:t>
      </w:r>
      <w:r>
        <w:rPr>
          <w:rFonts w:ascii="Times New Roman" w:hAnsi="Times New Roman" w:cs="Times New Roman"/>
          <w:sz w:val="20"/>
          <w:szCs w:val="20"/>
        </w:rPr>
        <w:t>αγρο</w:t>
      </w:r>
      <w:r w:rsidRPr="00451674">
        <w:rPr>
          <w:rFonts w:ascii="Times New Roman" w:hAnsi="Times New Roman" w:cs="Times New Roman"/>
          <w:sz w:val="20"/>
          <w:szCs w:val="20"/>
        </w:rPr>
        <w:t>-</w:t>
      </w:r>
      <w:r>
        <w:rPr>
          <w:rFonts w:ascii="Times New Roman" w:hAnsi="Times New Roman" w:cs="Times New Roman"/>
          <w:sz w:val="20"/>
          <w:szCs w:val="20"/>
        </w:rPr>
        <w:t>τροφικά</w:t>
      </w:r>
      <w:r w:rsidRPr="00451674">
        <w:rPr>
          <w:rFonts w:ascii="Times New Roman" w:hAnsi="Times New Roman" w:cs="Times New Roman"/>
          <w:sz w:val="20"/>
          <w:szCs w:val="20"/>
        </w:rPr>
        <w:t xml:space="preserve"> </w:t>
      </w:r>
      <w:r>
        <w:rPr>
          <w:rFonts w:ascii="Times New Roman" w:hAnsi="Times New Roman" w:cs="Times New Roman"/>
          <w:sz w:val="20"/>
          <w:szCs w:val="20"/>
        </w:rPr>
        <w:t>προϊόντα</w:t>
      </w:r>
      <w:r w:rsidRPr="00451674">
        <w:rPr>
          <w:rFonts w:ascii="Times New Roman" w:hAnsi="Times New Roman" w:cs="Times New Roman"/>
          <w:sz w:val="20"/>
          <w:szCs w:val="20"/>
        </w:rPr>
        <w:t>.</w:t>
      </w:r>
      <w:r>
        <w:rPr>
          <w:rFonts w:ascii="Times New Roman" w:hAnsi="Times New Roman" w:cs="Times New Roman"/>
          <w:sz w:val="20"/>
          <w:szCs w:val="20"/>
        </w:rPr>
        <w:t xml:space="preserve"> Ονομάζονται</w:t>
      </w:r>
      <w:r w:rsidRPr="00DE1984">
        <w:rPr>
          <w:rFonts w:ascii="Times New Roman" w:hAnsi="Times New Roman" w:cs="Times New Roman"/>
          <w:sz w:val="20"/>
          <w:szCs w:val="20"/>
        </w:rPr>
        <w:t xml:space="preserve"> </w:t>
      </w:r>
      <w:r w:rsidRPr="0096731A">
        <w:rPr>
          <w:rFonts w:ascii="Times New Roman" w:hAnsi="Times New Roman" w:cs="Times New Roman"/>
          <w:sz w:val="20"/>
          <w:szCs w:val="20"/>
          <w:lang w:val="en-US"/>
        </w:rPr>
        <w:t>Traditional</w:t>
      </w:r>
      <w:r w:rsidRPr="00DE1984">
        <w:rPr>
          <w:rFonts w:ascii="Times New Roman" w:hAnsi="Times New Roman" w:cs="Times New Roman"/>
          <w:sz w:val="20"/>
          <w:szCs w:val="20"/>
        </w:rPr>
        <w:t xml:space="preserve"> </w:t>
      </w:r>
      <w:r w:rsidRPr="0096731A">
        <w:rPr>
          <w:rFonts w:ascii="Times New Roman" w:hAnsi="Times New Roman" w:cs="Times New Roman"/>
          <w:sz w:val="20"/>
          <w:szCs w:val="20"/>
          <w:lang w:val="en-US"/>
        </w:rPr>
        <w:t>Specialties</w:t>
      </w:r>
      <w:r w:rsidRPr="00DE1984">
        <w:rPr>
          <w:rFonts w:ascii="Times New Roman" w:hAnsi="Times New Roman" w:cs="Times New Roman"/>
          <w:sz w:val="20"/>
          <w:szCs w:val="20"/>
        </w:rPr>
        <w:t xml:space="preserve"> </w:t>
      </w:r>
      <w:r w:rsidRPr="0096731A">
        <w:rPr>
          <w:rFonts w:ascii="Times New Roman" w:hAnsi="Times New Roman" w:cs="Times New Roman"/>
          <w:sz w:val="20"/>
          <w:szCs w:val="20"/>
          <w:lang w:val="en-US"/>
        </w:rPr>
        <w:t>Guaranteed</w:t>
      </w:r>
      <w:r w:rsidRPr="00DE1984">
        <w:rPr>
          <w:rFonts w:ascii="Times New Roman" w:hAnsi="Times New Roman" w:cs="Times New Roman"/>
          <w:sz w:val="20"/>
          <w:szCs w:val="20"/>
        </w:rPr>
        <w:t xml:space="preserve"> (</w:t>
      </w:r>
      <w:r w:rsidRPr="0096731A">
        <w:rPr>
          <w:rFonts w:ascii="Times New Roman" w:hAnsi="Times New Roman" w:cs="Times New Roman"/>
          <w:sz w:val="20"/>
          <w:szCs w:val="20"/>
          <w:lang w:val="en-US"/>
        </w:rPr>
        <w:t>TSG</w:t>
      </w:r>
      <w:r w:rsidRPr="00DE1984">
        <w:rPr>
          <w:rFonts w:ascii="Times New Roman" w:hAnsi="Times New Roman" w:cs="Times New Roman"/>
          <w:sz w:val="20"/>
          <w:szCs w:val="20"/>
        </w:rPr>
        <w:t xml:space="preserve">). </w:t>
      </w:r>
      <w:r>
        <w:rPr>
          <w:rFonts w:ascii="Times New Roman" w:hAnsi="Times New Roman" w:cs="Times New Roman"/>
          <w:sz w:val="20"/>
          <w:szCs w:val="20"/>
        </w:rPr>
        <w:t>Έχουν</w:t>
      </w:r>
      <w:r w:rsidRPr="00DE1984">
        <w:rPr>
          <w:rFonts w:ascii="Times New Roman" w:hAnsi="Times New Roman" w:cs="Times New Roman"/>
          <w:sz w:val="20"/>
          <w:szCs w:val="20"/>
        </w:rPr>
        <w:t xml:space="preserve"> </w:t>
      </w:r>
      <w:r>
        <w:rPr>
          <w:rFonts w:ascii="Times New Roman" w:hAnsi="Times New Roman" w:cs="Times New Roman"/>
          <w:sz w:val="20"/>
          <w:szCs w:val="20"/>
        </w:rPr>
        <w:t>καταχωρηθεί</w:t>
      </w:r>
      <w:r w:rsidRPr="00DE1984">
        <w:rPr>
          <w:rFonts w:ascii="Times New Roman" w:hAnsi="Times New Roman" w:cs="Times New Roman"/>
          <w:sz w:val="20"/>
          <w:szCs w:val="20"/>
        </w:rPr>
        <w:t xml:space="preserve"> 38. </w:t>
      </w:r>
      <w:r>
        <w:rPr>
          <w:rFonts w:ascii="Times New Roman" w:hAnsi="Times New Roman" w:cs="Times New Roman"/>
          <w:sz w:val="20"/>
          <w:szCs w:val="20"/>
        </w:rPr>
        <w:t>Αφού</w:t>
      </w:r>
      <w:r w:rsidRPr="00DE1984">
        <w:rPr>
          <w:rFonts w:ascii="Times New Roman" w:hAnsi="Times New Roman" w:cs="Times New Roman"/>
          <w:sz w:val="20"/>
          <w:szCs w:val="20"/>
        </w:rPr>
        <w:t xml:space="preserve"> </w:t>
      </w:r>
      <w:r>
        <w:rPr>
          <w:rFonts w:ascii="Times New Roman" w:hAnsi="Times New Roman" w:cs="Times New Roman"/>
          <w:sz w:val="20"/>
          <w:szCs w:val="20"/>
        </w:rPr>
        <w:t>είναι</w:t>
      </w:r>
      <w:r w:rsidRPr="00DE1984">
        <w:rPr>
          <w:rFonts w:ascii="Times New Roman" w:hAnsi="Times New Roman" w:cs="Times New Roman"/>
          <w:sz w:val="20"/>
          <w:szCs w:val="20"/>
        </w:rPr>
        <w:t xml:space="preserve"> </w:t>
      </w:r>
      <w:r>
        <w:rPr>
          <w:rFonts w:ascii="Times New Roman" w:hAnsi="Times New Roman" w:cs="Times New Roman"/>
          <w:sz w:val="20"/>
          <w:szCs w:val="20"/>
        </w:rPr>
        <w:t>τόσο</w:t>
      </w:r>
      <w:r w:rsidRPr="00DE1984">
        <w:rPr>
          <w:rFonts w:ascii="Times New Roman" w:hAnsi="Times New Roman" w:cs="Times New Roman"/>
          <w:sz w:val="20"/>
          <w:szCs w:val="20"/>
        </w:rPr>
        <w:t xml:space="preserve"> </w:t>
      </w:r>
      <w:r>
        <w:rPr>
          <w:rFonts w:ascii="Times New Roman" w:hAnsi="Times New Roman" w:cs="Times New Roman"/>
          <w:sz w:val="20"/>
          <w:szCs w:val="20"/>
        </w:rPr>
        <w:t>μικρά</w:t>
      </w:r>
      <w:r w:rsidRPr="00DE1984">
        <w:rPr>
          <w:rFonts w:ascii="Times New Roman" w:hAnsi="Times New Roman" w:cs="Times New Roman"/>
          <w:sz w:val="20"/>
          <w:szCs w:val="20"/>
        </w:rPr>
        <w:t xml:space="preserve"> </w:t>
      </w:r>
      <w:r>
        <w:rPr>
          <w:rFonts w:ascii="Times New Roman" w:hAnsi="Times New Roman" w:cs="Times New Roman"/>
          <w:sz w:val="20"/>
          <w:szCs w:val="20"/>
        </w:rPr>
        <w:t>σε</w:t>
      </w:r>
      <w:r w:rsidRPr="00DE1984">
        <w:rPr>
          <w:rFonts w:ascii="Times New Roman" w:hAnsi="Times New Roman" w:cs="Times New Roman"/>
          <w:sz w:val="20"/>
          <w:szCs w:val="20"/>
        </w:rPr>
        <w:t xml:space="preserve"> </w:t>
      </w:r>
      <w:r>
        <w:rPr>
          <w:rFonts w:ascii="Times New Roman" w:hAnsi="Times New Roman" w:cs="Times New Roman"/>
          <w:sz w:val="20"/>
          <w:szCs w:val="20"/>
        </w:rPr>
        <w:t>νούμερο</w:t>
      </w:r>
      <w:r w:rsidRPr="00DE1984">
        <w:rPr>
          <w:rFonts w:ascii="Times New Roman" w:hAnsi="Times New Roman" w:cs="Times New Roman"/>
          <w:sz w:val="20"/>
          <w:szCs w:val="20"/>
        </w:rPr>
        <w:t xml:space="preserve">, </w:t>
      </w:r>
      <w:r>
        <w:rPr>
          <w:rFonts w:ascii="Times New Roman" w:hAnsi="Times New Roman" w:cs="Times New Roman"/>
          <w:sz w:val="20"/>
          <w:szCs w:val="20"/>
        </w:rPr>
        <w:t>δεν</w:t>
      </w:r>
      <w:r w:rsidRPr="00DE1984">
        <w:rPr>
          <w:rFonts w:ascii="Times New Roman" w:hAnsi="Times New Roman" w:cs="Times New Roman"/>
          <w:sz w:val="20"/>
          <w:szCs w:val="20"/>
        </w:rPr>
        <w:t xml:space="preserve"> </w:t>
      </w:r>
      <w:r>
        <w:rPr>
          <w:rFonts w:ascii="Times New Roman" w:hAnsi="Times New Roman" w:cs="Times New Roman"/>
          <w:sz w:val="20"/>
          <w:szCs w:val="20"/>
        </w:rPr>
        <w:t>τα</w:t>
      </w:r>
      <w:r w:rsidRPr="00DE1984">
        <w:rPr>
          <w:rFonts w:ascii="Times New Roman" w:hAnsi="Times New Roman" w:cs="Times New Roman"/>
          <w:sz w:val="20"/>
          <w:szCs w:val="20"/>
        </w:rPr>
        <w:t xml:space="preserve"> </w:t>
      </w:r>
      <w:r>
        <w:rPr>
          <w:rFonts w:ascii="Times New Roman" w:hAnsi="Times New Roman" w:cs="Times New Roman"/>
          <w:sz w:val="20"/>
          <w:szCs w:val="20"/>
        </w:rPr>
        <w:t>αναλύουμε</w:t>
      </w:r>
      <w:r w:rsidRPr="00DE1984">
        <w:rPr>
          <w:rFonts w:ascii="Times New Roman" w:hAnsi="Times New Roman" w:cs="Times New Roman"/>
          <w:sz w:val="20"/>
          <w:szCs w:val="20"/>
        </w:rPr>
        <w:t>.</w:t>
      </w:r>
    </w:p>
  </w:footnote>
  <w:footnote w:id="3">
    <w:p w14:paraId="60A655D2" w14:textId="504EA172" w:rsidR="00FB1063" w:rsidRPr="00D7418B" w:rsidRDefault="00FB1063">
      <w:pPr>
        <w:pStyle w:val="FootnoteText"/>
      </w:pPr>
      <w:r>
        <w:rPr>
          <w:rStyle w:val="FootnoteReference"/>
        </w:rPr>
        <w:footnoteRef/>
      </w:r>
      <w:r w:rsidRPr="00D7418B">
        <w:t xml:space="preserve"> </w:t>
      </w:r>
      <w:r>
        <w:t>Ο πίνακας 2 δείχνει λεπτομερώς σε ποιες χώρες επικεντρωνόμαστε.</w:t>
      </w:r>
    </w:p>
  </w:footnote>
  <w:footnote w:id="4">
    <w:p w14:paraId="5A6EF825" w14:textId="77777777" w:rsidR="00FB1063" w:rsidRPr="00DE1984" w:rsidRDefault="00FB1063" w:rsidP="00D7418B">
      <w:pPr>
        <w:pStyle w:val="NoSpacing"/>
        <w:rPr>
          <w:rFonts w:ascii="Times New Roman" w:hAnsi="Times New Roman" w:cs="Times New Roman"/>
          <w:sz w:val="20"/>
          <w:szCs w:val="20"/>
        </w:rPr>
      </w:pPr>
      <w:r w:rsidRPr="0096731A">
        <w:rPr>
          <w:rStyle w:val="FootnoteReference"/>
          <w:rFonts w:ascii="Times New Roman" w:hAnsi="Times New Roman" w:cs="Times New Roman"/>
          <w:sz w:val="20"/>
          <w:szCs w:val="20"/>
        </w:rPr>
        <w:footnoteRef/>
      </w:r>
      <w:r w:rsidRPr="00DE1984">
        <w:rPr>
          <w:rFonts w:ascii="Times New Roman" w:hAnsi="Times New Roman" w:cs="Times New Roman"/>
          <w:sz w:val="20"/>
          <w:szCs w:val="20"/>
        </w:rPr>
        <w:t xml:space="preserve"> </w:t>
      </w:r>
      <w:r w:rsidRPr="0096731A">
        <w:rPr>
          <w:rFonts w:ascii="Times New Roman" w:hAnsi="Times New Roman" w:cs="Times New Roman"/>
          <w:sz w:val="20"/>
          <w:szCs w:val="20"/>
          <w:lang w:val="en-US"/>
        </w:rPr>
        <w:t>http</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ipstats</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wipo</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int</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ipstatv</w:t>
      </w:r>
      <w:r w:rsidRPr="00DE1984">
        <w:rPr>
          <w:rFonts w:ascii="Times New Roman" w:hAnsi="Times New Roman" w:cs="Times New Roman"/>
          <w:sz w:val="20"/>
          <w:szCs w:val="20"/>
        </w:rPr>
        <w:t>2/</w:t>
      </w:r>
      <w:r w:rsidRPr="0096731A">
        <w:rPr>
          <w:rFonts w:ascii="Times New Roman" w:hAnsi="Times New Roman" w:cs="Times New Roman"/>
          <w:sz w:val="20"/>
          <w:szCs w:val="20"/>
          <w:lang w:val="en-US"/>
        </w:rPr>
        <w:t>index</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htm</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tab</w:t>
      </w:r>
      <w:r w:rsidRPr="00DE1984">
        <w:rPr>
          <w:rFonts w:ascii="Times New Roman" w:hAnsi="Times New Roman" w:cs="Times New Roman"/>
          <w:sz w:val="20"/>
          <w:szCs w:val="20"/>
        </w:rPr>
        <w:t>=</w:t>
      </w:r>
      <w:r w:rsidRPr="0096731A">
        <w:rPr>
          <w:rFonts w:ascii="Times New Roman" w:hAnsi="Times New Roman" w:cs="Times New Roman"/>
          <w:sz w:val="20"/>
          <w:szCs w:val="20"/>
          <w:lang w:val="en-US"/>
        </w:rPr>
        <w:t>trademark</w:t>
      </w:r>
    </w:p>
  </w:footnote>
  <w:footnote w:id="5">
    <w:p w14:paraId="28EE3B6C" w14:textId="7DA1BA89" w:rsidR="00FB1063" w:rsidRPr="0055503A" w:rsidRDefault="00FB1063" w:rsidP="007648A9">
      <w:pPr>
        <w:pStyle w:val="NoSpacing"/>
        <w:rPr>
          <w:rFonts w:ascii="Times New Roman" w:hAnsi="Times New Roman" w:cs="Times New Roman"/>
          <w:sz w:val="20"/>
          <w:szCs w:val="20"/>
        </w:rPr>
      </w:pPr>
      <w:r w:rsidRPr="0096731A">
        <w:rPr>
          <w:rStyle w:val="FootnoteReference"/>
          <w:rFonts w:ascii="Times New Roman" w:hAnsi="Times New Roman" w:cs="Times New Roman"/>
          <w:sz w:val="20"/>
          <w:szCs w:val="20"/>
        </w:rPr>
        <w:footnoteRef/>
      </w:r>
      <w:r w:rsidRPr="0055503A">
        <w:rPr>
          <w:rFonts w:ascii="Times New Roman" w:hAnsi="Times New Roman" w:cs="Times New Roman"/>
          <w:sz w:val="20"/>
          <w:szCs w:val="20"/>
        </w:rPr>
        <w:t xml:space="preserve"> </w:t>
      </w:r>
      <w:r>
        <w:rPr>
          <w:rFonts w:ascii="Times New Roman" w:hAnsi="Times New Roman" w:cs="Times New Roman"/>
          <w:sz w:val="20"/>
          <w:szCs w:val="20"/>
        </w:rPr>
        <w:t>Τα</w:t>
      </w:r>
      <w:r w:rsidRPr="0055503A">
        <w:rPr>
          <w:rFonts w:ascii="Times New Roman" w:hAnsi="Times New Roman" w:cs="Times New Roman"/>
          <w:sz w:val="20"/>
          <w:szCs w:val="20"/>
        </w:rPr>
        <w:t xml:space="preserve"> </w:t>
      </w:r>
      <w:r>
        <w:rPr>
          <w:rFonts w:ascii="Times New Roman" w:hAnsi="Times New Roman" w:cs="Times New Roman"/>
          <w:sz w:val="20"/>
          <w:szCs w:val="20"/>
        </w:rPr>
        <w:t>κρασιά</w:t>
      </w:r>
      <w:r w:rsidRPr="0055503A">
        <w:rPr>
          <w:rFonts w:ascii="Times New Roman" w:hAnsi="Times New Roman" w:cs="Times New Roman"/>
          <w:sz w:val="20"/>
          <w:szCs w:val="20"/>
        </w:rPr>
        <w:t xml:space="preserve"> </w:t>
      </w:r>
      <w:r>
        <w:rPr>
          <w:rFonts w:ascii="Times New Roman" w:hAnsi="Times New Roman" w:cs="Times New Roman"/>
          <w:sz w:val="20"/>
          <w:szCs w:val="20"/>
        </w:rPr>
        <w:t>έχουν</w:t>
      </w:r>
      <w:r w:rsidRPr="0055503A">
        <w:rPr>
          <w:rFonts w:ascii="Times New Roman" w:hAnsi="Times New Roman" w:cs="Times New Roman"/>
          <w:sz w:val="20"/>
          <w:szCs w:val="20"/>
        </w:rPr>
        <w:t xml:space="preserve"> </w:t>
      </w:r>
      <w:r>
        <w:rPr>
          <w:rFonts w:ascii="Times New Roman" w:hAnsi="Times New Roman" w:cs="Times New Roman"/>
          <w:sz w:val="20"/>
          <w:szCs w:val="20"/>
        </w:rPr>
        <w:t>το</w:t>
      </w:r>
      <w:r w:rsidRPr="0055503A">
        <w:rPr>
          <w:rFonts w:ascii="Times New Roman" w:hAnsi="Times New Roman" w:cs="Times New Roman"/>
          <w:sz w:val="20"/>
          <w:szCs w:val="20"/>
        </w:rPr>
        <w:t xml:space="preserve"> </w:t>
      </w:r>
      <w:r>
        <w:rPr>
          <w:rFonts w:ascii="Times New Roman" w:hAnsi="Times New Roman" w:cs="Times New Roman"/>
          <w:sz w:val="20"/>
          <w:szCs w:val="20"/>
        </w:rPr>
        <w:t>δικό</w:t>
      </w:r>
      <w:r w:rsidRPr="0055503A">
        <w:rPr>
          <w:rFonts w:ascii="Times New Roman" w:hAnsi="Times New Roman" w:cs="Times New Roman"/>
          <w:sz w:val="20"/>
          <w:szCs w:val="20"/>
        </w:rPr>
        <w:t xml:space="preserve"> </w:t>
      </w:r>
      <w:r>
        <w:rPr>
          <w:rFonts w:ascii="Times New Roman" w:hAnsi="Times New Roman" w:cs="Times New Roman"/>
          <w:sz w:val="20"/>
          <w:szCs w:val="20"/>
        </w:rPr>
        <w:t>τους</w:t>
      </w:r>
      <w:r w:rsidRPr="0055503A">
        <w:rPr>
          <w:rFonts w:ascii="Times New Roman" w:hAnsi="Times New Roman" w:cs="Times New Roman"/>
          <w:sz w:val="20"/>
          <w:szCs w:val="20"/>
        </w:rPr>
        <w:t xml:space="preserve"> </w:t>
      </w:r>
      <w:r>
        <w:rPr>
          <w:rFonts w:ascii="Times New Roman" w:hAnsi="Times New Roman" w:cs="Times New Roman"/>
          <w:sz w:val="20"/>
          <w:szCs w:val="20"/>
        </w:rPr>
        <w:t>σύστημα ΓΕ. Για</w:t>
      </w:r>
      <w:r w:rsidRPr="0055503A">
        <w:rPr>
          <w:rFonts w:ascii="Times New Roman" w:hAnsi="Times New Roman" w:cs="Times New Roman"/>
          <w:sz w:val="20"/>
          <w:szCs w:val="20"/>
        </w:rPr>
        <w:t xml:space="preserve"> </w:t>
      </w:r>
      <w:r>
        <w:rPr>
          <w:rFonts w:ascii="Times New Roman" w:hAnsi="Times New Roman" w:cs="Times New Roman"/>
          <w:sz w:val="20"/>
          <w:szCs w:val="20"/>
        </w:rPr>
        <w:t>περισσότερες</w:t>
      </w:r>
      <w:r w:rsidRPr="0055503A">
        <w:rPr>
          <w:rFonts w:ascii="Times New Roman" w:hAnsi="Times New Roman" w:cs="Times New Roman"/>
          <w:sz w:val="20"/>
          <w:szCs w:val="20"/>
        </w:rPr>
        <w:t xml:space="preserve"> </w:t>
      </w:r>
      <w:r>
        <w:rPr>
          <w:rFonts w:ascii="Times New Roman" w:hAnsi="Times New Roman" w:cs="Times New Roman"/>
          <w:sz w:val="20"/>
          <w:szCs w:val="20"/>
        </w:rPr>
        <w:t>πληροφορίες</w:t>
      </w:r>
      <w:r w:rsidRPr="0055503A">
        <w:rPr>
          <w:rFonts w:ascii="Times New Roman" w:hAnsi="Times New Roman" w:cs="Times New Roman"/>
          <w:sz w:val="20"/>
          <w:szCs w:val="20"/>
        </w:rPr>
        <w:t xml:space="preserve"> </w:t>
      </w:r>
      <w:r>
        <w:rPr>
          <w:rFonts w:ascii="Times New Roman" w:hAnsi="Times New Roman" w:cs="Times New Roman"/>
          <w:sz w:val="20"/>
          <w:szCs w:val="20"/>
        </w:rPr>
        <w:t>δείτε</w:t>
      </w:r>
      <w:r w:rsidRPr="0055503A">
        <w:rPr>
          <w:rFonts w:ascii="Times New Roman" w:hAnsi="Times New Roman" w:cs="Times New Roman"/>
          <w:sz w:val="20"/>
          <w:szCs w:val="20"/>
        </w:rPr>
        <w:t xml:space="preserve"> </w:t>
      </w:r>
      <w:r>
        <w:rPr>
          <w:rFonts w:ascii="Times New Roman" w:hAnsi="Times New Roman" w:cs="Times New Roman"/>
          <w:sz w:val="20"/>
          <w:szCs w:val="20"/>
        </w:rPr>
        <w:t>τους</w:t>
      </w:r>
      <w:r w:rsidRPr="0055503A">
        <w:rPr>
          <w:rFonts w:ascii="Times New Roman" w:hAnsi="Times New Roman" w:cs="Times New Roman"/>
          <w:sz w:val="20"/>
          <w:szCs w:val="20"/>
        </w:rPr>
        <w:t xml:space="preserve"> </w:t>
      </w:r>
      <w:r w:rsidRPr="0096731A">
        <w:rPr>
          <w:rFonts w:ascii="Times New Roman" w:hAnsi="Times New Roman" w:cs="Times New Roman"/>
          <w:sz w:val="20"/>
          <w:szCs w:val="20"/>
          <w:lang w:val="en-US"/>
        </w:rPr>
        <w:t>Skuras</w:t>
      </w:r>
      <w:r w:rsidRPr="0055503A">
        <w:rPr>
          <w:rFonts w:ascii="Times New Roman" w:hAnsi="Times New Roman" w:cs="Times New Roman"/>
          <w:sz w:val="20"/>
          <w:szCs w:val="20"/>
        </w:rPr>
        <w:t xml:space="preserve"> </w:t>
      </w:r>
      <w:r w:rsidRPr="0096731A">
        <w:rPr>
          <w:rFonts w:ascii="Times New Roman" w:hAnsi="Times New Roman" w:cs="Times New Roman"/>
          <w:sz w:val="20"/>
          <w:szCs w:val="20"/>
          <w:lang w:val="en-US"/>
        </w:rPr>
        <w:t>and</w:t>
      </w:r>
      <w:r w:rsidRPr="0055503A">
        <w:rPr>
          <w:rFonts w:ascii="Times New Roman" w:hAnsi="Times New Roman" w:cs="Times New Roman"/>
          <w:sz w:val="20"/>
          <w:szCs w:val="20"/>
        </w:rPr>
        <w:t xml:space="preserve"> </w:t>
      </w:r>
      <w:r w:rsidRPr="0096731A">
        <w:rPr>
          <w:rFonts w:ascii="Times New Roman" w:hAnsi="Times New Roman" w:cs="Times New Roman"/>
          <w:sz w:val="20"/>
          <w:szCs w:val="20"/>
          <w:lang w:val="en-US"/>
        </w:rPr>
        <w:t>Vakrou</w:t>
      </w:r>
      <w:r w:rsidRPr="0055503A">
        <w:rPr>
          <w:rFonts w:ascii="Times New Roman" w:hAnsi="Times New Roman" w:cs="Times New Roman"/>
          <w:sz w:val="20"/>
          <w:szCs w:val="20"/>
        </w:rPr>
        <w:t xml:space="preserve"> (2002).</w:t>
      </w:r>
    </w:p>
  </w:footnote>
  <w:footnote w:id="6">
    <w:p w14:paraId="340E83FC" w14:textId="475E4DD6" w:rsidR="00FB1063" w:rsidRPr="0055503A" w:rsidRDefault="00FB1063" w:rsidP="007648A9">
      <w:pPr>
        <w:pStyle w:val="NoSpacing"/>
        <w:rPr>
          <w:rFonts w:ascii="Times New Roman" w:hAnsi="Times New Roman" w:cs="Times New Roman"/>
          <w:sz w:val="20"/>
          <w:szCs w:val="20"/>
        </w:rPr>
      </w:pPr>
      <w:r w:rsidRPr="0096731A">
        <w:rPr>
          <w:rStyle w:val="FootnoteReference"/>
          <w:rFonts w:ascii="Times New Roman" w:hAnsi="Times New Roman" w:cs="Times New Roman"/>
          <w:sz w:val="20"/>
          <w:szCs w:val="20"/>
        </w:rPr>
        <w:footnoteRef/>
      </w:r>
      <w:r w:rsidRPr="0055503A">
        <w:rPr>
          <w:rFonts w:ascii="Times New Roman" w:hAnsi="Times New Roman" w:cs="Times New Roman"/>
          <w:sz w:val="20"/>
          <w:szCs w:val="20"/>
        </w:rPr>
        <w:t xml:space="preserve"> </w:t>
      </w:r>
      <w:r>
        <w:rPr>
          <w:rFonts w:ascii="Times New Roman" w:hAnsi="Times New Roman" w:cs="Times New Roman"/>
          <w:sz w:val="20"/>
          <w:szCs w:val="20"/>
        </w:rPr>
        <w:t>Για περισσότερα δείτε</w:t>
      </w:r>
      <w:r w:rsidRPr="0055503A">
        <w:rPr>
          <w:rFonts w:ascii="Times New Roman" w:hAnsi="Times New Roman" w:cs="Times New Roman"/>
          <w:sz w:val="20"/>
          <w:szCs w:val="20"/>
        </w:rPr>
        <w:t xml:space="preserve"> </w:t>
      </w:r>
      <w:hyperlink r:id="rId2" w:history="1">
        <w:r w:rsidRPr="0096731A">
          <w:rPr>
            <w:rStyle w:val="Hyperlink"/>
            <w:rFonts w:ascii="Times New Roman" w:hAnsi="Times New Roman" w:cs="Times New Roman"/>
            <w:sz w:val="20"/>
            <w:szCs w:val="20"/>
            <w:lang w:val="en-US"/>
          </w:rPr>
          <w:t>http</w:t>
        </w:r>
        <w:r w:rsidRPr="0055503A">
          <w:rPr>
            <w:rStyle w:val="Hyperlink"/>
            <w:rFonts w:ascii="Times New Roman" w:hAnsi="Times New Roman" w:cs="Times New Roman"/>
            <w:sz w:val="20"/>
            <w:szCs w:val="20"/>
          </w:rPr>
          <w:t>://</w:t>
        </w:r>
        <w:r w:rsidRPr="0096731A">
          <w:rPr>
            <w:rStyle w:val="Hyperlink"/>
            <w:rFonts w:ascii="Times New Roman" w:hAnsi="Times New Roman" w:cs="Times New Roman"/>
            <w:sz w:val="20"/>
            <w:szCs w:val="20"/>
            <w:lang w:val="en-US"/>
          </w:rPr>
          <w:t>www</w:t>
        </w:r>
        <w:r w:rsidRPr="0055503A">
          <w:rPr>
            <w:rStyle w:val="Hyperlink"/>
            <w:rFonts w:ascii="Times New Roman" w:hAnsi="Times New Roman" w:cs="Times New Roman"/>
            <w:sz w:val="20"/>
            <w:szCs w:val="20"/>
          </w:rPr>
          <w:t>.</w:t>
        </w:r>
        <w:r w:rsidRPr="0096731A">
          <w:rPr>
            <w:rStyle w:val="Hyperlink"/>
            <w:rFonts w:ascii="Times New Roman" w:hAnsi="Times New Roman" w:cs="Times New Roman"/>
            <w:sz w:val="20"/>
            <w:szCs w:val="20"/>
            <w:lang w:val="en-US"/>
          </w:rPr>
          <w:t>wipo</w:t>
        </w:r>
        <w:r w:rsidRPr="0055503A">
          <w:rPr>
            <w:rStyle w:val="Hyperlink"/>
            <w:rFonts w:ascii="Times New Roman" w:hAnsi="Times New Roman" w:cs="Times New Roman"/>
            <w:sz w:val="20"/>
            <w:szCs w:val="20"/>
          </w:rPr>
          <w:t>.</w:t>
        </w:r>
        <w:r w:rsidRPr="0096731A">
          <w:rPr>
            <w:rStyle w:val="Hyperlink"/>
            <w:rFonts w:ascii="Times New Roman" w:hAnsi="Times New Roman" w:cs="Times New Roman"/>
            <w:sz w:val="20"/>
            <w:szCs w:val="20"/>
            <w:lang w:val="en-US"/>
          </w:rPr>
          <w:t>int</w:t>
        </w:r>
        <w:r w:rsidRPr="0055503A">
          <w:rPr>
            <w:rStyle w:val="Hyperlink"/>
            <w:rFonts w:ascii="Times New Roman" w:hAnsi="Times New Roman" w:cs="Times New Roman"/>
            <w:sz w:val="20"/>
            <w:szCs w:val="20"/>
          </w:rPr>
          <w:t>/</w:t>
        </w:r>
        <w:r w:rsidRPr="0096731A">
          <w:rPr>
            <w:rStyle w:val="Hyperlink"/>
            <w:rFonts w:ascii="Times New Roman" w:hAnsi="Times New Roman" w:cs="Times New Roman"/>
            <w:sz w:val="20"/>
            <w:szCs w:val="20"/>
            <w:lang w:val="en-US"/>
          </w:rPr>
          <w:t>classifications</w:t>
        </w:r>
        <w:r w:rsidRPr="0055503A">
          <w:rPr>
            <w:rStyle w:val="Hyperlink"/>
            <w:rFonts w:ascii="Times New Roman" w:hAnsi="Times New Roman" w:cs="Times New Roman"/>
            <w:sz w:val="20"/>
            <w:szCs w:val="20"/>
          </w:rPr>
          <w:t>/</w:t>
        </w:r>
        <w:r w:rsidRPr="0096731A">
          <w:rPr>
            <w:rStyle w:val="Hyperlink"/>
            <w:rFonts w:ascii="Times New Roman" w:hAnsi="Times New Roman" w:cs="Times New Roman"/>
            <w:sz w:val="20"/>
            <w:szCs w:val="20"/>
            <w:lang w:val="en-US"/>
          </w:rPr>
          <w:t>nice</w:t>
        </w:r>
        <w:r w:rsidRPr="0055503A">
          <w:rPr>
            <w:rStyle w:val="Hyperlink"/>
            <w:rFonts w:ascii="Times New Roman" w:hAnsi="Times New Roman" w:cs="Times New Roman"/>
            <w:sz w:val="20"/>
            <w:szCs w:val="20"/>
          </w:rPr>
          <w:t>/</w:t>
        </w:r>
        <w:r w:rsidRPr="0096731A">
          <w:rPr>
            <w:rStyle w:val="Hyperlink"/>
            <w:rFonts w:ascii="Times New Roman" w:hAnsi="Times New Roman" w:cs="Times New Roman"/>
            <w:sz w:val="20"/>
            <w:szCs w:val="20"/>
            <w:lang w:val="en-US"/>
          </w:rPr>
          <w:t>en</w:t>
        </w:r>
        <w:r w:rsidRPr="0055503A">
          <w:rPr>
            <w:rStyle w:val="Hyperlink"/>
            <w:rFonts w:ascii="Times New Roman" w:hAnsi="Times New Roman" w:cs="Times New Roman"/>
            <w:sz w:val="20"/>
            <w:szCs w:val="20"/>
          </w:rPr>
          <w:t>/</w:t>
        </w:r>
      </w:hyperlink>
      <w:r w:rsidRPr="0055503A">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023178"/>
      <w:docPartObj>
        <w:docPartGallery w:val="Page Numbers (Top of Page)"/>
        <w:docPartUnique/>
      </w:docPartObj>
    </w:sdtPr>
    <w:sdtEndPr>
      <w:rPr>
        <w:noProof/>
      </w:rPr>
    </w:sdtEndPr>
    <w:sdtContent>
      <w:p w14:paraId="723C87B0" w14:textId="6758DDDC" w:rsidR="00FB1063" w:rsidRDefault="00FB1063">
        <w:pPr>
          <w:pStyle w:val="Header"/>
          <w:jc w:val="right"/>
        </w:pPr>
        <w:r>
          <w:fldChar w:fldCharType="begin"/>
        </w:r>
        <w:r>
          <w:instrText xml:space="preserve"> PAGE   \* MERGEFORMAT </w:instrText>
        </w:r>
        <w:r>
          <w:fldChar w:fldCharType="separate"/>
        </w:r>
        <w:r w:rsidR="009928DA">
          <w:rPr>
            <w:noProof/>
          </w:rPr>
          <w:t>20</w:t>
        </w:r>
        <w:r>
          <w:rPr>
            <w:noProof/>
          </w:rPr>
          <w:fldChar w:fldCharType="end"/>
        </w:r>
      </w:p>
    </w:sdtContent>
  </w:sdt>
  <w:p w14:paraId="468F6643" w14:textId="77777777" w:rsidR="00FB1063" w:rsidRDefault="00FB1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63292"/>
    <w:multiLevelType w:val="multilevel"/>
    <w:tmpl w:val="9AD69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CB03FF9"/>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8247302"/>
    <w:multiLevelType w:val="multilevel"/>
    <w:tmpl w:val="C64622A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DA4242D"/>
    <w:multiLevelType w:val="multilevel"/>
    <w:tmpl w:val="20269F1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2FC1B7B"/>
    <w:multiLevelType w:val="hybridMultilevel"/>
    <w:tmpl w:val="EE3AD8D8"/>
    <w:lvl w:ilvl="0" w:tplc="1CFAE710">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7E20AA6"/>
    <w:multiLevelType w:val="hybridMultilevel"/>
    <w:tmpl w:val="060C6574"/>
    <w:lvl w:ilvl="0" w:tplc="E6A03106">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7EF"/>
    <w:rsid w:val="000074A7"/>
    <w:rsid w:val="000130E7"/>
    <w:rsid w:val="0001349E"/>
    <w:rsid w:val="00031CBC"/>
    <w:rsid w:val="00036816"/>
    <w:rsid w:val="00055E7A"/>
    <w:rsid w:val="000778D2"/>
    <w:rsid w:val="00083292"/>
    <w:rsid w:val="000D4F8B"/>
    <w:rsid w:val="000E2A85"/>
    <w:rsid w:val="000E4932"/>
    <w:rsid w:val="000F28EB"/>
    <w:rsid w:val="000F5D53"/>
    <w:rsid w:val="0010195B"/>
    <w:rsid w:val="00107603"/>
    <w:rsid w:val="001725C2"/>
    <w:rsid w:val="00186933"/>
    <w:rsid w:val="00193C85"/>
    <w:rsid w:val="00195F5A"/>
    <w:rsid w:val="001E0E45"/>
    <w:rsid w:val="001E553A"/>
    <w:rsid w:val="001E5A9F"/>
    <w:rsid w:val="001E6AD3"/>
    <w:rsid w:val="00201A64"/>
    <w:rsid w:val="002076BA"/>
    <w:rsid w:val="00213767"/>
    <w:rsid w:val="0022721B"/>
    <w:rsid w:val="002362EE"/>
    <w:rsid w:val="00260DF1"/>
    <w:rsid w:val="00264F8D"/>
    <w:rsid w:val="002B2A75"/>
    <w:rsid w:val="002E3B8B"/>
    <w:rsid w:val="002E4105"/>
    <w:rsid w:val="002E52D9"/>
    <w:rsid w:val="002F1F56"/>
    <w:rsid w:val="00300475"/>
    <w:rsid w:val="00322BA6"/>
    <w:rsid w:val="00324F08"/>
    <w:rsid w:val="00334371"/>
    <w:rsid w:val="0033605C"/>
    <w:rsid w:val="0033776A"/>
    <w:rsid w:val="00343385"/>
    <w:rsid w:val="00393753"/>
    <w:rsid w:val="0039617A"/>
    <w:rsid w:val="003A7197"/>
    <w:rsid w:val="003C31A8"/>
    <w:rsid w:val="003E26B7"/>
    <w:rsid w:val="003E5145"/>
    <w:rsid w:val="00402FD9"/>
    <w:rsid w:val="004056D9"/>
    <w:rsid w:val="004141D4"/>
    <w:rsid w:val="00423AF2"/>
    <w:rsid w:val="00425434"/>
    <w:rsid w:val="004268DD"/>
    <w:rsid w:val="00435894"/>
    <w:rsid w:val="004507E5"/>
    <w:rsid w:val="00451674"/>
    <w:rsid w:val="00465812"/>
    <w:rsid w:val="00481894"/>
    <w:rsid w:val="004873F3"/>
    <w:rsid w:val="004A4972"/>
    <w:rsid w:val="004C7A51"/>
    <w:rsid w:val="004D60F8"/>
    <w:rsid w:val="004D7071"/>
    <w:rsid w:val="00501110"/>
    <w:rsid w:val="00511401"/>
    <w:rsid w:val="005245A8"/>
    <w:rsid w:val="0054513A"/>
    <w:rsid w:val="00554A2C"/>
    <w:rsid w:val="0055503A"/>
    <w:rsid w:val="005614F3"/>
    <w:rsid w:val="00575D66"/>
    <w:rsid w:val="005837FF"/>
    <w:rsid w:val="00586AF8"/>
    <w:rsid w:val="005B0EEE"/>
    <w:rsid w:val="005B4D86"/>
    <w:rsid w:val="005B6429"/>
    <w:rsid w:val="005C1AD9"/>
    <w:rsid w:val="00645321"/>
    <w:rsid w:val="006454A1"/>
    <w:rsid w:val="0065691B"/>
    <w:rsid w:val="006719E7"/>
    <w:rsid w:val="0068284C"/>
    <w:rsid w:val="0069186C"/>
    <w:rsid w:val="0069384B"/>
    <w:rsid w:val="006975C8"/>
    <w:rsid w:val="006A0F68"/>
    <w:rsid w:val="006A25EA"/>
    <w:rsid w:val="006A5388"/>
    <w:rsid w:val="006E3C49"/>
    <w:rsid w:val="007115FA"/>
    <w:rsid w:val="007144EE"/>
    <w:rsid w:val="00726219"/>
    <w:rsid w:val="0073485B"/>
    <w:rsid w:val="007648A9"/>
    <w:rsid w:val="007876F2"/>
    <w:rsid w:val="007A1152"/>
    <w:rsid w:val="007D47E8"/>
    <w:rsid w:val="007E506D"/>
    <w:rsid w:val="00802F27"/>
    <w:rsid w:val="00804AB1"/>
    <w:rsid w:val="008179A1"/>
    <w:rsid w:val="00825A4E"/>
    <w:rsid w:val="00844A27"/>
    <w:rsid w:val="00850625"/>
    <w:rsid w:val="00863646"/>
    <w:rsid w:val="00875730"/>
    <w:rsid w:val="00880FCD"/>
    <w:rsid w:val="008860E0"/>
    <w:rsid w:val="00890F61"/>
    <w:rsid w:val="008A0019"/>
    <w:rsid w:val="008A4E2C"/>
    <w:rsid w:val="008B79B5"/>
    <w:rsid w:val="008D6F79"/>
    <w:rsid w:val="008F49C5"/>
    <w:rsid w:val="0091679E"/>
    <w:rsid w:val="009317F5"/>
    <w:rsid w:val="00946183"/>
    <w:rsid w:val="00954D15"/>
    <w:rsid w:val="00977B3A"/>
    <w:rsid w:val="009928DA"/>
    <w:rsid w:val="009B21E8"/>
    <w:rsid w:val="009C0ED0"/>
    <w:rsid w:val="009C769A"/>
    <w:rsid w:val="009D03B7"/>
    <w:rsid w:val="009E116E"/>
    <w:rsid w:val="00A62186"/>
    <w:rsid w:val="00A65102"/>
    <w:rsid w:val="00A73509"/>
    <w:rsid w:val="00A8203E"/>
    <w:rsid w:val="00A86716"/>
    <w:rsid w:val="00A97F93"/>
    <w:rsid w:val="00AB2379"/>
    <w:rsid w:val="00AB780D"/>
    <w:rsid w:val="00AC38F4"/>
    <w:rsid w:val="00AC43B8"/>
    <w:rsid w:val="00AD6F2F"/>
    <w:rsid w:val="00AE23A3"/>
    <w:rsid w:val="00B063DE"/>
    <w:rsid w:val="00B31C7E"/>
    <w:rsid w:val="00B432EA"/>
    <w:rsid w:val="00B45B15"/>
    <w:rsid w:val="00B80922"/>
    <w:rsid w:val="00B964A0"/>
    <w:rsid w:val="00BB443A"/>
    <w:rsid w:val="00BD002D"/>
    <w:rsid w:val="00BD5057"/>
    <w:rsid w:val="00BE3FDB"/>
    <w:rsid w:val="00BF22B1"/>
    <w:rsid w:val="00C2349B"/>
    <w:rsid w:val="00C37156"/>
    <w:rsid w:val="00C653B5"/>
    <w:rsid w:val="00C7035D"/>
    <w:rsid w:val="00C76A21"/>
    <w:rsid w:val="00C82B82"/>
    <w:rsid w:val="00CA1FE2"/>
    <w:rsid w:val="00D036EE"/>
    <w:rsid w:val="00D054C3"/>
    <w:rsid w:val="00D0713F"/>
    <w:rsid w:val="00D07BA9"/>
    <w:rsid w:val="00D27682"/>
    <w:rsid w:val="00D27CAC"/>
    <w:rsid w:val="00D62A38"/>
    <w:rsid w:val="00D7418B"/>
    <w:rsid w:val="00D8626B"/>
    <w:rsid w:val="00DE18DA"/>
    <w:rsid w:val="00DE1984"/>
    <w:rsid w:val="00DF30EB"/>
    <w:rsid w:val="00DF3CC3"/>
    <w:rsid w:val="00DF7D6D"/>
    <w:rsid w:val="00E030CA"/>
    <w:rsid w:val="00E11E35"/>
    <w:rsid w:val="00E17F99"/>
    <w:rsid w:val="00E42AE8"/>
    <w:rsid w:val="00E70301"/>
    <w:rsid w:val="00E72852"/>
    <w:rsid w:val="00E82366"/>
    <w:rsid w:val="00E840D9"/>
    <w:rsid w:val="00E92CD8"/>
    <w:rsid w:val="00E97F5A"/>
    <w:rsid w:val="00EB7734"/>
    <w:rsid w:val="00EC01F7"/>
    <w:rsid w:val="00EC1EA0"/>
    <w:rsid w:val="00EC7A8B"/>
    <w:rsid w:val="00ED225A"/>
    <w:rsid w:val="00EE1811"/>
    <w:rsid w:val="00F329A6"/>
    <w:rsid w:val="00F3432B"/>
    <w:rsid w:val="00F367EF"/>
    <w:rsid w:val="00F44BCF"/>
    <w:rsid w:val="00F855F0"/>
    <w:rsid w:val="00F90184"/>
    <w:rsid w:val="00F971A0"/>
    <w:rsid w:val="00FA7AEC"/>
    <w:rsid w:val="00FB1063"/>
    <w:rsid w:val="00FC211D"/>
    <w:rsid w:val="00FD173B"/>
    <w:rsid w:val="00FD324C"/>
    <w:rsid w:val="00FF22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95B50"/>
  <w15:chartTrackingRefBased/>
  <w15:docId w15:val="{5878F43B-C066-42FE-AD66-E2CA58B9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07603"/>
    <w:pPr>
      <w:keepNext/>
      <w:numPr>
        <w:numId w:val="1"/>
      </w:numPr>
      <w:spacing w:before="240" w:after="60" w:line="240" w:lineRule="auto"/>
      <w:outlineLvl w:val="0"/>
    </w:pPr>
    <w:rPr>
      <w:rFonts w:ascii="Arial" w:eastAsia="Times New Roman" w:hAnsi="Arial" w:cs="Arial"/>
      <w:b/>
      <w:bCs/>
      <w:kern w:val="32"/>
      <w:sz w:val="32"/>
      <w:szCs w:val="32"/>
      <w:lang w:eastAsia="el-GR"/>
    </w:rPr>
  </w:style>
  <w:style w:type="paragraph" w:styleId="Heading2">
    <w:name w:val="heading 2"/>
    <w:basedOn w:val="Normal"/>
    <w:next w:val="Normal"/>
    <w:link w:val="Heading2Char"/>
    <w:qFormat/>
    <w:rsid w:val="00107603"/>
    <w:pPr>
      <w:keepNext/>
      <w:widowControl w:val="0"/>
      <w:numPr>
        <w:ilvl w:val="1"/>
        <w:numId w:val="1"/>
      </w:numPr>
      <w:autoSpaceDE w:val="0"/>
      <w:autoSpaceDN w:val="0"/>
      <w:adjustRightInd w:val="0"/>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qFormat/>
    <w:rsid w:val="00107603"/>
    <w:pPr>
      <w:keepNext/>
      <w:numPr>
        <w:ilvl w:val="2"/>
        <w:numId w:val="1"/>
      </w:numPr>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107603"/>
    <w:pPr>
      <w:keepNext/>
      <w:numPr>
        <w:ilvl w:val="3"/>
        <w:numId w:val="1"/>
      </w:numPr>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qFormat/>
    <w:rsid w:val="00107603"/>
    <w:pPr>
      <w:numPr>
        <w:ilvl w:val="4"/>
        <w:numId w:val="1"/>
      </w:numPr>
      <w:spacing w:before="240" w:after="60" w:line="240" w:lineRule="auto"/>
      <w:outlineLvl w:val="4"/>
    </w:pPr>
    <w:rPr>
      <w:rFonts w:ascii="Times New Roman" w:eastAsia="Times New Roman" w:hAnsi="Times New Roman" w:cs="Times New Roman"/>
      <w:b/>
      <w:bCs/>
      <w:i/>
      <w:iCs/>
      <w:sz w:val="26"/>
      <w:szCs w:val="26"/>
      <w:lang w:eastAsia="el-GR"/>
    </w:rPr>
  </w:style>
  <w:style w:type="paragraph" w:styleId="Heading6">
    <w:name w:val="heading 6"/>
    <w:basedOn w:val="Normal"/>
    <w:next w:val="Normal"/>
    <w:link w:val="Heading6Char"/>
    <w:qFormat/>
    <w:rsid w:val="00107603"/>
    <w:pPr>
      <w:numPr>
        <w:ilvl w:val="5"/>
        <w:numId w:val="1"/>
      </w:numPr>
      <w:spacing w:before="240" w:after="60" w:line="240" w:lineRule="auto"/>
      <w:outlineLvl w:val="5"/>
    </w:pPr>
    <w:rPr>
      <w:rFonts w:ascii="Calibri" w:eastAsia="Times New Roman" w:hAnsi="Calibri" w:cs="Times New Roman"/>
      <w:b/>
      <w:bCs/>
      <w:sz w:val="20"/>
      <w:szCs w:val="20"/>
      <w:lang w:val="x-none" w:eastAsia="x-none"/>
    </w:rPr>
  </w:style>
  <w:style w:type="paragraph" w:styleId="Heading7">
    <w:name w:val="heading 7"/>
    <w:basedOn w:val="Normal"/>
    <w:next w:val="Normal"/>
    <w:link w:val="Heading7Char"/>
    <w:qFormat/>
    <w:rsid w:val="00107603"/>
    <w:pPr>
      <w:numPr>
        <w:ilvl w:val="6"/>
        <w:numId w:val="1"/>
      </w:numPr>
      <w:spacing w:before="240" w:after="60" w:line="240" w:lineRule="auto"/>
      <w:outlineLvl w:val="6"/>
    </w:pPr>
    <w:rPr>
      <w:rFonts w:ascii="Calibri" w:eastAsia="Times New Roman" w:hAnsi="Calibri" w:cs="Times New Roman"/>
      <w:sz w:val="24"/>
      <w:szCs w:val="24"/>
      <w:lang w:val="x-none" w:eastAsia="x-none"/>
    </w:rPr>
  </w:style>
  <w:style w:type="paragraph" w:styleId="Heading8">
    <w:name w:val="heading 8"/>
    <w:basedOn w:val="Normal"/>
    <w:next w:val="Normal"/>
    <w:link w:val="Heading8Char"/>
    <w:qFormat/>
    <w:rsid w:val="00107603"/>
    <w:pPr>
      <w:numPr>
        <w:ilvl w:val="7"/>
        <w:numId w:val="1"/>
      </w:numPr>
      <w:spacing w:before="240" w:after="60" w:line="240" w:lineRule="auto"/>
      <w:outlineLvl w:val="7"/>
    </w:pPr>
    <w:rPr>
      <w:rFonts w:ascii="Calibri" w:eastAsia="Times New Roman" w:hAnsi="Calibri" w:cs="Times New Roman"/>
      <w:i/>
      <w:iCs/>
      <w:sz w:val="24"/>
      <w:szCs w:val="24"/>
      <w:lang w:val="x-none" w:eastAsia="x-none"/>
    </w:rPr>
  </w:style>
  <w:style w:type="paragraph" w:styleId="Heading9">
    <w:name w:val="heading 9"/>
    <w:basedOn w:val="Normal"/>
    <w:next w:val="Normal"/>
    <w:link w:val="Heading9Char"/>
    <w:qFormat/>
    <w:rsid w:val="00107603"/>
    <w:pPr>
      <w:numPr>
        <w:ilvl w:val="8"/>
        <w:numId w:val="1"/>
      </w:numPr>
      <w:spacing w:before="240" w:after="60" w:line="240" w:lineRule="auto"/>
      <w:outlineLvl w:val="8"/>
    </w:pPr>
    <w:rPr>
      <w:rFonts w:ascii="Cambria" w:eastAsia="Times New Roman" w:hAnsi="Cambria" w:cs="Times New Roman"/>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A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AEC"/>
  </w:style>
  <w:style w:type="paragraph" w:styleId="Footer">
    <w:name w:val="footer"/>
    <w:basedOn w:val="Normal"/>
    <w:link w:val="FooterChar"/>
    <w:uiPriority w:val="99"/>
    <w:unhideWhenUsed/>
    <w:rsid w:val="00FA7AEC"/>
    <w:pPr>
      <w:tabs>
        <w:tab w:val="center" w:pos="4513"/>
        <w:tab w:val="right" w:pos="9026"/>
      </w:tabs>
      <w:spacing w:after="0" w:line="240" w:lineRule="auto"/>
    </w:pPr>
  </w:style>
  <w:style w:type="character" w:customStyle="1" w:styleId="FooterChar">
    <w:name w:val="Footer Char"/>
    <w:basedOn w:val="DefaultParagraphFont"/>
    <w:link w:val="Footer"/>
    <w:rsid w:val="00FA7AEC"/>
  </w:style>
  <w:style w:type="paragraph" w:styleId="NormalWeb">
    <w:name w:val="Normal (Web)"/>
    <w:basedOn w:val="Normal"/>
    <w:uiPriority w:val="99"/>
    <w:semiHidden/>
    <w:unhideWhenUsed/>
    <w:rsid w:val="0008329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rsid w:val="00083292"/>
    <w:pPr>
      <w:autoSpaceDE w:val="0"/>
      <w:autoSpaceDN w:val="0"/>
      <w:adjustRightInd w:val="0"/>
      <w:spacing w:after="120" w:line="240" w:lineRule="auto"/>
      <w:jc w:val="both"/>
    </w:pPr>
    <w:rPr>
      <w:rFonts w:ascii="Calibri" w:eastAsia="Times New Roman" w:hAnsi="Calibri" w:cs="Calibri"/>
      <w:color w:val="000000"/>
      <w:sz w:val="24"/>
      <w:szCs w:val="24"/>
    </w:rPr>
  </w:style>
  <w:style w:type="paragraph" w:styleId="NoSpacing">
    <w:name w:val="No Spacing"/>
    <w:link w:val="NoSpacingChar"/>
    <w:uiPriority w:val="1"/>
    <w:qFormat/>
    <w:rsid w:val="00107603"/>
    <w:pPr>
      <w:spacing w:after="0" w:line="240" w:lineRule="auto"/>
    </w:pPr>
  </w:style>
  <w:style w:type="character" w:customStyle="1" w:styleId="Heading1Char">
    <w:name w:val="Heading 1 Char"/>
    <w:basedOn w:val="DefaultParagraphFont"/>
    <w:link w:val="Heading1"/>
    <w:rsid w:val="00107603"/>
    <w:rPr>
      <w:rFonts w:ascii="Arial" w:eastAsia="Times New Roman" w:hAnsi="Arial" w:cs="Arial"/>
      <w:b/>
      <w:bCs/>
      <w:kern w:val="32"/>
      <w:sz w:val="32"/>
      <w:szCs w:val="32"/>
      <w:lang w:eastAsia="el-GR"/>
    </w:rPr>
  </w:style>
  <w:style w:type="character" w:customStyle="1" w:styleId="Heading2Char">
    <w:name w:val="Heading 2 Char"/>
    <w:basedOn w:val="DefaultParagraphFont"/>
    <w:link w:val="Heading2"/>
    <w:rsid w:val="00107603"/>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107603"/>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107603"/>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107603"/>
    <w:rPr>
      <w:rFonts w:ascii="Times New Roman" w:eastAsia="Times New Roman" w:hAnsi="Times New Roman" w:cs="Times New Roman"/>
      <w:b/>
      <w:bCs/>
      <w:i/>
      <w:iCs/>
      <w:sz w:val="26"/>
      <w:szCs w:val="26"/>
      <w:lang w:eastAsia="el-GR"/>
    </w:rPr>
  </w:style>
  <w:style w:type="character" w:customStyle="1" w:styleId="Heading6Char">
    <w:name w:val="Heading 6 Char"/>
    <w:basedOn w:val="DefaultParagraphFont"/>
    <w:link w:val="Heading6"/>
    <w:rsid w:val="00107603"/>
    <w:rPr>
      <w:rFonts w:ascii="Calibri" w:eastAsia="Times New Roman" w:hAnsi="Calibri" w:cs="Times New Roman"/>
      <w:b/>
      <w:bCs/>
      <w:sz w:val="20"/>
      <w:szCs w:val="20"/>
      <w:lang w:val="x-none" w:eastAsia="x-none"/>
    </w:rPr>
  </w:style>
  <w:style w:type="character" w:customStyle="1" w:styleId="Heading7Char">
    <w:name w:val="Heading 7 Char"/>
    <w:basedOn w:val="DefaultParagraphFont"/>
    <w:link w:val="Heading7"/>
    <w:rsid w:val="00107603"/>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rsid w:val="00107603"/>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rsid w:val="00107603"/>
    <w:rPr>
      <w:rFonts w:ascii="Cambria" w:eastAsia="Times New Roman" w:hAnsi="Cambria" w:cs="Times New Roman"/>
      <w:sz w:val="20"/>
      <w:szCs w:val="20"/>
      <w:lang w:val="x-none" w:eastAsia="x-none"/>
    </w:rPr>
  </w:style>
  <w:style w:type="paragraph" w:styleId="BodyText">
    <w:name w:val="Body Text"/>
    <w:basedOn w:val="Normal"/>
    <w:link w:val="BodyTextChar"/>
    <w:rsid w:val="00107603"/>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Cs w:val="20"/>
      <w:lang w:eastAsia="el-GR"/>
    </w:rPr>
  </w:style>
  <w:style w:type="character" w:customStyle="1" w:styleId="BodyTextChar">
    <w:name w:val="Body Text Char"/>
    <w:basedOn w:val="DefaultParagraphFont"/>
    <w:link w:val="BodyText"/>
    <w:rsid w:val="00107603"/>
    <w:rPr>
      <w:rFonts w:ascii="Times New Roman" w:eastAsia="Times New Roman" w:hAnsi="Times New Roman" w:cs="Times New Roman"/>
      <w:szCs w:val="20"/>
      <w:lang w:eastAsia="el-GR"/>
    </w:rPr>
  </w:style>
  <w:style w:type="character" w:styleId="Hyperlink">
    <w:name w:val="Hyperlink"/>
    <w:basedOn w:val="DefaultParagraphFont"/>
    <w:uiPriority w:val="99"/>
    <w:unhideWhenUsed/>
    <w:rsid w:val="00201A64"/>
    <w:rPr>
      <w:color w:val="0563C1" w:themeColor="hyperlink"/>
      <w:u w:val="single"/>
    </w:rPr>
  </w:style>
  <w:style w:type="table" w:styleId="TableGrid">
    <w:name w:val="Table Grid"/>
    <w:basedOn w:val="TableNormal"/>
    <w:uiPriority w:val="39"/>
    <w:rsid w:val="00201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0D4F8B"/>
  </w:style>
  <w:style w:type="paragraph" w:styleId="BalloonText">
    <w:name w:val="Balloon Text"/>
    <w:basedOn w:val="Normal"/>
    <w:link w:val="BalloonTextChar"/>
    <w:uiPriority w:val="99"/>
    <w:semiHidden/>
    <w:unhideWhenUsed/>
    <w:rsid w:val="009B2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1E8"/>
    <w:rPr>
      <w:rFonts w:ascii="Tahoma" w:hAnsi="Tahoma" w:cs="Tahoma"/>
      <w:sz w:val="16"/>
      <w:szCs w:val="16"/>
    </w:rPr>
  </w:style>
  <w:style w:type="character" w:styleId="CommentReference">
    <w:name w:val="annotation reference"/>
    <w:basedOn w:val="DefaultParagraphFont"/>
    <w:uiPriority w:val="99"/>
    <w:semiHidden/>
    <w:unhideWhenUsed/>
    <w:rsid w:val="009B21E8"/>
    <w:rPr>
      <w:sz w:val="18"/>
      <w:szCs w:val="18"/>
    </w:rPr>
  </w:style>
  <w:style w:type="paragraph" w:styleId="CommentText">
    <w:name w:val="annotation text"/>
    <w:basedOn w:val="Normal"/>
    <w:link w:val="CommentTextChar"/>
    <w:uiPriority w:val="99"/>
    <w:semiHidden/>
    <w:unhideWhenUsed/>
    <w:rsid w:val="009B21E8"/>
    <w:pPr>
      <w:spacing w:after="200" w:line="240" w:lineRule="auto"/>
    </w:pPr>
    <w:rPr>
      <w:sz w:val="24"/>
      <w:szCs w:val="24"/>
    </w:rPr>
  </w:style>
  <w:style w:type="character" w:customStyle="1" w:styleId="CommentTextChar">
    <w:name w:val="Comment Text Char"/>
    <w:basedOn w:val="DefaultParagraphFont"/>
    <w:link w:val="CommentText"/>
    <w:uiPriority w:val="99"/>
    <w:semiHidden/>
    <w:rsid w:val="009B21E8"/>
    <w:rPr>
      <w:sz w:val="24"/>
      <w:szCs w:val="24"/>
    </w:rPr>
  </w:style>
  <w:style w:type="character" w:styleId="FootnoteReference">
    <w:name w:val="footnote reference"/>
    <w:basedOn w:val="DefaultParagraphFont"/>
    <w:uiPriority w:val="99"/>
    <w:semiHidden/>
    <w:unhideWhenUsed/>
    <w:rsid w:val="00D07BA9"/>
    <w:rPr>
      <w:vertAlign w:val="superscript"/>
    </w:rPr>
  </w:style>
  <w:style w:type="character" w:customStyle="1" w:styleId="st">
    <w:name w:val="st"/>
    <w:basedOn w:val="DefaultParagraphFont"/>
    <w:rsid w:val="00D07BA9"/>
  </w:style>
  <w:style w:type="paragraph" w:styleId="FootnoteText">
    <w:name w:val="footnote text"/>
    <w:basedOn w:val="Normal"/>
    <w:link w:val="FootnoteTextChar"/>
    <w:uiPriority w:val="99"/>
    <w:semiHidden/>
    <w:unhideWhenUsed/>
    <w:rsid w:val="00D741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418B"/>
    <w:rPr>
      <w:sz w:val="20"/>
      <w:szCs w:val="20"/>
    </w:rPr>
  </w:style>
  <w:style w:type="paragraph" w:styleId="ListParagraph">
    <w:name w:val="List Paragraph"/>
    <w:basedOn w:val="Normal"/>
    <w:uiPriority w:val="34"/>
    <w:qFormat/>
    <w:rsid w:val="002E4105"/>
    <w:pPr>
      <w:ind w:left="720"/>
      <w:contextualSpacing/>
    </w:pPr>
  </w:style>
  <w:style w:type="paragraph" w:customStyle="1" w:styleId="1">
    <w:name w:val="Θέμα σχολίου1"/>
    <w:rsid w:val="00E030CA"/>
    <w:pPr>
      <w:widowControl w:val="0"/>
      <w:suppressAutoHyphens/>
      <w:spacing w:after="200" w:line="276" w:lineRule="auto"/>
    </w:pPr>
    <w:rPr>
      <w:rFonts w:ascii="Calibri" w:eastAsia="DejaVu Sans" w:hAnsi="Calibri" w:cs="font325"/>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96544">
      <w:bodyDiv w:val="1"/>
      <w:marLeft w:val="0"/>
      <w:marRight w:val="0"/>
      <w:marTop w:val="0"/>
      <w:marBottom w:val="0"/>
      <w:divBdr>
        <w:top w:val="none" w:sz="0" w:space="0" w:color="auto"/>
        <w:left w:val="none" w:sz="0" w:space="0" w:color="auto"/>
        <w:bottom w:val="none" w:sz="0" w:space="0" w:color="auto"/>
        <w:right w:val="none" w:sz="0" w:space="0" w:color="auto"/>
      </w:divBdr>
    </w:div>
    <w:div w:id="356008410">
      <w:bodyDiv w:val="1"/>
      <w:marLeft w:val="0"/>
      <w:marRight w:val="0"/>
      <w:marTop w:val="0"/>
      <w:marBottom w:val="0"/>
      <w:divBdr>
        <w:top w:val="none" w:sz="0" w:space="0" w:color="auto"/>
        <w:left w:val="none" w:sz="0" w:space="0" w:color="auto"/>
        <w:bottom w:val="none" w:sz="0" w:space="0" w:color="auto"/>
        <w:right w:val="none" w:sz="0" w:space="0" w:color="auto"/>
      </w:divBdr>
    </w:div>
    <w:div w:id="458188619">
      <w:bodyDiv w:val="1"/>
      <w:marLeft w:val="0"/>
      <w:marRight w:val="0"/>
      <w:marTop w:val="0"/>
      <w:marBottom w:val="0"/>
      <w:divBdr>
        <w:top w:val="none" w:sz="0" w:space="0" w:color="auto"/>
        <w:left w:val="none" w:sz="0" w:space="0" w:color="auto"/>
        <w:bottom w:val="none" w:sz="0" w:space="0" w:color="auto"/>
        <w:right w:val="none" w:sz="0" w:space="0" w:color="auto"/>
      </w:divBdr>
    </w:div>
    <w:div w:id="1546408301">
      <w:bodyDiv w:val="1"/>
      <w:marLeft w:val="0"/>
      <w:marRight w:val="0"/>
      <w:marTop w:val="0"/>
      <w:marBottom w:val="0"/>
      <w:divBdr>
        <w:top w:val="none" w:sz="0" w:space="0" w:color="auto"/>
        <w:left w:val="none" w:sz="0" w:space="0" w:color="auto"/>
        <w:bottom w:val="none" w:sz="0" w:space="0" w:color="auto"/>
        <w:right w:val="none" w:sz="0" w:space="0" w:color="auto"/>
      </w:divBdr>
    </w:div>
    <w:div w:id="1585258280">
      <w:bodyDiv w:val="1"/>
      <w:marLeft w:val="0"/>
      <w:marRight w:val="0"/>
      <w:marTop w:val="0"/>
      <w:marBottom w:val="0"/>
      <w:divBdr>
        <w:top w:val="none" w:sz="0" w:space="0" w:color="auto"/>
        <w:left w:val="none" w:sz="0" w:space="0" w:color="auto"/>
        <w:bottom w:val="none" w:sz="0" w:space="0" w:color="auto"/>
        <w:right w:val="none" w:sz="0" w:space="0" w:color="auto"/>
      </w:divBdr>
    </w:div>
    <w:div w:id="1649550507">
      <w:bodyDiv w:val="1"/>
      <w:marLeft w:val="0"/>
      <w:marRight w:val="0"/>
      <w:marTop w:val="0"/>
      <w:marBottom w:val="0"/>
      <w:divBdr>
        <w:top w:val="none" w:sz="0" w:space="0" w:color="auto"/>
        <w:left w:val="none" w:sz="0" w:space="0" w:color="auto"/>
        <w:bottom w:val="none" w:sz="0" w:space="0" w:color="auto"/>
        <w:right w:val="none" w:sz="0" w:space="0" w:color="auto"/>
      </w:divBdr>
    </w:div>
    <w:div w:id="178757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sites.google.com/site/kyriakosdri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et.gr/index.php/2013-01-28-14-06-23/search-ae-epe-issue-with-publisher-criteri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drivas@aua.g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xpress.gr/misc/legal/1003oz_200804141003.php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www.wipo.int/classifications/nice/en/" TargetMode="External"/><Relationship Id="rId1" Type="http://schemas.openxmlformats.org/officeDocument/2006/relationships/hyperlink" Target="http://ec.europa.eu/agriculture/quality/door/li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08C2E-332E-40AF-B69B-69119979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32</Pages>
  <Words>7354</Words>
  <Characters>39713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kyriakos</dc:creator>
  <cp:keywords/>
  <dc:description/>
  <cp:lastModifiedBy>kyriakos</cp:lastModifiedBy>
  <cp:revision>153</cp:revision>
  <dcterms:created xsi:type="dcterms:W3CDTF">2015-09-18T09:57:00Z</dcterms:created>
  <dcterms:modified xsi:type="dcterms:W3CDTF">2015-11-19T12:14:00Z</dcterms:modified>
</cp:coreProperties>
</file>